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17" w:rsidRPr="00F15455" w:rsidRDefault="00AF7B17" w:rsidP="00532DC7">
      <w:pPr>
        <w:pStyle w:val="a4"/>
        <w:spacing w:before="360" w:after="180"/>
        <w:jc w:val="center"/>
        <w:rPr>
          <w:rFonts w:ascii="Times New Roman" w:hAnsi="Times New Roman"/>
          <w:color w:val="000000" w:themeColor="text1"/>
          <w:sz w:val="24"/>
        </w:rPr>
      </w:pPr>
      <w:bookmarkStart w:id="0" w:name="_Toc416440298"/>
      <w:r w:rsidRPr="00F15455">
        <w:rPr>
          <w:rFonts w:ascii="Times New Roman" w:hAnsi="Times New Roman"/>
          <w:color w:val="000000" w:themeColor="text1"/>
          <w:sz w:val="36"/>
          <w:szCs w:val="40"/>
        </w:rPr>
        <w:t>110</w:t>
      </w:r>
      <w:r w:rsidRPr="00F15455">
        <w:rPr>
          <w:rFonts w:ascii="Times New Roman" w:hAnsi="Times New Roman"/>
          <w:color w:val="000000" w:themeColor="text1"/>
          <w:sz w:val="36"/>
          <w:szCs w:val="40"/>
        </w:rPr>
        <w:t>年城鄉特色產業發展推動計畫</w:t>
      </w:r>
      <w:r w:rsidR="00532DC7" w:rsidRPr="00F15455">
        <w:rPr>
          <w:rFonts w:ascii="Times New Roman" w:hAnsi="Times New Roman"/>
          <w:color w:val="000000" w:themeColor="text1"/>
        </w:rPr>
        <w:br/>
      </w:r>
      <w:r w:rsidR="003141A8" w:rsidRPr="00F15455">
        <w:rPr>
          <w:rFonts w:ascii="Times New Roman" w:hAnsi="Times New Roman"/>
          <w:color w:val="000000" w:themeColor="text1"/>
          <w:sz w:val="36"/>
          <w:szCs w:val="40"/>
        </w:rPr>
        <w:t>OTOP</w:t>
      </w:r>
      <w:r w:rsidR="00F0122E" w:rsidRPr="00F15455">
        <w:rPr>
          <w:rFonts w:ascii="Times New Roman" w:hAnsi="Times New Roman"/>
          <w:color w:val="000000" w:themeColor="text1"/>
          <w:sz w:val="36"/>
          <w:szCs w:val="40"/>
        </w:rPr>
        <w:t>城鄉特色產業</w:t>
      </w:r>
      <w:r w:rsidRPr="00F15455">
        <w:rPr>
          <w:rFonts w:ascii="Times New Roman" w:hAnsi="Times New Roman"/>
          <w:color w:val="000000" w:themeColor="text1"/>
          <w:sz w:val="36"/>
          <w:szCs w:val="40"/>
        </w:rPr>
        <w:t>專案輔導</w:t>
      </w:r>
      <w:r w:rsidRPr="00F15455">
        <w:rPr>
          <w:rFonts w:ascii="Times New Roman" w:hAnsi="Times New Roman"/>
          <w:color w:val="000000" w:themeColor="text1"/>
          <w:sz w:val="36"/>
          <w:szCs w:val="40"/>
        </w:rPr>
        <w:t xml:space="preserve"> </w:t>
      </w:r>
      <w:r w:rsidR="005C0E83" w:rsidRPr="00F15455">
        <w:rPr>
          <w:rFonts w:ascii="Times New Roman" w:hAnsi="Times New Roman"/>
          <w:color w:val="000000" w:themeColor="text1"/>
          <w:sz w:val="36"/>
          <w:szCs w:val="40"/>
        </w:rPr>
        <w:t>申請簡章</w:t>
      </w:r>
    </w:p>
    <w:bookmarkEnd w:id="0"/>
    <w:p w:rsidR="00AF7B17" w:rsidRPr="00F15455" w:rsidRDefault="0069177C" w:rsidP="00F0122E">
      <w:pPr>
        <w:pStyle w:val="a5"/>
        <w:widowControl/>
        <w:numPr>
          <w:ilvl w:val="0"/>
          <w:numId w:val="1"/>
        </w:numPr>
        <w:spacing w:beforeLines="50" w:before="180" w:afterLines="50" w:after="180" w:line="400" w:lineRule="exact"/>
        <w:ind w:leftChars="0" w:left="284" w:hanging="568"/>
        <w:jc w:val="both"/>
        <w:rPr>
          <w:rFonts w:ascii="Times New Roman" w:eastAsia="標楷體" w:hAnsi="Times New Roman"/>
          <w:b/>
          <w:color w:val="000000" w:themeColor="text1"/>
          <w:kern w:val="0"/>
          <w:sz w:val="28"/>
          <w:szCs w:val="28"/>
        </w:rPr>
      </w:pPr>
      <w:r w:rsidRPr="00F15455">
        <w:rPr>
          <w:rFonts w:ascii="Times New Roman" w:eastAsia="標楷體" w:hAnsi="Times New Roman"/>
          <w:b/>
          <w:color w:val="000000" w:themeColor="text1"/>
          <w:kern w:val="0"/>
          <w:sz w:val="28"/>
          <w:szCs w:val="28"/>
        </w:rPr>
        <w:t>辦理</w:t>
      </w:r>
      <w:r w:rsidR="00532DC7" w:rsidRPr="00F15455">
        <w:rPr>
          <w:rFonts w:ascii="Times New Roman" w:eastAsia="標楷體" w:hAnsi="Times New Roman"/>
          <w:b/>
          <w:color w:val="000000" w:themeColor="text1"/>
          <w:kern w:val="0"/>
          <w:sz w:val="28"/>
          <w:szCs w:val="28"/>
        </w:rPr>
        <w:t>目的</w:t>
      </w:r>
    </w:p>
    <w:p w:rsidR="002174F8" w:rsidRPr="00F15455" w:rsidRDefault="005A05DA" w:rsidP="00E579D1">
      <w:pPr>
        <w:widowControl/>
        <w:spacing w:beforeLines="50" w:before="180" w:afterLines="50" w:after="180" w:line="400" w:lineRule="exact"/>
        <w:ind w:firstLine="480"/>
        <w:jc w:val="both"/>
        <w:rPr>
          <w:rFonts w:ascii="Times New Roman" w:eastAsia="標楷體" w:hAnsi="Times New Roman" w:cs="Times New Roman"/>
          <w:color w:val="000000" w:themeColor="text1"/>
          <w:sz w:val="28"/>
          <w:szCs w:val="28"/>
        </w:rPr>
      </w:pPr>
      <w:r w:rsidRPr="00F15455">
        <w:rPr>
          <w:rFonts w:ascii="Times New Roman" w:eastAsia="標楷體" w:hAnsi="Times New Roman" w:cs="Times New Roman"/>
          <w:color w:val="000000" w:themeColor="text1"/>
          <w:sz w:val="28"/>
          <w:szCs w:val="28"/>
        </w:rPr>
        <w:t>為</w:t>
      </w:r>
      <w:r w:rsidR="002174F8" w:rsidRPr="00F15455">
        <w:rPr>
          <w:rFonts w:ascii="Times New Roman" w:eastAsia="標楷體" w:hAnsi="Times New Roman" w:cs="Times New Roman"/>
          <w:color w:val="000000" w:themeColor="text1"/>
          <w:sz w:val="28"/>
          <w:szCs w:val="28"/>
        </w:rPr>
        <w:t>促進</w:t>
      </w:r>
      <w:r w:rsidR="00B92CD7" w:rsidRPr="00F15455">
        <w:rPr>
          <w:rFonts w:ascii="Times New Roman" w:eastAsia="標楷體" w:hAnsi="Times New Roman" w:cs="Times New Roman"/>
          <w:color w:val="000000" w:themeColor="text1"/>
          <w:sz w:val="28"/>
          <w:szCs w:val="28"/>
        </w:rPr>
        <w:t>OTOP</w:t>
      </w:r>
      <w:r w:rsidR="00B92CD7" w:rsidRPr="00F15455">
        <w:rPr>
          <w:rFonts w:ascii="Times New Roman" w:eastAsia="標楷體" w:hAnsi="Times New Roman" w:cs="Times New Roman"/>
          <w:color w:val="000000" w:themeColor="text1"/>
          <w:sz w:val="28"/>
          <w:szCs w:val="28"/>
        </w:rPr>
        <w:t>地方特色產業（</w:t>
      </w:r>
      <w:r w:rsidR="00B92CD7" w:rsidRPr="00F15455">
        <w:rPr>
          <w:rFonts w:ascii="Times New Roman" w:eastAsia="標楷體" w:hAnsi="Times New Roman" w:cs="Times New Roman"/>
          <w:color w:val="000000" w:themeColor="text1"/>
          <w:sz w:val="28"/>
          <w:szCs w:val="28"/>
        </w:rPr>
        <w:t>One Town One Product</w:t>
      </w:r>
      <w:r w:rsidR="00B92CD7" w:rsidRPr="00F15455">
        <w:rPr>
          <w:rFonts w:ascii="Times New Roman" w:eastAsia="標楷體" w:hAnsi="Times New Roman" w:cs="Times New Roman"/>
          <w:color w:val="000000" w:themeColor="text1"/>
          <w:sz w:val="28"/>
          <w:szCs w:val="28"/>
        </w:rPr>
        <w:t>，以下簡稱</w:t>
      </w:r>
      <w:r w:rsidR="00B92CD7" w:rsidRPr="00F15455">
        <w:rPr>
          <w:rFonts w:ascii="Times New Roman" w:eastAsia="標楷體" w:hAnsi="Times New Roman" w:cs="Times New Roman"/>
          <w:color w:val="000000" w:themeColor="text1"/>
          <w:sz w:val="28"/>
          <w:szCs w:val="28"/>
        </w:rPr>
        <w:t>OTOP</w:t>
      </w:r>
      <w:r w:rsidR="00B92CD7" w:rsidRPr="00F15455">
        <w:rPr>
          <w:rFonts w:ascii="Times New Roman" w:eastAsia="標楷體" w:hAnsi="Times New Roman" w:cs="Times New Roman"/>
          <w:color w:val="000000" w:themeColor="text1"/>
          <w:sz w:val="28"/>
          <w:szCs w:val="28"/>
        </w:rPr>
        <w:t>）</w:t>
      </w:r>
      <w:r w:rsidRPr="00F15455">
        <w:rPr>
          <w:rFonts w:ascii="Times New Roman" w:eastAsia="標楷體" w:hAnsi="Times New Roman" w:cs="Times New Roman"/>
          <w:color w:val="000000" w:themeColor="text1"/>
          <w:sz w:val="28"/>
          <w:szCs w:val="28"/>
        </w:rPr>
        <w:t>建構具識別度之臺灣在地特色產業發展脈絡，協助地方產業多元化發展。本計畫將</w:t>
      </w:r>
      <w:r w:rsidR="00E579D1" w:rsidRPr="00F15455">
        <w:rPr>
          <w:rFonts w:ascii="Times New Roman" w:eastAsia="標楷體" w:hAnsi="Times New Roman" w:cs="Times New Roman"/>
          <w:color w:val="000000" w:themeColor="text1"/>
          <w:sz w:val="28"/>
          <w:szCs w:val="28"/>
        </w:rPr>
        <w:t>透過通路輔導機制，</w:t>
      </w:r>
      <w:r w:rsidRPr="00F15455">
        <w:rPr>
          <w:rFonts w:ascii="Times New Roman" w:eastAsia="標楷體" w:hAnsi="Times New Roman" w:cs="Times New Roman"/>
          <w:color w:val="000000" w:themeColor="text1"/>
          <w:sz w:val="28"/>
          <w:szCs w:val="28"/>
        </w:rPr>
        <w:t>協助</w:t>
      </w:r>
      <w:r w:rsidR="00E579D1" w:rsidRPr="00F15455">
        <w:rPr>
          <w:rFonts w:ascii="Times New Roman" w:eastAsia="標楷體" w:hAnsi="Times New Roman" w:cs="Times New Roman"/>
          <w:color w:val="000000" w:themeColor="text1"/>
          <w:sz w:val="28"/>
          <w:szCs w:val="28"/>
        </w:rPr>
        <w:t>OTOP</w:t>
      </w:r>
      <w:r w:rsidR="00E579D1" w:rsidRPr="00F15455">
        <w:rPr>
          <w:rFonts w:ascii="Times New Roman" w:eastAsia="標楷體" w:hAnsi="Times New Roman" w:cs="Times New Roman"/>
          <w:color w:val="000000" w:themeColor="text1"/>
          <w:sz w:val="28"/>
          <w:szCs w:val="28"/>
        </w:rPr>
        <w:t>產品及商業場域</w:t>
      </w:r>
      <w:r w:rsidRPr="00F15455">
        <w:rPr>
          <w:rFonts w:ascii="Times New Roman" w:eastAsia="標楷體" w:hAnsi="Times New Roman" w:cs="Times New Roman"/>
          <w:color w:val="000000" w:themeColor="text1"/>
          <w:sz w:val="28"/>
          <w:szCs w:val="28"/>
        </w:rPr>
        <w:t>業者掌握消費市場需求，強化</w:t>
      </w:r>
      <w:r w:rsidR="00F477A9" w:rsidRPr="00F15455">
        <w:rPr>
          <w:rFonts w:ascii="Times New Roman" w:eastAsia="標楷體" w:hAnsi="Times New Roman" w:cs="Times New Roman"/>
          <w:color w:val="000000" w:themeColor="text1"/>
          <w:sz w:val="28"/>
          <w:szCs w:val="28"/>
        </w:rPr>
        <w:t>在地文化價值</w:t>
      </w:r>
      <w:r w:rsidR="00E77875" w:rsidRPr="00F15455">
        <w:rPr>
          <w:rFonts w:ascii="Times New Roman" w:eastAsia="標楷體" w:hAnsi="Times New Roman" w:cs="Times New Roman"/>
          <w:color w:val="000000" w:themeColor="text1"/>
          <w:sz w:val="28"/>
          <w:szCs w:val="28"/>
        </w:rPr>
        <w:t>賦予臺灣地方特色產品新的生命力，</w:t>
      </w:r>
      <w:r w:rsidR="00E579D1" w:rsidRPr="00F15455">
        <w:rPr>
          <w:rFonts w:ascii="Times New Roman" w:eastAsia="標楷體" w:hAnsi="Times New Roman" w:cs="Times New Roman"/>
          <w:color w:val="000000" w:themeColor="text1"/>
          <w:sz w:val="28"/>
          <w:szCs w:val="28"/>
        </w:rPr>
        <w:t>拓展</w:t>
      </w:r>
      <w:r w:rsidR="00E579D1" w:rsidRPr="00F15455">
        <w:rPr>
          <w:rFonts w:ascii="Times New Roman" w:eastAsia="標楷體" w:hAnsi="Times New Roman" w:cs="Times New Roman"/>
          <w:color w:val="000000" w:themeColor="text1"/>
          <w:sz w:val="28"/>
          <w:szCs w:val="28"/>
        </w:rPr>
        <w:t>OTOP</w:t>
      </w:r>
      <w:r w:rsidR="00E579D1" w:rsidRPr="00F15455">
        <w:rPr>
          <w:rFonts w:ascii="Times New Roman" w:eastAsia="標楷體" w:hAnsi="Times New Roman" w:cs="Times New Roman"/>
          <w:color w:val="000000" w:themeColor="text1"/>
          <w:sz w:val="28"/>
          <w:szCs w:val="28"/>
        </w:rPr>
        <w:t>市場能見度</w:t>
      </w:r>
      <w:r w:rsidR="00E579D1" w:rsidRPr="00F15455">
        <w:rPr>
          <w:rFonts w:ascii="Times New Roman" w:eastAsia="標楷體" w:hAnsi="Times New Roman" w:cs="Times New Roman"/>
          <w:color w:val="000000" w:themeColor="text1"/>
          <w:kern w:val="0"/>
          <w:sz w:val="28"/>
          <w:szCs w:val="28"/>
        </w:rPr>
        <w:t>。</w:t>
      </w:r>
    </w:p>
    <w:p w:rsidR="00AF7B17" w:rsidRPr="00F15455" w:rsidRDefault="00AF7B17" w:rsidP="00F0122E">
      <w:pPr>
        <w:pStyle w:val="a5"/>
        <w:widowControl/>
        <w:numPr>
          <w:ilvl w:val="0"/>
          <w:numId w:val="1"/>
        </w:numPr>
        <w:spacing w:beforeLines="50" w:before="180" w:afterLines="50" w:after="180" w:line="400" w:lineRule="exact"/>
        <w:ind w:leftChars="0" w:left="284" w:hanging="568"/>
        <w:jc w:val="both"/>
        <w:rPr>
          <w:rFonts w:ascii="Times New Roman" w:eastAsia="標楷體" w:hAnsi="Times New Roman"/>
          <w:b/>
          <w:color w:val="000000" w:themeColor="text1"/>
          <w:kern w:val="0"/>
          <w:sz w:val="28"/>
          <w:szCs w:val="28"/>
        </w:rPr>
      </w:pPr>
      <w:r w:rsidRPr="00F15455">
        <w:rPr>
          <w:rFonts w:ascii="Times New Roman" w:eastAsia="標楷體" w:hAnsi="Times New Roman"/>
          <w:b/>
          <w:color w:val="000000" w:themeColor="text1"/>
          <w:kern w:val="0"/>
          <w:sz w:val="28"/>
          <w:szCs w:val="28"/>
        </w:rPr>
        <w:t>辦理單位</w:t>
      </w:r>
    </w:p>
    <w:p w:rsidR="00AF7B17" w:rsidRPr="00F15455" w:rsidRDefault="00AF7B17" w:rsidP="00AF7B17">
      <w:pPr>
        <w:pStyle w:val="a5"/>
        <w:widowControl/>
        <w:spacing w:beforeLines="50" w:before="180" w:afterLines="50" w:after="180" w:line="400" w:lineRule="exact"/>
        <w:ind w:leftChars="0" w:left="284"/>
        <w:jc w:val="both"/>
        <w:rPr>
          <w:rFonts w:ascii="Times New Roman" w:eastAsia="標楷體" w:hAnsi="Times New Roman"/>
          <w:color w:val="000000" w:themeColor="text1"/>
          <w:kern w:val="0"/>
          <w:sz w:val="28"/>
          <w:szCs w:val="28"/>
        </w:rPr>
      </w:pPr>
      <w:r w:rsidRPr="00F15455">
        <w:rPr>
          <w:rFonts w:ascii="Times New Roman" w:eastAsia="標楷體" w:hAnsi="Times New Roman"/>
          <w:color w:val="000000" w:themeColor="text1"/>
          <w:kern w:val="0"/>
          <w:sz w:val="28"/>
          <w:szCs w:val="28"/>
        </w:rPr>
        <w:t>主辦單位：</w:t>
      </w:r>
      <w:r w:rsidRPr="00F15455">
        <w:rPr>
          <w:rFonts w:ascii="Times New Roman" w:eastAsia="標楷體" w:hAnsi="Times New Roman"/>
          <w:color w:val="000000" w:themeColor="text1"/>
          <w:sz w:val="28"/>
          <w:szCs w:val="28"/>
        </w:rPr>
        <w:t>經濟部中小企業處</w:t>
      </w:r>
    </w:p>
    <w:p w:rsidR="00AF7B17" w:rsidRPr="00F15455" w:rsidRDefault="00AF7B17" w:rsidP="00AF7B17">
      <w:pPr>
        <w:pStyle w:val="a5"/>
        <w:widowControl/>
        <w:spacing w:beforeLines="50" w:before="180" w:afterLines="50" w:after="180" w:line="400" w:lineRule="exact"/>
        <w:ind w:leftChars="0" w:left="284"/>
        <w:jc w:val="both"/>
        <w:rPr>
          <w:rFonts w:ascii="Times New Roman" w:eastAsia="標楷體" w:hAnsi="Times New Roman"/>
          <w:color w:val="000000" w:themeColor="text1"/>
          <w:kern w:val="0"/>
          <w:sz w:val="28"/>
          <w:szCs w:val="28"/>
        </w:rPr>
      </w:pPr>
      <w:r w:rsidRPr="00F15455">
        <w:rPr>
          <w:rFonts w:ascii="Times New Roman" w:eastAsia="標楷體" w:hAnsi="Times New Roman"/>
          <w:color w:val="000000" w:themeColor="text1"/>
          <w:kern w:val="0"/>
          <w:sz w:val="28"/>
          <w:szCs w:val="28"/>
        </w:rPr>
        <w:t>執行單位：</w:t>
      </w:r>
      <w:r w:rsidRPr="00F15455">
        <w:rPr>
          <w:rFonts w:ascii="Times New Roman" w:eastAsia="標楷體" w:hAnsi="Times New Roman"/>
          <w:color w:val="000000" w:themeColor="text1"/>
          <w:sz w:val="28"/>
          <w:szCs w:val="28"/>
        </w:rPr>
        <w:t>財團法人中衛發展中心</w:t>
      </w:r>
    </w:p>
    <w:p w:rsidR="00AF7B17" w:rsidRPr="00F15455" w:rsidRDefault="00C441C5" w:rsidP="00F0122E">
      <w:pPr>
        <w:pStyle w:val="a5"/>
        <w:widowControl/>
        <w:numPr>
          <w:ilvl w:val="0"/>
          <w:numId w:val="1"/>
        </w:numPr>
        <w:spacing w:beforeLines="50" w:before="180" w:afterLines="50" w:after="180" w:line="400" w:lineRule="exact"/>
        <w:ind w:leftChars="0" w:left="284" w:hanging="568"/>
        <w:jc w:val="both"/>
        <w:rPr>
          <w:rFonts w:ascii="Times New Roman" w:eastAsia="標楷體" w:hAnsi="Times New Roman"/>
          <w:b/>
          <w:color w:val="000000" w:themeColor="text1"/>
          <w:kern w:val="0"/>
          <w:sz w:val="28"/>
          <w:szCs w:val="28"/>
        </w:rPr>
      </w:pPr>
      <w:r w:rsidRPr="00F15455">
        <w:rPr>
          <w:rFonts w:ascii="Times New Roman" w:eastAsia="標楷體" w:hAnsi="Times New Roman"/>
          <w:b/>
          <w:color w:val="000000" w:themeColor="text1"/>
          <w:kern w:val="0"/>
          <w:sz w:val="28"/>
          <w:szCs w:val="28"/>
        </w:rPr>
        <w:t>OTOP</w:t>
      </w:r>
      <w:r w:rsidRPr="00F15455">
        <w:rPr>
          <w:rFonts w:ascii="Times New Roman" w:eastAsia="標楷體" w:hAnsi="Times New Roman"/>
          <w:b/>
          <w:color w:val="000000" w:themeColor="text1"/>
          <w:kern w:val="0"/>
          <w:sz w:val="28"/>
          <w:szCs w:val="28"/>
        </w:rPr>
        <w:t>專案輔導內容</w:t>
      </w:r>
    </w:p>
    <w:p w:rsidR="00E87EAE" w:rsidRPr="00F15455" w:rsidRDefault="00C441C5" w:rsidP="00A43999">
      <w:pPr>
        <w:pStyle w:val="a5"/>
        <w:widowControl/>
        <w:numPr>
          <w:ilvl w:val="0"/>
          <w:numId w:val="4"/>
        </w:numPr>
        <w:spacing w:beforeLines="50" w:before="180" w:afterLines="50" w:after="180" w:line="400" w:lineRule="exact"/>
        <w:ind w:leftChars="0"/>
        <w:jc w:val="both"/>
        <w:rPr>
          <w:rFonts w:ascii="Times New Roman" w:eastAsia="標楷體" w:hAnsi="Times New Roman"/>
          <w:color w:val="000000" w:themeColor="text1"/>
          <w:kern w:val="0"/>
          <w:sz w:val="28"/>
          <w:szCs w:val="28"/>
        </w:rPr>
      </w:pPr>
      <w:r w:rsidRPr="00F15455">
        <w:rPr>
          <w:rFonts w:ascii="Times New Roman" w:eastAsia="標楷體" w:hAnsi="Times New Roman"/>
          <w:color w:val="000000" w:themeColor="text1"/>
          <w:kern w:val="0"/>
          <w:sz w:val="28"/>
          <w:szCs w:val="28"/>
        </w:rPr>
        <w:t>申請</w:t>
      </w:r>
      <w:r w:rsidR="00AF7B17" w:rsidRPr="00F15455">
        <w:rPr>
          <w:rFonts w:ascii="Times New Roman" w:eastAsia="標楷體" w:hAnsi="Times New Roman"/>
          <w:color w:val="000000" w:themeColor="text1"/>
          <w:kern w:val="0"/>
          <w:sz w:val="28"/>
          <w:szCs w:val="28"/>
        </w:rPr>
        <w:t>對象：</w:t>
      </w:r>
      <w:r w:rsidR="000E6D03">
        <w:rPr>
          <w:rFonts w:ascii="Times New Roman" w:eastAsia="標楷體" w:hAnsi="Times New Roman" w:hint="eastAsia"/>
          <w:color w:val="000000" w:themeColor="text1"/>
          <w:kern w:val="0"/>
          <w:sz w:val="28"/>
          <w:szCs w:val="28"/>
        </w:rPr>
        <w:t>（以下</w:t>
      </w:r>
      <w:r w:rsidR="000E6D03" w:rsidRPr="00F15455">
        <w:rPr>
          <w:rFonts w:ascii="Times New Roman" w:eastAsia="標楷體" w:hAnsi="Times New Roman"/>
          <w:color w:val="000000" w:themeColor="text1"/>
          <w:sz w:val="28"/>
          <w:szCs w:val="28"/>
        </w:rPr>
        <w:t>統稱申請企業</w:t>
      </w:r>
      <w:r w:rsidR="000E6D03">
        <w:rPr>
          <w:rFonts w:ascii="Times New Roman" w:eastAsia="標楷體" w:hAnsi="Times New Roman" w:hint="eastAsia"/>
          <w:color w:val="000000" w:themeColor="text1"/>
          <w:kern w:val="0"/>
          <w:sz w:val="28"/>
          <w:szCs w:val="28"/>
        </w:rPr>
        <w:t>）</w:t>
      </w:r>
    </w:p>
    <w:p w:rsidR="00AF7B17" w:rsidRPr="00F15455" w:rsidRDefault="000560F3" w:rsidP="00124AC9">
      <w:pPr>
        <w:pStyle w:val="a5"/>
        <w:widowControl/>
        <w:spacing w:beforeLines="50" w:before="180" w:afterLines="50" w:after="180" w:line="400" w:lineRule="exact"/>
        <w:ind w:leftChars="0" w:left="1184"/>
        <w:jc w:val="both"/>
        <w:rPr>
          <w:rFonts w:ascii="Times New Roman" w:eastAsia="標楷體" w:hAnsi="Times New Roman"/>
          <w:color w:val="000000" w:themeColor="text1"/>
          <w:kern w:val="0"/>
          <w:sz w:val="28"/>
          <w:szCs w:val="28"/>
        </w:rPr>
      </w:pPr>
      <w:r w:rsidRPr="00F15455">
        <w:rPr>
          <w:rFonts w:ascii="Times New Roman" w:eastAsia="標楷體" w:hAnsi="Times New Roman"/>
          <w:color w:val="000000" w:themeColor="text1"/>
          <w:sz w:val="28"/>
          <w:szCs w:val="28"/>
        </w:rPr>
        <w:t>符合中小企業認定標準之</w:t>
      </w:r>
      <w:r w:rsidR="0095172C" w:rsidRPr="00F15455">
        <w:rPr>
          <w:rFonts w:ascii="Times New Roman" w:eastAsia="標楷體" w:hAnsi="Times New Roman"/>
          <w:color w:val="000000" w:themeColor="text1"/>
          <w:sz w:val="28"/>
          <w:szCs w:val="28"/>
        </w:rPr>
        <w:t>企業</w:t>
      </w:r>
      <w:r w:rsidR="00124AC9" w:rsidRPr="00F15455">
        <w:rPr>
          <w:rFonts w:ascii="Times New Roman" w:eastAsia="標楷體" w:hAnsi="Times New Roman"/>
          <w:color w:val="000000" w:themeColor="text1"/>
          <w:sz w:val="28"/>
          <w:szCs w:val="28"/>
        </w:rPr>
        <w:t>，</w:t>
      </w:r>
      <w:r w:rsidR="00C70ECD" w:rsidRPr="00F15455">
        <w:rPr>
          <w:rFonts w:ascii="Times New Roman" w:eastAsia="標楷體" w:hAnsi="Times New Roman"/>
          <w:color w:val="000000" w:themeColor="text1"/>
          <w:sz w:val="28"/>
          <w:szCs w:val="28"/>
        </w:rPr>
        <w:t>其所生產之產品</w:t>
      </w:r>
      <w:r w:rsidR="003810A8" w:rsidRPr="00F15455">
        <w:rPr>
          <w:rFonts w:ascii="Times New Roman" w:eastAsia="標楷體" w:hAnsi="Times New Roman"/>
          <w:color w:val="000000" w:themeColor="text1"/>
          <w:kern w:val="0"/>
          <w:sz w:val="28"/>
          <w:szCs w:val="28"/>
        </w:rPr>
        <w:t>具備</w:t>
      </w:r>
      <w:r w:rsidR="00124AC9" w:rsidRPr="00F15455">
        <w:rPr>
          <w:rFonts w:ascii="Times New Roman" w:eastAsia="標楷體" w:hAnsi="Times New Roman"/>
          <w:color w:val="000000" w:themeColor="text1"/>
          <w:sz w:val="28"/>
          <w:szCs w:val="28"/>
        </w:rPr>
        <w:t>OTOP</w:t>
      </w:r>
      <w:r w:rsidR="00124AC9" w:rsidRPr="00F15455">
        <w:rPr>
          <w:rFonts w:ascii="Times New Roman" w:eastAsia="標楷體" w:hAnsi="Times New Roman"/>
          <w:color w:val="000000" w:themeColor="text1"/>
          <w:sz w:val="28"/>
          <w:szCs w:val="28"/>
        </w:rPr>
        <w:t>地方產業特色及</w:t>
      </w:r>
      <w:r w:rsidR="003810A8" w:rsidRPr="00F15455">
        <w:rPr>
          <w:rFonts w:ascii="Times New Roman" w:eastAsia="標楷體" w:hAnsi="Times New Roman"/>
          <w:color w:val="000000" w:themeColor="text1"/>
          <w:kern w:val="0"/>
          <w:sz w:val="28"/>
          <w:szCs w:val="28"/>
        </w:rPr>
        <w:t>通路鏈結上架潛力，</w:t>
      </w:r>
      <w:r w:rsidR="0042799D">
        <w:rPr>
          <w:rFonts w:ascii="Times New Roman" w:eastAsia="標楷體" w:hAnsi="Times New Roman"/>
          <w:color w:val="000000" w:themeColor="text1"/>
          <w:sz w:val="28"/>
          <w:szCs w:val="28"/>
        </w:rPr>
        <w:t>申請</w:t>
      </w:r>
      <w:r w:rsidR="0042799D">
        <w:rPr>
          <w:rFonts w:ascii="Times New Roman" w:eastAsia="標楷體" w:hAnsi="Times New Roman" w:hint="eastAsia"/>
          <w:color w:val="000000" w:themeColor="text1"/>
          <w:sz w:val="28"/>
          <w:szCs w:val="28"/>
        </w:rPr>
        <w:t>人</w:t>
      </w:r>
      <w:r w:rsidR="003810A8" w:rsidRPr="00F15455">
        <w:rPr>
          <w:rFonts w:ascii="Times New Roman" w:eastAsia="標楷體" w:hAnsi="Times New Roman"/>
          <w:color w:val="000000" w:themeColor="text1"/>
          <w:sz w:val="28"/>
          <w:szCs w:val="28"/>
        </w:rPr>
        <w:t>須為經營者、接班人、執行長等，於</w:t>
      </w:r>
      <w:r w:rsidR="004701B7" w:rsidRPr="00F15455">
        <w:rPr>
          <w:rFonts w:ascii="Times New Roman" w:eastAsia="標楷體" w:hAnsi="Times New Roman"/>
          <w:color w:val="000000" w:themeColor="text1"/>
          <w:sz w:val="28"/>
          <w:szCs w:val="28"/>
        </w:rPr>
        <w:t>企業</w:t>
      </w:r>
      <w:r w:rsidR="003810A8" w:rsidRPr="00F15455">
        <w:rPr>
          <w:rFonts w:ascii="Times New Roman" w:eastAsia="標楷體" w:hAnsi="Times New Roman"/>
          <w:color w:val="000000" w:themeColor="text1"/>
          <w:sz w:val="28"/>
          <w:szCs w:val="28"/>
        </w:rPr>
        <w:t>重大決策之主要決策者</w:t>
      </w:r>
      <w:r w:rsidR="003141A8" w:rsidRPr="00F15455">
        <w:rPr>
          <w:rFonts w:ascii="Times New Roman" w:eastAsia="標楷體" w:hAnsi="Times New Roman"/>
          <w:color w:val="000000" w:themeColor="text1"/>
          <w:kern w:val="0"/>
          <w:sz w:val="28"/>
          <w:szCs w:val="28"/>
        </w:rPr>
        <w:t>。</w:t>
      </w:r>
    </w:p>
    <w:p w:rsidR="00C84008" w:rsidRPr="00F15455" w:rsidRDefault="00C84008" w:rsidP="00C84008">
      <w:pPr>
        <w:pStyle w:val="a5"/>
        <w:widowControl/>
        <w:spacing w:beforeLines="50" w:before="180" w:afterLines="50" w:after="180" w:line="400" w:lineRule="exact"/>
        <w:ind w:leftChars="0" w:left="1184"/>
        <w:jc w:val="both"/>
        <w:rPr>
          <w:rFonts w:ascii="Times New Roman" w:eastAsia="標楷體" w:hAnsi="Times New Roman"/>
          <w:color w:val="000000" w:themeColor="text1"/>
          <w:kern w:val="0"/>
          <w:sz w:val="28"/>
          <w:szCs w:val="28"/>
        </w:rPr>
      </w:pPr>
      <w:r w:rsidRPr="00F15455">
        <w:rPr>
          <w:rFonts w:ascii="Times New Roman" w:eastAsia="標楷體" w:hAnsi="Times New Roman"/>
          <w:color w:val="000000" w:themeColor="text1"/>
          <w:sz w:val="20"/>
          <w:szCs w:val="24"/>
        </w:rPr>
        <w:t>註：「中小企業認定標準」所稱之中小企業，指依法辦理公司登記或商業登記，實收資本額在新臺幣一億元以下，或經常僱用員工數未滿二百人之事</w:t>
      </w:r>
      <w:r w:rsidRPr="00F15455">
        <w:rPr>
          <w:rFonts w:ascii="Times New Roman" w:eastAsia="標楷體" w:hAnsi="Times New Roman"/>
          <w:bCs/>
          <w:color w:val="000000" w:themeColor="text1"/>
          <w:sz w:val="20"/>
          <w:szCs w:val="24"/>
        </w:rPr>
        <w:t>業。</w:t>
      </w:r>
    </w:p>
    <w:p w:rsidR="002174F8" w:rsidRPr="00391518" w:rsidRDefault="00A075B2" w:rsidP="00A43999">
      <w:pPr>
        <w:pStyle w:val="a5"/>
        <w:widowControl/>
        <w:numPr>
          <w:ilvl w:val="0"/>
          <w:numId w:val="4"/>
        </w:numPr>
        <w:spacing w:beforeLines="50" w:before="180" w:afterLines="50" w:after="180" w:line="400" w:lineRule="exact"/>
        <w:ind w:leftChars="0"/>
        <w:jc w:val="both"/>
        <w:rPr>
          <w:rFonts w:ascii="Times New Roman" w:eastAsia="標楷體" w:hAnsi="Times New Roman"/>
          <w:color w:val="000000" w:themeColor="text1"/>
          <w:kern w:val="0"/>
          <w:sz w:val="28"/>
          <w:szCs w:val="28"/>
        </w:rPr>
      </w:pPr>
      <w:r w:rsidRPr="00391518">
        <w:rPr>
          <w:rFonts w:ascii="Times New Roman" w:eastAsia="標楷體" w:hAnsi="Times New Roman"/>
          <w:color w:val="000000" w:themeColor="text1"/>
          <w:sz w:val="28"/>
          <w:szCs w:val="28"/>
        </w:rPr>
        <w:t>輔導經費</w:t>
      </w:r>
      <w:r w:rsidR="00391518" w:rsidRPr="00391518">
        <w:rPr>
          <w:rFonts w:ascii="Times New Roman" w:eastAsia="標楷體" w:hAnsi="Times New Roman" w:hint="eastAsia"/>
          <w:color w:val="000000" w:themeColor="text1"/>
          <w:sz w:val="28"/>
          <w:szCs w:val="28"/>
        </w:rPr>
        <w:t>額度</w:t>
      </w:r>
      <w:r w:rsidR="00C441C5" w:rsidRPr="00391518">
        <w:rPr>
          <w:rFonts w:ascii="Times New Roman" w:eastAsia="標楷體" w:hAnsi="Times New Roman"/>
          <w:color w:val="000000" w:themeColor="text1"/>
          <w:kern w:val="0"/>
          <w:sz w:val="28"/>
          <w:szCs w:val="28"/>
        </w:rPr>
        <w:t>：</w:t>
      </w:r>
    </w:p>
    <w:p w:rsidR="00E87EAE" w:rsidRPr="00391518" w:rsidRDefault="00B66DDA" w:rsidP="00A43999">
      <w:pPr>
        <w:pStyle w:val="a5"/>
        <w:widowControl/>
        <w:numPr>
          <w:ilvl w:val="0"/>
          <w:numId w:val="7"/>
        </w:numPr>
        <w:spacing w:beforeLines="50" w:before="180" w:afterLines="50" w:after="180" w:line="400" w:lineRule="exact"/>
        <w:ind w:leftChars="0"/>
        <w:jc w:val="both"/>
        <w:rPr>
          <w:rFonts w:ascii="Times New Roman" w:eastAsia="標楷體" w:hAnsi="Times New Roman"/>
          <w:color w:val="000000" w:themeColor="text1"/>
          <w:sz w:val="28"/>
          <w:szCs w:val="28"/>
        </w:rPr>
      </w:pPr>
      <w:r w:rsidRPr="00391518">
        <w:rPr>
          <w:rFonts w:ascii="Times New Roman" w:eastAsia="標楷體" w:hAnsi="Times New Roman"/>
          <w:b/>
          <w:color w:val="000000" w:themeColor="text1"/>
          <w:sz w:val="28"/>
          <w:szCs w:val="28"/>
        </w:rPr>
        <w:t>【</w:t>
      </w:r>
      <w:r w:rsidR="009C778C" w:rsidRPr="00391518">
        <w:rPr>
          <w:rFonts w:ascii="Times New Roman" w:eastAsia="標楷體" w:hAnsi="Times New Roman"/>
          <w:b/>
          <w:color w:val="000000" w:themeColor="text1"/>
          <w:sz w:val="28"/>
          <w:szCs w:val="28"/>
        </w:rPr>
        <w:t>產品類</w:t>
      </w:r>
      <w:r w:rsidRPr="00391518">
        <w:rPr>
          <w:rFonts w:ascii="Times New Roman" w:eastAsia="標楷體" w:hAnsi="Times New Roman"/>
          <w:b/>
          <w:color w:val="000000" w:themeColor="text1"/>
          <w:sz w:val="28"/>
          <w:szCs w:val="28"/>
        </w:rPr>
        <w:t>】</w:t>
      </w:r>
      <w:r w:rsidR="00E87EAE" w:rsidRPr="00391518">
        <w:rPr>
          <w:rFonts w:ascii="Times New Roman" w:eastAsia="標楷體" w:hAnsi="Times New Roman"/>
          <w:b/>
          <w:color w:val="000000" w:themeColor="text1"/>
          <w:sz w:val="28"/>
          <w:szCs w:val="28"/>
        </w:rPr>
        <w:t>OTOP</w:t>
      </w:r>
      <w:r w:rsidR="003810A8" w:rsidRPr="00391518">
        <w:rPr>
          <w:rFonts w:ascii="Times New Roman" w:eastAsia="標楷體" w:hAnsi="Times New Roman"/>
          <w:b/>
          <w:color w:val="000000" w:themeColor="text1"/>
          <w:sz w:val="28"/>
          <w:szCs w:val="28"/>
        </w:rPr>
        <w:t>創新</w:t>
      </w:r>
      <w:r w:rsidR="00E87EAE" w:rsidRPr="00391518">
        <w:rPr>
          <w:rFonts w:ascii="Times New Roman" w:eastAsia="標楷體" w:hAnsi="Times New Roman"/>
          <w:b/>
          <w:color w:val="000000" w:themeColor="text1"/>
          <w:sz w:val="28"/>
          <w:szCs w:val="28"/>
        </w:rPr>
        <w:t>產品服務開發</w:t>
      </w:r>
      <w:r w:rsidR="00E87EAE" w:rsidRPr="00391518">
        <w:rPr>
          <w:rFonts w:ascii="Times New Roman" w:eastAsia="標楷體" w:hAnsi="Times New Roman"/>
          <w:color w:val="000000" w:themeColor="text1"/>
          <w:sz w:val="28"/>
          <w:szCs w:val="28"/>
        </w:rPr>
        <w:t>：以</w:t>
      </w:r>
      <w:r w:rsidR="00E87EAE" w:rsidRPr="00391518">
        <w:rPr>
          <w:rFonts w:ascii="Times New Roman" w:eastAsia="標楷體" w:hAnsi="Times New Roman"/>
          <w:color w:val="000000" w:themeColor="text1"/>
          <w:sz w:val="28"/>
          <w:szCs w:val="28"/>
        </w:rPr>
        <w:t>10</w:t>
      </w:r>
      <w:r w:rsidR="00E87EAE" w:rsidRPr="00391518">
        <w:rPr>
          <w:rFonts w:ascii="Times New Roman" w:eastAsia="標楷體" w:hAnsi="Times New Roman"/>
          <w:color w:val="000000" w:themeColor="text1"/>
          <w:sz w:val="28"/>
          <w:szCs w:val="28"/>
        </w:rPr>
        <w:t>案為原則，政府輔導</w:t>
      </w:r>
      <w:r w:rsidR="0062463B" w:rsidRPr="00391518">
        <w:rPr>
          <w:rFonts w:ascii="Times New Roman" w:eastAsia="標楷體" w:hAnsi="Times New Roman"/>
          <w:color w:val="000000" w:themeColor="text1"/>
          <w:sz w:val="28"/>
          <w:szCs w:val="28"/>
        </w:rPr>
        <w:t>款</w:t>
      </w:r>
      <w:r w:rsidR="00E87EAE" w:rsidRPr="00391518">
        <w:rPr>
          <w:rFonts w:ascii="Times New Roman" w:eastAsia="標楷體" w:hAnsi="Times New Roman"/>
          <w:color w:val="000000" w:themeColor="text1"/>
          <w:sz w:val="28"/>
          <w:szCs w:val="28"/>
        </w:rPr>
        <w:t>經費新臺幣</w:t>
      </w:r>
      <w:r w:rsidR="000E6D03" w:rsidRPr="00391518">
        <w:rPr>
          <w:rFonts w:ascii="Times New Roman" w:eastAsia="標楷體" w:hAnsi="Times New Roman"/>
          <w:color w:val="000000" w:themeColor="text1"/>
          <w:sz w:val="28"/>
          <w:szCs w:val="28"/>
        </w:rPr>
        <w:t>（</w:t>
      </w:r>
      <w:r w:rsidR="00E87EAE" w:rsidRPr="00391518">
        <w:rPr>
          <w:rFonts w:ascii="Times New Roman" w:eastAsia="標楷體" w:hAnsi="Times New Roman"/>
          <w:color w:val="000000" w:themeColor="text1"/>
          <w:sz w:val="28"/>
          <w:szCs w:val="28"/>
        </w:rPr>
        <w:t>以下同</w:t>
      </w:r>
      <w:r w:rsidR="000E6D03" w:rsidRPr="00391518">
        <w:rPr>
          <w:rFonts w:ascii="Times New Roman" w:eastAsia="標楷體" w:hAnsi="Times New Roman"/>
          <w:color w:val="000000" w:themeColor="text1"/>
          <w:sz w:val="28"/>
          <w:szCs w:val="28"/>
        </w:rPr>
        <w:t>）</w:t>
      </w:r>
      <w:r w:rsidR="00E87EAE" w:rsidRPr="00391518">
        <w:rPr>
          <w:rFonts w:ascii="Times New Roman" w:eastAsia="標楷體" w:hAnsi="Times New Roman"/>
          <w:color w:val="000000" w:themeColor="text1"/>
          <w:sz w:val="28"/>
          <w:szCs w:val="28"/>
        </w:rPr>
        <w:t>上限</w:t>
      </w:r>
      <w:r w:rsidR="00E87EAE" w:rsidRPr="00391518">
        <w:rPr>
          <w:rFonts w:ascii="Times New Roman" w:eastAsia="標楷體" w:hAnsi="Times New Roman"/>
          <w:color w:val="000000" w:themeColor="text1"/>
          <w:sz w:val="28"/>
          <w:szCs w:val="28"/>
        </w:rPr>
        <w:t>35</w:t>
      </w:r>
      <w:r w:rsidR="00E87EAE" w:rsidRPr="00391518">
        <w:rPr>
          <w:rFonts w:ascii="Times New Roman" w:eastAsia="標楷體" w:hAnsi="Times New Roman"/>
          <w:color w:val="000000" w:themeColor="text1"/>
          <w:sz w:val="28"/>
          <w:szCs w:val="28"/>
        </w:rPr>
        <w:t>萬元。</w:t>
      </w:r>
    </w:p>
    <w:p w:rsidR="003810A8" w:rsidRPr="00391518" w:rsidRDefault="00B66DDA" w:rsidP="00A43999">
      <w:pPr>
        <w:pStyle w:val="a5"/>
        <w:widowControl/>
        <w:numPr>
          <w:ilvl w:val="0"/>
          <w:numId w:val="7"/>
        </w:numPr>
        <w:spacing w:beforeLines="50" w:before="180" w:afterLines="50" w:after="180" w:line="400" w:lineRule="exact"/>
        <w:ind w:leftChars="0"/>
        <w:jc w:val="both"/>
        <w:rPr>
          <w:rFonts w:ascii="Times New Roman" w:eastAsia="標楷體" w:hAnsi="Times New Roman"/>
          <w:color w:val="000000" w:themeColor="text1"/>
          <w:sz w:val="28"/>
          <w:szCs w:val="28"/>
        </w:rPr>
      </w:pPr>
      <w:r w:rsidRPr="00391518">
        <w:rPr>
          <w:rFonts w:ascii="Times New Roman" w:eastAsia="標楷體" w:hAnsi="Times New Roman"/>
          <w:b/>
          <w:color w:val="000000" w:themeColor="text1"/>
          <w:sz w:val="28"/>
          <w:szCs w:val="28"/>
        </w:rPr>
        <w:t>【</w:t>
      </w:r>
      <w:r w:rsidR="009C778C" w:rsidRPr="00391518">
        <w:rPr>
          <w:rFonts w:ascii="Times New Roman" w:eastAsia="標楷體" w:hAnsi="Times New Roman"/>
          <w:b/>
          <w:color w:val="000000" w:themeColor="text1"/>
          <w:sz w:val="28"/>
          <w:szCs w:val="28"/>
        </w:rPr>
        <w:t>場域類</w:t>
      </w:r>
      <w:r w:rsidRPr="00391518">
        <w:rPr>
          <w:rFonts w:ascii="Times New Roman" w:eastAsia="標楷體" w:hAnsi="Times New Roman"/>
          <w:b/>
          <w:color w:val="000000" w:themeColor="text1"/>
          <w:sz w:val="28"/>
          <w:szCs w:val="28"/>
        </w:rPr>
        <w:t>】</w:t>
      </w:r>
      <w:r w:rsidR="003810A8" w:rsidRPr="00391518">
        <w:rPr>
          <w:rFonts w:ascii="Times New Roman" w:eastAsia="標楷體" w:hAnsi="Times New Roman"/>
          <w:b/>
          <w:color w:val="000000" w:themeColor="text1"/>
          <w:sz w:val="28"/>
          <w:szCs w:val="28"/>
        </w:rPr>
        <w:t>OTOP</w:t>
      </w:r>
      <w:r w:rsidR="003810A8" w:rsidRPr="00391518">
        <w:rPr>
          <w:rFonts w:ascii="Times New Roman" w:eastAsia="標楷體" w:hAnsi="Times New Roman"/>
          <w:b/>
          <w:color w:val="000000" w:themeColor="text1"/>
          <w:sz w:val="28"/>
          <w:szCs w:val="28"/>
        </w:rPr>
        <w:t>商業場域創新營運</w:t>
      </w:r>
      <w:r w:rsidR="003810A8" w:rsidRPr="00391518">
        <w:rPr>
          <w:rFonts w:ascii="Times New Roman" w:eastAsia="標楷體" w:hAnsi="Times New Roman"/>
          <w:color w:val="000000" w:themeColor="text1"/>
          <w:sz w:val="28"/>
          <w:szCs w:val="28"/>
        </w:rPr>
        <w:t>：以</w:t>
      </w:r>
      <w:r w:rsidR="003810A8" w:rsidRPr="00391518">
        <w:rPr>
          <w:rFonts w:ascii="Times New Roman" w:eastAsia="標楷體" w:hAnsi="Times New Roman"/>
          <w:color w:val="000000" w:themeColor="text1"/>
          <w:sz w:val="28"/>
          <w:szCs w:val="28"/>
        </w:rPr>
        <w:t>10</w:t>
      </w:r>
      <w:r w:rsidR="003810A8" w:rsidRPr="00391518">
        <w:rPr>
          <w:rFonts w:ascii="Times New Roman" w:eastAsia="標楷體" w:hAnsi="Times New Roman"/>
          <w:color w:val="000000" w:themeColor="text1"/>
          <w:sz w:val="28"/>
          <w:szCs w:val="28"/>
        </w:rPr>
        <w:t>案為原則，政府輔導</w:t>
      </w:r>
      <w:r w:rsidR="0062463B" w:rsidRPr="00391518">
        <w:rPr>
          <w:rFonts w:ascii="Times New Roman" w:eastAsia="標楷體" w:hAnsi="Times New Roman"/>
          <w:color w:val="000000" w:themeColor="text1"/>
          <w:sz w:val="28"/>
          <w:szCs w:val="28"/>
        </w:rPr>
        <w:t>款</w:t>
      </w:r>
      <w:r w:rsidR="003810A8" w:rsidRPr="00391518">
        <w:rPr>
          <w:rFonts w:ascii="Times New Roman" w:eastAsia="標楷體" w:hAnsi="Times New Roman"/>
          <w:color w:val="000000" w:themeColor="text1"/>
          <w:sz w:val="28"/>
          <w:szCs w:val="28"/>
        </w:rPr>
        <w:t>經費上限</w:t>
      </w:r>
      <w:r w:rsidR="003810A8" w:rsidRPr="00391518">
        <w:rPr>
          <w:rFonts w:ascii="Times New Roman" w:eastAsia="標楷體" w:hAnsi="Times New Roman"/>
          <w:color w:val="000000" w:themeColor="text1"/>
          <w:sz w:val="28"/>
          <w:szCs w:val="28"/>
        </w:rPr>
        <w:t>80</w:t>
      </w:r>
      <w:r w:rsidR="003810A8" w:rsidRPr="00391518">
        <w:rPr>
          <w:rFonts w:ascii="Times New Roman" w:eastAsia="標楷體" w:hAnsi="Times New Roman"/>
          <w:color w:val="000000" w:themeColor="text1"/>
          <w:sz w:val="28"/>
          <w:szCs w:val="28"/>
        </w:rPr>
        <w:t>萬元</w:t>
      </w:r>
      <w:r w:rsidR="00C7215D" w:rsidRPr="00391518">
        <w:rPr>
          <w:rFonts w:ascii="Times New Roman" w:eastAsia="標楷體" w:hAnsi="Times New Roman"/>
          <w:color w:val="000000" w:themeColor="text1"/>
          <w:sz w:val="28"/>
          <w:szCs w:val="28"/>
        </w:rPr>
        <w:t>。</w:t>
      </w:r>
    </w:p>
    <w:p w:rsidR="00E87EAE" w:rsidRDefault="00CE157E" w:rsidP="00A43999">
      <w:pPr>
        <w:pStyle w:val="a5"/>
        <w:widowControl/>
        <w:numPr>
          <w:ilvl w:val="0"/>
          <w:numId w:val="7"/>
        </w:numPr>
        <w:spacing w:beforeLines="50" w:before="180" w:afterLines="50" w:after="180" w:line="400" w:lineRule="exact"/>
        <w:ind w:leftChars="0"/>
        <w:jc w:val="both"/>
        <w:rPr>
          <w:rFonts w:ascii="Times New Roman" w:eastAsia="標楷體" w:hAnsi="Times New Roman"/>
          <w:color w:val="000000" w:themeColor="text1"/>
          <w:sz w:val="28"/>
          <w:szCs w:val="28"/>
        </w:rPr>
      </w:pPr>
      <w:r w:rsidRPr="00391518">
        <w:rPr>
          <w:rFonts w:ascii="Times New Roman" w:eastAsia="標楷體" w:hAnsi="Times New Roman"/>
          <w:color w:val="000000" w:themeColor="text1"/>
          <w:sz w:val="28"/>
          <w:szCs w:val="28"/>
        </w:rPr>
        <w:t>申請</w:t>
      </w:r>
      <w:r w:rsidRPr="00391518">
        <w:rPr>
          <w:rFonts w:ascii="Times New Roman" w:eastAsia="標楷體" w:hAnsi="Times New Roman" w:hint="eastAsia"/>
          <w:color w:val="000000" w:themeColor="text1"/>
          <w:sz w:val="28"/>
          <w:szCs w:val="28"/>
        </w:rPr>
        <w:t>企業</w:t>
      </w:r>
      <w:r w:rsidRPr="00391518">
        <w:rPr>
          <w:rFonts w:ascii="Times New Roman" w:eastAsia="標楷體" w:hAnsi="Times New Roman"/>
          <w:color w:val="000000" w:themeColor="text1"/>
          <w:sz w:val="28"/>
          <w:szCs w:val="28"/>
        </w:rPr>
        <w:t>須自籌至少與</w:t>
      </w:r>
      <w:r w:rsidRPr="00391518">
        <w:rPr>
          <w:rFonts w:ascii="Times New Roman" w:eastAsia="標楷體" w:hAnsi="Times New Roman" w:hint="eastAsia"/>
          <w:color w:val="000000" w:themeColor="text1"/>
          <w:sz w:val="28"/>
          <w:szCs w:val="28"/>
        </w:rPr>
        <w:t>專案</w:t>
      </w:r>
      <w:r w:rsidRPr="00391518">
        <w:rPr>
          <w:rFonts w:ascii="Times New Roman" w:eastAsia="標楷體" w:hAnsi="Times New Roman"/>
          <w:color w:val="000000" w:themeColor="text1"/>
          <w:sz w:val="28"/>
          <w:szCs w:val="28"/>
        </w:rPr>
        <w:t>輔導經費同等金額之自籌款</w:t>
      </w:r>
      <w:r w:rsidRPr="00391518">
        <w:rPr>
          <w:rFonts w:ascii="Times New Roman" w:eastAsia="標楷體" w:hAnsi="Times New Roman" w:hint="eastAsia"/>
          <w:color w:val="000000" w:themeColor="text1"/>
          <w:sz w:val="28"/>
          <w:szCs w:val="28"/>
        </w:rPr>
        <w:t>，即</w:t>
      </w:r>
      <w:r w:rsidRPr="00391518">
        <w:rPr>
          <w:rFonts w:ascii="Times New Roman" w:eastAsia="標楷體" w:hAnsi="Times New Roman" w:hint="eastAsia"/>
          <w:b/>
          <w:color w:val="000000" w:themeColor="text1"/>
          <w:sz w:val="28"/>
          <w:szCs w:val="28"/>
        </w:rPr>
        <w:t>企業自籌款與政府輔導款比例為</w:t>
      </w:r>
      <w:r w:rsidRPr="00391518">
        <w:rPr>
          <w:rFonts w:ascii="Times New Roman" w:eastAsia="標楷體" w:hAnsi="Times New Roman" w:hint="eastAsia"/>
          <w:b/>
          <w:color w:val="000000" w:themeColor="text1"/>
          <w:sz w:val="28"/>
          <w:szCs w:val="28"/>
        </w:rPr>
        <w:t>1</w:t>
      </w:r>
      <w:r w:rsidRPr="00391518">
        <w:rPr>
          <w:rFonts w:ascii="Times New Roman" w:eastAsia="標楷體" w:hAnsi="Times New Roman" w:hint="eastAsia"/>
          <w:b/>
          <w:color w:val="000000" w:themeColor="text1"/>
          <w:sz w:val="28"/>
          <w:szCs w:val="28"/>
        </w:rPr>
        <w:t>：</w:t>
      </w:r>
      <w:r w:rsidRPr="00391518">
        <w:rPr>
          <w:rFonts w:ascii="Times New Roman" w:eastAsia="標楷體" w:hAnsi="Times New Roman" w:hint="eastAsia"/>
          <w:b/>
          <w:color w:val="000000" w:themeColor="text1"/>
          <w:sz w:val="28"/>
          <w:szCs w:val="28"/>
        </w:rPr>
        <w:t>1</w:t>
      </w:r>
      <w:r w:rsidR="001837E1" w:rsidRPr="00391518">
        <w:rPr>
          <w:rFonts w:ascii="Times New Roman" w:eastAsia="標楷體" w:hAnsi="Times New Roman" w:hint="eastAsia"/>
          <w:color w:val="000000" w:themeColor="text1"/>
          <w:sz w:val="28"/>
          <w:szCs w:val="28"/>
        </w:rPr>
        <w:t>。</w:t>
      </w:r>
      <w:r w:rsidR="00391518" w:rsidRPr="00391518">
        <w:rPr>
          <w:rFonts w:ascii="Times New Roman" w:eastAsia="標楷體" w:hAnsi="Times New Roman" w:hint="eastAsia"/>
          <w:color w:val="000000" w:themeColor="text1"/>
          <w:sz w:val="28"/>
          <w:szCs w:val="28"/>
        </w:rPr>
        <w:t>經費</w:t>
      </w:r>
      <w:r w:rsidRPr="00391518">
        <w:rPr>
          <w:rFonts w:ascii="Times New Roman" w:eastAsia="標楷體" w:hAnsi="Times New Roman"/>
          <w:color w:val="000000" w:themeColor="text1"/>
          <w:sz w:val="28"/>
          <w:szCs w:val="28"/>
        </w:rPr>
        <w:t>須</w:t>
      </w:r>
      <w:r w:rsidRPr="00CE157E">
        <w:rPr>
          <w:rFonts w:ascii="Times New Roman" w:eastAsia="標楷體" w:hAnsi="Times New Roman"/>
          <w:color w:val="000000" w:themeColor="text1"/>
          <w:sz w:val="28"/>
          <w:szCs w:val="28"/>
        </w:rPr>
        <w:t>依所訂會計科目與編列原則（如附</w:t>
      </w:r>
      <w:r w:rsidRPr="00F70F83">
        <w:rPr>
          <w:rFonts w:ascii="Times New Roman" w:eastAsia="標楷體" w:hAnsi="Times New Roman"/>
          <w:sz w:val="28"/>
          <w:szCs w:val="28"/>
        </w:rPr>
        <w:t>件</w:t>
      </w:r>
      <w:r w:rsidR="00391518" w:rsidRPr="00F70F83">
        <w:rPr>
          <w:rFonts w:ascii="Times New Roman" w:eastAsia="標楷體" w:hAnsi="Times New Roman"/>
          <w:sz w:val="28"/>
          <w:szCs w:val="28"/>
        </w:rPr>
        <w:t>1</w:t>
      </w:r>
      <w:r w:rsidRPr="00CE157E">
        <w:rPr>
          <w:rFonts w:ascii="Times New Roman" w:eastAsia="標楷體" w:hAnsi="Times New Roman"/>
          <w:color w:val="000000" w:themeColor="text1"/>
          <w:sz w:val="28"/>
          <w:szCs w:val="28"/>
        </w:rPr>
        <w:t>）加以編列，並列入查核範圍。</w:t>
      </w:r>
    </w:p>
    <w:p w:rsidR="004701B7" w:rsidRPr="00CE157E" w:rsidRDefault="004701B7" w:rsidP="004701B7">
      <w:pPr>
        <w:pStyle w:val="a5"/>
        <w:widowControl/>
        <w:spacing w:beforeLines="50" w:before="180" w:afterLines="50" w:after="180" w:line="400" w:lineRule="exact"/>
        <w:ind w:leftChars="0" w:left="1184"/>
        <w:jc w:val="both"/>
        <w:rPr>
          <w:rFonts w:ascii="Times New Roman" w:eastAsia="標楷體" w:hAnsi="Times New Roman"/>
          <w:color w:val="000000" w:themeColor="text1"/>
          <w:sz w:val="28"/>
          <w:szCs w:val="28"/>
        </w:rPr>
      </w:pPr>
    </w:p>
    <w:p w:rsidR="00E579D1" w:rsidRPr="00F15455" w:rsidRDefault="006605F4" w:rsidP="00A43999">
      <w:pPr>
        <w:pStyle w:val="a5"/>
        <w:widowControl/>
        <w:numPr>
          <w:ilvl w:val="0"/>
          <w:numId w:val="4"/>
        </w:numPr>
        <w:spacing w:beforeLines="50" w:before="180" w:afterLines="50" w:after="180" w:line="400" w:lineRule="exact"/>
        <w:ind w:leftChars="0"/>
        <w:jc w:val="both"/>
        <w:rPr>
          <w:rFonts w:ascii="Times New Roman" w:eastAsia="標楷體" w:hAnsi="Times New Roman"/>
          <w:color w:val="000000" w:themeColor="text1"/>
          <w:kern w:val="0"/>
          <w:sz w:val="28"/>
          <w:szCs w:val="28"/>
        </w:rPr>
      </w:pPr>
      <w:r w:rsidRPr="00F15455">
        <w:rPr>
          <w:rFonts w:ascii="Times New Roman" w:eastAsia="標楷體" w:hAnsi="Times New Roman"/>
          <w:color w:val="000000" w:themeColor="text1"/>
          <w:kern w:val="0"/>
          <w:sz w:val="28"/>
          <w:szCs w:val="28"/>
        </w:rPr>
        <w:lastRenderedPageBreak/>
        <w:t>輔導申請</w:t>
      </w:r>
      <w:r w:rsidR="009C778C" w:rsidRPr="00F15455">
        <w:rPr>
          <w:rFonts w:ascii="Times New Roman" w:eastAsia="標楷體" w:hAnsi="Times New Roman"/>
          <w:color w:val="000000" w:themeColor="text1"/>
          <w:kern w:val="0"/>
          <w:sz w:val="28"/>
          <w:szCs w:val="28"/>
        </w:rPr>
        <w:t>類別與</w:t>
      </w:r>
      <w:r w:rsidR="00635EDA" w:rsidRPr="00F15455">
        <w:rPr>
          <w:rFonts w:ascii="Times New Roman" w:eastAsia="標楷體" w:hAnsi="Times New Roman"/>
          <w:color w:val="000000" w:themeColor="text1"/>
          <w:kern w:val="0"/>
          <w:sz w:val="28"/>
          <w:szCs w:val="28"/>
        </w:rPr>
        <w:t>內容說明：</w:t>
      </w:r>
    </w:p>
    <w:p w:rsidR="00B66DDA" w:rsidRPr="00F15455" w:rsidRDefault="006605F4" w:rsidP="00C70ECD">
      <w:pPr>
        <w:pStyle w:val="a5"/>
        <w:widowControl/>
        <w:spacing w:beforeLines="50" w:before="180" w:afterLines="50" w:after="180" w:line="400" w:lineRule="exact"/>
        <w:ind w:leftChars="0" w:left="704"/>
        <w:jc w:val="both"/>
        <w:rPr>
          <w:rFonts w:ascii="Times New Roman" w:eastAsia="標楷體" w:hAnsi="Times New Roman"/>
          <w:color w:val="000000" w:themeColor="text1"/>
          <w:kern w:val="0"/>
          <w:sz w:val="28"/>
          <w:szCs w:val="28"/>
        </w:rPr>
      </w:pPr>
      <w:r w:rsidRPr="00F15455">
        <w:rPr>
          <w:rFonts w:ascii="Times New Roman" w:eastAsia="標楷體" w:hAnsi="Times New Roman"/>
          <w:color w:val="000000" w:themeColor="text1"/>
          <w:kern w:val="0"/>
          <w:sz w:val="28"/>
          <w:szCs w:val="28"/>
        </w:rPr>
        <w:t>申請</w:t>
      </w:r>
      <w:r w:rsidR="00D77A33">
        <w:rPr>
          <w:rFonts w:ascii="Times New Roman" w:eastAsia="標楷體" w:hAnsi="Times New Roman" w:hint="eastAsia"/>
          <w:color w:val="000000" w:themeColor="text1"/>
          <w:kern w:val="0"/>
          <w:sz w:val="28"/>
          <w:szCs w:val="28"/>
        </w:rPr>
        <w:t>企業</w:t>
      </w:r>
      <w:r w:rsidR="0019169C">
        <w:rPr>
          <w:rFonts w:ascii="Times New Roman" w:eastAsia="標楷體" w:hAnsi="Times New Roman" w:hint="eastAsia"/>
          <w:color w:val="000000" w:themeColor="text1"/>
          <w:kern w:val="0"/>
          <w:sz w:val="28"/>
          <w:szCs w:val="28"/>
        </w:rPr>
        <w:t>依照本身企業</w:t>
      </w:r>
      <w:r w:rsidRPr="00F15455">
        <w:rPr>
          <w:rFonts w:ascii="Times New Roman" w:eastAsia="標楷體" w:hAnsi="Times New Roman"/>
          <w:color w:val="000000" w:themeColor="text1"/>
          <w:kern w:val="0"/>
          <w:sz w:val="28"/>
          <w:szCs w:val="28"/>
        </w:rPr>
        <w:t>發展階段所需，</w:t>
      </w:r>
      <w:r w:rsidR="00AD224F">
        <w:rPr>
          <w:rFonts w:ascii="Times New Roman" w:eastAsia="標楷體" w:hAnsi="Times New Roman" w:hint="eastAsia"/>
          <w:color w:val="000000" w:themeColor="text1"/>
          <w:kern w:val="0"/>
          <w:sz w:val="28"/>
          <w:szCs w:val="28"/>
        </w:rPr>
        <w:t>偕同技術服務團隊（以下稱合作單位）</w:t>
      </w:r>
      <w:r w:rsidRPr="00F15455">
        <w:rPr>
          <w:rFonts w:ascii="Times New Roman" w:eastAsia="標楷體" w:hAnsi="Times New Roman"/>
          <w:color w:val="000000" w:themeColor="text1"/>
          <w:kern w:val="0"/>
          <w:sz w:val="28"/>
          <w:szCs w:val="28"/>
        </w:rPr>
        <w:t>於下列輔導內容提出</w:t>
      </w:r>
      <w:r w:rsidR="00C70ECD" w:rsidRPr="00F15455">
        <w:rPr>
          <w:rFonts w:ascii="Times New Roman" w:eastAsia="標楷體" w:hAnsi="Times New Roman"/>
          <w:color w:val="000000" w:themeColor="text1"/>
          <w:kern w:val="0"/>
          <w:sz w:val="28"/>
          <w:szCs w:val="28"/>
        </w:rPr>
        <w:t>具體</w:t>
      </w:r>
      <w:r w:rsidRPr="00F15455">
        <w:rPr>
          <w:rFonts w:ascii="Times New Roman" w:eastAsia="標楷體" w:hAnsi="Times New Roman"/>
          <w:color w:val="000000" w:themeColor="text1"/>
          <w:kern w:val="0"/>
          <w:sz w:val="28"/>
          <w:szCs w:val="28"/>
        </w:rPr>
        <w:t>計畫，經</w:t>
      </w:r>
      <w:r w:rsidR="004701B7">
        <w:rPr>
          <w:rFonts w:ascii="Times New Roman" w:eastAsia="標楷體" w:hAnsi="Times New Roman"/>
          <w:color w:val="000000" w:themeColor="text1"/>
          <w:kern w:val="0"/>
          <w:sz w:val="28"/>
          <w:szCs w:val="28"/>
        </w:rPr>
        <w:t>費應詳實評估並妥善運用，以使輔導成果</w:t>
      </w:r>
      <w:r w:rsidR="0019169C">
        <w:rPr>
          <w:rFonts w:ascii="Times New Roman" w:eastAsia="標楷體" w:hAnsi="Times New Roman"/>
          <w:color w:val="000000" w:themeColor="text1"/>
          <w:kern w:val="0"/>
          <w:sz w:val="28"/>
          <w:szCs w:val="28"/>
        </w:rPr>
        <w:t>符合實際營運所需</w:t>
      </w:r>
      <w:r w:rsidR="0019169C">
        <w:rPr>
          <w:rFonts w:ascii="Times New Roman" w:eastAsia="標楷體" w:hAnsi="Times New Roman" w:hint="eastAsia"/>
          <w:color w:val="000000" w:themeColor="text1"/>
          <w:kern w:val="0"/>
          <w:sz w:val="28"/>
          <w:szCs w:val="28"/>
        </w:rPr>
        <w:t>及達成</w:t>
      </w:r>
      <w:r w:rsidR="0019169C">
        <w:rPr>
          <w:rFonts w:ascii="Times New Roman" w:eastAsia="標楷體" w:hAnsi="Times New Roman"/>
          <w:color w:val="000000" w:themeColor="text1"/>
          <w:kern w:val="0"/>
          <w:sz w:val="28"/>
          <w:szCs w:val="28"/>
        </w:rPr>
        <w:t>計畫成效</w:t>
      </w:r>
      <w:r w:rsidRPr="00F15455">
        <w:rPr>
          <w:rFonts w:ascii="Times New Roman" w:eastAsia="標楷體" w:hAnsi="Times New Roman"/>
          <w:color w:val="000000" w:themeColor="text1"/>
          <w:kern w:val="0"/>
          <w:sz w:val="28"/>
          <w:szCs w:val="28"/>
        </w:rPr>
        <w:t>。額外編列自行投入的工作項目，可作為評選加分項目。</w:t>
      </w:r>
    </w:p>
    <w:tbl>
      <w:tblPr>
        <w:tblStyle w:val="a8"/>
        <w:tblW w:w="0" w:type="auto"/>
        <w:tblLook w:val="04A0" w:firstRow="1" w:lastRow="0" w:firstColumn="1" w:lastColumn="0" w:noHBand="0" w:noVBand="1"/>
      </w:tblPr>
      <w:tblGrid>
        <w:gridCol w:w="992"/>
        <w:gridCol w:w="4178"/>
        <w:gridCol w:w="4294"/>
      </w:tblGrid>
      <w:tr w:rsidR="009C778C" w:rsidRPr="003D49C8" w:rsidTr="00BF53FF">
        <w:tc>
          <w:tcPr>
            <w:tcW w:w="992" w:type="dxa"/>
            <w:shd w:val="clear" w:color="auto" w:fill="EEECE1" w:themeFill="background2"/>
            <w:vAlign w:val="center"/>
          </w:tcPr>
          <w:p w:rsidR="009C778C" w:rsidRPr="003D49C8" w:rsidRDefault="009C778C" w:rsidP="003D49C8">
            <w:pPr>
              <w:pStyle w:val="a5"/>
              <w:widowControl/>
              <w:spacing w:line="360" w:lineRule="exact"/>
              <w:ind w:leftChars="0" w:left="0"/>
              <w:jc w:val="center"/>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申請</w:t>
            </w:r>
            <w:r w:rsidR="00C84008" w:rsidRPr="003D49C8">
              <w:rPr>
                <w:rFonts w:ascii="Times New Roman" w:eastAsia="標楷體" w:hAnsi="Times New Roman"/>
                <w:color w:val="000000" w:themeColor="text1"/>
                <w:kern w:val="0"/>
                <w:szCs w:val="24"/>
              </w:rPr>
              <w:br/>
            </w:r>
            <w:r w:rsidRPr="003D49C8">
              <w:rPr>
                <w:rFonts w:ascii="Times New Roman" w:eastAsia="標楷體" w:hAnsi="Times New Roman"/>
                <w:color w:val="000000" w:themeColor="text1"/>
                <w:kern w:val="0"/>
                <w:szCs w:val="24"/>
              </w:rPr>
              <w:t>類別</w:t>
            </w:r>
          </w:p>
        </w:tc>
        <w:tc>
          <w:tcPr>
            <w:tcW w:w="4178" w:type="dxa"/>
            <w:shd w:val="clear" w:color="auto" w:fill="FDE9D9" w:themeFill="accent6" w:themeFillTint="33"/>
            <w:vAlign w:val="center"/>
          </w:tcPr>
          <w:p w:rsidR="009C778C" w:rsidRPr="003D49C8" w:rsidRDefault="009C778C" w:rsidP="003D49C8">
            <w:pPr>
              <w:pStyle w:val="a5"/>
              <w:widowControl/>
              <w:spacing w:line="360" w:lineRule="exact"/>
              <w:ind w:leftChars="0" w:left="0"/>
              <w:jc w:val="center"/>
              <w:rPr>
                <w:rFonts w:ascii="Times New Roman" w:eastAsia="標楷體" w:hAnsi="Times New Roman"/>
                <w:color w:val="000000" w:themeColor="text1"/>
                <w:szCs w:val="24"/>
              </w:rPr>
            </w:pPr>
            <w:r w:rsidRPr="003D49C8">
              <w:rPr>
                <w:rFonts w:ascii="Times New Roman" w:eastAsia="標楷體" w:hAnsi="Times New Roman"/>
                <w:color w:val="000000" w:themeColor="text1"/>
                <w:szCs w:val="24"/>
              </w:rPr>
              <w:t>【產品類】</w:t>
            </w:r>
          </w:p>
          <w:p w:rsidR="009C778C" w:rsidRPr="003D49C8" w:rsidRDefault="009C778C" w:rsidP="003D49C8">
            <w:pPr>
              <w:pStyle w:val="a5"/>
              <w:widowControl/>
              <w:spacing w:line="360" w:lineRule="exact"/>
              <w:ind w:leftChars="0" w:left="0"/>
              <w:jc w:val="center"/>
              <w:rPr>
                <w:rFonts w:ascii="Times New Roman" w:eastAsia="標楷體" w:hAnsi="Times New Roman"/>
                <w:color w:val="000000" w:themeColor="text1"/>
                <w:kern w:val="0"/>
                <w:szCs w:val="24"/>
              </w:rPr>
            </w:pPr>
            <w:r w:rsidRPr="003D49C8">
              <w:rPr>
                <w:rFonts w:ascii="Times New Roman" w:eastAsia="標楷體" w:hAnsi="Times New Roman"/>
                <w:color w:val="000000" w:themeColor="text1"/>
                <w:szCs w:val="24"/>
              </w:rPr>
              <w:t>OTOP</w:t>
            </w:r>
            <w:r w:rsidRPr="003D49C8">
              <w:rPr>
                <w:rFonts w:ascii="Times New Roman" w:eastAsia="標楷體" w:hAnsi="Times New Roman"/>
                <w:color w:val="000000" w:themeColor="text1"/>
                <w:szCs w:val="24"/>
              </w:rPr>
              <w:t>創新產品服務開發</w:t>
            </w:r>
          </w:p>
        </w:tc>
        <w:tc>
          <w:tcPr>
            <w:tcW w:w="4294" w:type="dxa"/>
            <w:shd w:val="clear" w:color="auto" w:fill="FDE9D9" w:themeFill="accent6" w:themeFillTint="33"/>
            <w:vAlign w:val="center"/>
          </w:tcPr>
          <w:p w:rsidR="009C778C" w:rsidRPr="003D49C8" w:rsidRDefault="009C778C" w:rsidP="003D49C8">
            <w:pPr>
              <w:pStyle w:val="a5"/>
              <w:widowControl/>
              <w:spacing w:line="360" w:lineRule="exact"/>
              <w:ind w:leftChars="0" w:left="0"/>
              <w:jc w:val="center"/>
              <w:rPr>
                <w:rFonts w:ascii="Times New Roman" w:eastAsia="標楷體" w:hAnsi="Times New Roman"/>
                <w:color w:val="000000" w:themeColor="text1"/>
                <w:szCs w:val="24"/>
              </w:rPr>
            </w:pPr>
            <w:r w:rsidRPr="003D49C8">
              <w:rPr>
                <w:rFonts w:ascii="Times New Roman" w:eastAsia="標楷體" w:hAnsi="Times New Roman"/>
                <w:color w:val="000000" w:themeColor="text1"/>
                <w:szCs w:val="24"/>
              </w:rPr>
              <w:t>【場域類】</w:t>
            </w:r>
          </w:p>
          <w:p w:rsidR="009C778C" w:rsidRPr="003D49C8" w:rsidRDefault="009C778C" w:rsidP="003D49C8">
            <w:pPr>
              <w:pStyle w:val="a5"/>
              <w:widowControl/>
              <w:spacing w:line="360" w:lineRule="exact"/>
              <w:ind w:leftChars="0" w:left="0"/>
              <w:jc w:val="center"/>
              <w:rPr>
                <w:rFonts w:ascii="Times New Roman" w:eastAsia="標楷體" w:hAnsi="Times New Roman"/>
                <w:color w:val="000000" w:themeColor="text1"/>
                <w:kern w:val="0"/>
                <w:szCs w:val="24"/>
              </w:rPr>
            </w:pPr>
            <w:r w:rsidRPr="003D49C8">
              <w:rPr>
                <w:rFonts w:ascii="Times New Roman" w:eastAsia="標楷體" w:hAnsi="Times New Roman"/>
                <w:color w:val="000000" w:themeColor="text1"/>
                <w:szCs w:val="24"/>
              </w:rPr>
              <w:t>OTOP</w:t>
            </w:r>
            <w:r w:rsidRPr="003D49C8">
              <w:rPr>
                <w:rFonts w:ascii="Times New Roman" w:eastAsia="標楷體" w:hAnsi="Times New Roman"/>
                <w:color w:val="000000" w:themeColor="text1"/>
                <w:szCs w:val="24"/>
              </w:rPr>
              <w:t>商業場域創新營運</w:t>
            </w:r>
          </w:p>
        </w:tc>
      </w:tr>
      <w:tr w:rsidR="009C778C" w:rsidRPr="003D49C8" w:rsidTr="00BF53FF">
        <w:tc>
          <w:tcPr>
            <w:tcW w:w="992" w:type="dxa"/>
            <w:shd w:val="clear" w:color="auto" w:fill="EEECE1" w:themeFill="background2"/>
            <w:vAlign w:val="center"/>
          </w:tcPr>
          <w:p w:rsidR="009C778C" w:rsidRPr="003D49C8" w:rsidRDefault="009C778C" w:rsidP="003D49C8">
            <w:pPr>
              <w:pStyle w:val="a5"/>
              <w:widowControl/>
              <w:spacing w:line="360" w:lineRule="exact"/>
              <w:ind w:leftChars="0" w:left="0"/>
              <w:jc w:val="center"/>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申請</w:t>
            </w:r>
            <w:r w:rsidR="00C84008" w:rsidRPr="003D49C8">
              <w:rPr>
                <w:rFonts w:ascii="Times New Roman" w:eastAsia="標楷體" w:hAnsi="Times New Roman"/>
                <w:color w:val="000000" w:themeColor="text1"/>
                <w:kern w:val="0"/>
                <w:szCs w:val="24"/>
              </w:rPr>
              <w:br/>
            </w:r>
            <w:r w:rsidRPr="003D49C8">
              <w:rPr>
                <w:rFonts w:ascii="Times New Roman" w:eastAsia="標楷體" w:hAnsi="Times New Roman"/>
                <w:color w:val="000000" w:themeColor="text1"/>
                <w:kern w:val="0"/>
                <w:szCs w:val="24"/>
              </w:rPr>
              <w:t>重點</w:t>
            </w:r>
          </w:p>
        </w:tc>
        <w:tc>
          <w:tcPr>
            <w:tcW w:w="4178" w:type="dxa"/>
          </w:tcPr>
          <w:p w:rsidR="009C778C" w:rsidRPr="003D49C8" w:rsidRDefault="00072206" w:rsidP="003D49C8">
            <w:pPr>
              <w:pStyle w:val="a5"/>
              <w:widowControl/>
              <w:numPr>
                <w:ilvl w:val="0"/>
                <w:numId w:val="8"/>
              </w:numPr>
              <w:spacing w:line="360" w:lineRule="exact"/>
              <w:ind w:leftChars="0" w:left="360" w:hangingChars="150" w:hanging="360"/>
              <w:jc w:val="both"/>
              <w:rPr>
                <w:rFonts w:ascii="Times New Roman" w:eastAsia="標楷體" w:hAnsi="Times New Roman"/>
                <w:color w:val="000000" w:themeColor="text1"/>
                <w:szCs w:val="24"/>
              </w:rPr>
            </w:pPr>
            <w:r w:rsidRPr="003D49C8">
              <w:rPr>
                <w:rFonts w:ascii="Times New Roman" w:eastAsia="標楷體" w:hAnsi="Times New Roman"/>
                <w:color w:val="000000" w:themeColor="text1"/>
                <w:szCs w:val="24"/>
              </w:rPr>
              <w:t>具體展現</w:t>
            </w:r>
            <w:r w:rsidRPr="003D49C8">
              <w:rPr>
                <w:rFonts w:ascii="Times New Roman" w:eastAsia="標楷體" w:hAnsi="Times New Roman"/>
                <w:color w:val="000000" w:themeColor="text1"/>
                <w:szCs w:val="24"/>
              </w:rPr>
              <w:t>OTOP</w:t>
            </w:r>
            <w:r w:rsidRPr="003D49C8">
              <w:rPr>
                <w:rFonts w:ascii="Times New Roman" w:eastAsia="標楷體" w:hAnsi="Times New Roman"/>
                <w:color w:val="000000" w:themeColor="text1"/>
                <w:szCs w:val="24"/>
              </w:rPr>
              <w:t>精神且</w:t>
            </w:r>
            <w:r w:rsidR="006605F4" w:rsidRPr="003D49C8">
              <w:rPr>
                <w:rFonts w:ascii="Times New Roman" w:eastAsia="標楷體" w:hAnsi="Times New Roman"/>
                <w:color w:val="000000" w:themeColor="text1"/>
                <w:szCs w:val="24"/>
              </w:rPr>
              <w:t>切合</w:t>
            </w:r>
            <w:r w:rsidRPr="003D49C8">
              <w:rPr>
                <w:rFonts w:ascii="Times New Roman" w:eastAsia="標楷體" w:hAnsi="Times New Roman"/>
                <w:color w:val="000000" w:themeColor="text1"/>
                <w:szCs w:val="24"/>
              </w:rPr>
              <w:t>市場需求之特色產品服務</w:t>
            </w:r>
            <w:r w:rsidR="00164B90">
              <w:rPr>
                <w:rFonts w:ascii="Times New Roman" w:eastAsia="標楷體" w:hAnsi="Times New Roman" w:hint="eastAsia"/>
                <w:color w:val="000000" w:themeColor="text1"/>
                <w:szCs w:val="24"/>
              </w:rPr>
              <w:t>。</w:t>
            </w:r>
          </w:p>
          <w:p w:rsidR="00072206" w:rsidRPr="003D49C8" w:rsidRDefault="009560CB" w:rsidP="003D49C8">
            <w:pPr>
              <w:pStyle w:val="a5"/>
              <w:widowControl/>
              <w:numPr>
                <w:ilvl w:val="0"/>
                <w:numId w:val="8"/>
              </w:numPr>
              <w:spacing w:line="360" w:lineRule="exact"/>
              <w:ind w:leftChars="0" w:left="360" w:hangingChars="150" w:hanging="360"/>
              <w:jc w:val="both"/>
              <w:rPr>
                <w:rFonts w:ascii="Times New Roman" w:eastAsia="標楷體" w:hAnsi="Times New Roman"/>
                <w:color w:val="000000" w:themeColor="text1"/>
                <w:szCs w:val="24"/>
              </w:rPr>
            </w:pPr>
            <w:r w:rsidRPr="003D49C8">
              <w:rPr>
                <w:rFonts w:ascii="Times New Roman" w:eastAsia="標楷體" w:hAnsi="Times New Roman"/>
                <w:color w:val="000000" w:themeColor="text1"/>
                <w:szCs w:val="24"/>
              </w:rPr>
              <w:t>有效運用數位科技、設計美學、人際互動、五感體驗等</w:t>
            </w:r>
            <w:r w:rsidRPr="003D49C8">
              <w:rPr>
                <w:rFonts w:ascii="Times New Roman" w:eastAsia="標楷體" w:hAnsi="Times New Roman" w:hint="eastAsia"/>
                <w:color w:val="000000" w:themeColor="text1"/>
                <w:szCs w:val="24"/>
              </w:rPr>
              <w:t>方式</w:t>
            </w:r>
            <w:r w:rsidR="00072206" w:rsidRPr="003D49C8">
              <w:rPr>
                <w:rFonts w:ascii="Times New Roman" w:eastAsia="標楷體" w:hAnsi="Times New Roman"/>
                <w:color w:val="000000" w:themeColor="text1"/>
                <w:szCs w:val="24"/>
              </w:rPr>
              <w:t>導入，達成服務創新或產品創新</w:t>
            </w:r>
            <w:r w:rsidR="00164B90">
              <w:rPr>
                <w:rFonts w:ascii="Times New Roman" w:eastAsia="標楷體" w:hAnsi="Times New Roman" w:hint="eastAsia"/>
                <w:color w:val="000000" w:themeColor="text1"/>
                <w:szCs w:val="24"/>
              </w:rPr>
              <w:t>。</w:t>
            </w:r>
          </w:p>
          <w:p w:rsidR="0019169C" w:rsidRPr="003D49C8" w:rsidRDefault="00072206" w:rsidP="003D49C8">
            <w:pPr>
              <w:pStyle w:val="a5"/>
              <w:widowControl/>
              <w:numPr>
                <w:ilvl w:val="0"/>
                <w:numId w:val="8"/>
              </w:numPr>
              <w:spacing w:line="360" w:lineRule="exact"/>
              <w:ind w:leftChars="0" w:left="360" w:hangingChars="150" w:hanging="360"/>
              <w:jc w:val="both"/>
              <w:rPr>
                <w:rFonts w:ascii="Times New Roman" w:eastAsia="標楷體" w:hAnsi="Times New Roman"/>
                <w:color w:val="000000" w:themeColor="text1"/>
                <w:kern w:val="0"/>
                <w:szCs w:val="24"/>
              </w:rPr>
            </w:pPr>
            <w:r w:rsidRPr="003D49C8">
              <w:rPr>
                <w:rFonts w:ascii="Times New Roman" w:eastAsia="標楷體" w:hAnsi="Times New Roman"/>
                <w:color w:val="000000" w:themeColor="text1"/>
                <w:szCs w:val="24"/>
              </w:rPr>
              <w:t>具備國內外通路合作之能量</w:t>
            </w:r>
            <w:r w:rsidR="00D23E78" w:rsidRPr="003D49C8">
              <w:rPr>
                <w:rFonts w:ascii="Times New Roman" w:eastAsia="標楷體" w:hAnsi="Times New Roman" w:hint="eastAsia"/>
                <w:color w:val="000000" w:themeColor="text1"/>
                <w:szCs w:val="24"/>
              </w:rPr>
              <w:t>及</w:t>
            </w:r>
            <w:r w:rsidR="00D23E78" w:rsidRPr="003D49C8">
              <w:rPr>
                <w:rFonts w:ascii="Times New Roman" w:eastAsia="標楷體" w:hAnsi="Times New Roman"/>
                <w:color w:val="000000" w:themeColor="text1"/>
                <w:szCs w:val="24"/>
              </w:rPr>
              <w:t>上架</w:t>
            </w:r>
            <w:r w:rsidR="0019169C" w:rsidRPr="003D49C8">
              <w:rPr>
                <w:rFonts w:ascii="Times New Roman" w:eastAsia="標楷體" w:hAnsi="Times New Roman"/>
                <w:color w:val="000000" w:themeColor="text1"/>
                <w:szCs w:val="24"/>
              </w:rPr>
              <w:t>規劃</w:t>
            </w:r>
            <w:r w:rsidR="00164B90">
              <w:rPr>
                <w:rFonts w:ascii="Times New Roman" w:eastAsia="標楷體" w:hAnsi="Times New Roman" w:hint="eastAsia"/>
                <w:color w:val="000000" w:themeColor="text1"/>
                <w:szCs w:val="24"/>
              </w:rPr>
              <w:t>。</w:t>
            </w:r>
          </w:p>
        </w:tc>
        <w:tc>
          <w:tcPr>
            <w:tcW w:w="4294" w:type="dxa"/>
          </w:tcPr>
          <w:p w:rsidR="009C778C" w:rsidRPr="003D49C8" w:rsidRDefault="00D73501" w:rsidP="003D49C8">
            <w:pPr>
              <w:pStyle w:val="a5"/>
              <w:widowControl/>
              <w:numPr>
                <w:ilvl w:val="0"/>
                <w:numId w:val="9"/>
              </w:numPr>
              <w:spacing w:line="360" w:lineRule="exact"/>
              <w:ind w:leftChars="0" w:left="360" w:hangingChars="150" w:hanging="360"/>
              <w:jc w:val="both"/>
              <w:rPr>
                <w:rFonts w:ascii="Times New Roman" w:eastAsia="標楷體" w:hAnsi="Times New Roman"/>
                <w:color w:val="000000" w:themeColor="text1"/>
                <w:szCs w:val="24"/>
              </w:rPr>
            </w:pPr>
            <w:r w:rsidRPr="003D49C8">
              <w:rPr>
                <w:rFonts w:ascii="Times New Roman" w:eastAsia="標楷體" w:hAnsi="Times New Roman"/>
                <w:color w:val="000000" w:themeColor="text1"/>
                <w:szCs w:val="24"/>
              </w:rPr>
              <w:t>具備</w:t>
            </w:r>
            <w:r w:rsidRPr="003D49C8">
              <w:rPr>
                <w:rFonts w:ascii="Times New Roman" w:eastAsia="標楷體" w:hAnsi="Times New Roman"/>
                <w:color w:val="000000" w:themeColor="text1"/>
                <w:szCs w:val="24"/>
              </w:rPr>
              <w:t>OTOP</w:t>
            </w:r>
            <w:r w:rsidRPr="003D49C8">
              <w:rPr>
                <w:rFonts w:ascii="Times New Roman" w:eastAsia="標楷體" w:hAnsi="Times New Roman"/>
                <w:color w:val="000000" w:themeColor="text1"/>
                <w:szCs w:val="24"/>
              </w:rPr>
              <w:t>地方產業特色之實體</w:t>
            </w:r>
            <w:r w:rsidR="00C7215D" w:rsidRPr="003D49C8">
              <w:rPr>
                <w:rFonts w:ascii="Times New Roman" w:eastAsia="標楷體" w:hAnsi="Times New Roman"/>
                <w:color w:val="000000" w:themeColor="text1"/>
                <w:szCs w:val="24"/>
              </w:rPr>
              <w:t>經營場域</w:t>
            </w:r>
            <w:r w:rsidR="00164B90">
              <w:rPr>
                <w:rFonts w:ascii="Times New Roman" w:eastAsia="標楷體" w:hAnsi="Times New Roman" w:hint="eastAsia"/>
                <w:color w:val="000000" w:themeColor="text1"/>
                <w:szCs w:val="24"/>
              </w:rPr>
              <w:t>。</w:t>
            </w:r>
          </w:p>
          <w:p w:rsidR="00072206" w:rsidRPr="003D49C8" w:rsidRDefault="00072206" w:rsidP="003D49C8">
            <w:pPr>
              <w:pStyle w:val="a5"/>
              <w:widowControl/>
              <w:numPr>
                <w:ilvl w:val="0"/>
                <w:numId w:val="9"/>
              </w:numPr>
              <w:spacing w:line="360" w:lineRule="exact"/>
              <w:ind w:leftChars="0" w:left="360" w:hangingChars="150" w:hanging="360"/>
              <w:jc w:val="both"/>
              <w:rPr>
                <w:rFonts w:ascii="Times New Roman" w:eastAsia="標楷體" w:hAnsi="Times New Roman"/>
                <w:color w:val="000000" w:themeColor="text1"/>
                <w:szCs w:val="24"/>
              </w:rPr>
            </w:pPr>
            <w:r w:rsidRPr="003D49C8">
              <w:rPr>
                <w:rFonts w:ascii="Times New Roman" w:eastAsia="標楷體" w:hAnsi="Times New Roman"/>
                <w:color w:val="000000" w:themeColor="text1"/>
                <w:szCs w:val="24"/>
              </w:rPr>
              <w:t>有效運用產業</w:t>
            </w:r>
            <w:r w:rsidR="006605F4" w:rsidRPr="003D49C8">
              <w:rPr>
                <w:rFonts w:ascii="Times New Roman" w:eastAsia="標楷體" w:hAnsi="Times New Roman"/>
                <w:color w:val="000000" w:themeColor="text1"/>
                <w:szCs w:val="24"/>
              </w:rPr>
              <w:t>故事性、獨特性、文化性等元素轉譯</w:t>
            </w:r>
            <w:r w:rsidRPr="003D49C8">
              <w:rPr>
                <w:rFonts w:ascii="Times New Roman" w:eastAsia="標楷體" w:hAnsi="Times New Roman"/>
                <w:color w:val="000000" w:themeColor="text1"/>
                <w:szCs w:val="24"/>
              </w:rPr>
              <w:t>，提升場域營運能量</w:t>
            </w:r>
            <w:r w:rsidR="006605F4" w:rsidRPr="003D49C8">
              <w:rPr>
                <w:rFonts w:ascii="Times New Roman" w:eastAsia="標楷體" w:hAnsi="Times New Roman"/>
                <w:color w:val="000000" w:themeColor="text1"/>
                <w:szCs w:val="24"/>
              </w:rPr>
              <w:t>，深化消費</w:t>
            </w:r>
            <w:r w:rsidR="004701B7" w:rsidRPr="003D49C8">
              <w:rPr>
                <w:rFonts w:ascii="Times New Roman" w:eastAsia="標楷體" w:hAnsi="Times New Roman"/>
                <w:color w:val="000000" w:themeColor="text1"/>
                <w:szCs w:val="24"/>
              </w:rPr>
              <w:t>體驗品質，進而促進</w:t>
            </w:r>
            <w:r w:rsidRPr="003D49C8">
              <w:rPr>
                <w:rFonts w:ascii="Times New Roman" w:eastAsia="標楷體" w:hAnsi="Times New Roman"/>
                <w:color w:val="000000" w:themeColor="text1"/>
                <w:szCs w:val="24"/>
              </w:rPr>
              <w:t>經濟效益</w:t>
            </w:r>
            <w:r w:rsidR="00164B90">
              <w:rPr>
                <w:rFonts w:ascii="Times New Roman" w:eastAsia="標楷體" w:hAnsi="Times New Roman" w:hint="eastAsia"/>
                <w:color w:val="000000" w:themeColor="text1"/>
                <w:szCs w:val="24"/>
              </w:rPr>
              <w:t>。</w:t>
            </w:r>
          </w:p>
        </w:tc>
      </w:tr>
      <w:tr w:rsidR="009C778C" w:rsidRPr="003D49C8" w:rsidTr="00BF53FF">
        <w:tc>
          <w:tcPr>
            <w:tcW w:w="992" w:type="dxa"/>
            <w:shd w:val="clear" w:color="auto" w:fill="EEECE1" w:themeFill="background2"/>
            <w:vAlign w:val="center"/>
          </w:tcPr>
          <w:p w:rsidR="009C778C" w:rsidRPr="003D49C8" w:rsidRDefault="009C778C" w:rsidP="003D49C8">
            <w:pPr>
              <w:pStyle w:val="a5"/>
              <w:widowControl/>
              <w:spacing w:line="360" w:lineRule="exact"/>
              <w:ind w:leftChars="0" w:left="0"/>
              <w:jc w:val="center"/>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績效</w:t>
            </w:r>
            <w:r w:rsidR="00C84008" w:rsidRPr="003D49C8">
              <w:rPr>
                <w:rFonts w:ascii="Times New Roman" w:eastAsia="標楷體" w:hAnsi="Times New Roman"/>
                <w:color w:val="000000" w:themeColor="text1"/>
                <w:kern w:val="0"/>
                <w:szCs w:val="24"/>
              </w:rPr>
              <w:br/>
            </w:r>
            <w:r w:rsidRPr="003D49C8">
              <w:rPr>
                <w:rFonts w:ascii="Times New Roman" w:eastAsia="標楷體" w:hAnsi="Times New Roman"/>
                <w:color w:val="000000" w:themeColor="text1"/>
                <w:kern w:val="0"/>
                <w:szCs w:val="24"/>
              </w:rPr>
              <w:t>指標</w:t>
            </w:r>
          </w:p>
        </w:tc>
        <w:tc>
          <w:tcPr>
            <w:tcW w:w="4178" w:type="dxa"/>
          </w:tcPr>
          <w:p w:rsidR="009C778C" w:rsidRPr="003D49C8" w:rsidRDefault="007201AA" w:rsidP="003D49C8">
            <w:pPr>
              <w:widowControl/>
              <w:spacing w:line="360" w:lineRule="exact"/>
              <w:jc w:val="both"/>
              <w:rPr>
                <w:rFonts w:ascii="Times New Roman" w:eastAsia="標楷體" w:hAnsi="Times New Roman" w:cs="Times New Roman"/>
                <w:color w:val="000000" w:themeColor="text1"/>
                <w:kern w:val="0"/>
                <w:szCs w:val="24"/>
              </w:rPr>
            </w:pPr>
            <w:r w:rsidRPr="003D49C8">
              <w:rPr>
                <w:rFonts w:ascii="Times New Roman" w:eastAsia="標楷體" w:hAnsi="Times New Roman" w:cs="Times New Roman"/>
                <w:color w:val="000000" w:themeColor="text1"/>
                <w:kern w:val="0"/>
                <w:szCs w:val="24"/>
              </w:rPr>
              <w:t>《</w:t>
            </w:r>
            <w:r w:rsidR="007A4AAA" w:rsidRPr="003D49C8">
              <w:rPr>
                <w:rFonts w:ascii="Times New Roman" w:eastAsia="標楷體" w:hAnsi="Times New Roman" w:cs="Times New Roman"/>
                <w:color w:val="000000" w:themeColor="text1"/>
                <w:kern w:val="0"/>
                <w:szCs w:val="24"/>
              </w:rPr>
              <w:t>共同指標</w:t>
            </w:r>
            <w:r w:rsidRPr="003D49C8">
              <w:rPr>
                <w:rFonts w:ascii="Times New Roman" w:eastAsia="標楷體" w:hAnsi="Times New Roman" w:cs="Times New Roman"/>
                <w:color w:val="000000" w:themeColor="text1"/>
                <w:kern w:val="0"/>
                <w:szCs w:val="24"/>
              </w:rPr>
              <w:t>》</w:t>
            </w:r>
          </w:p>
          <w:p w:rsidR="00FE4308" w:rsidRPr="006652AF" w:rsidRDefault="00FE4308" w:rsidP="006652AF">
            <w:pPr>
              <w:pStyle w:val="a5"/>
              <w:widowControl/>
              <w:numPr>
                <w:ilvl w:val="0"/>
                <w:numId w:val="10"/>
              </w:numPr>
              <w:spacing w:line="360" w:lineRule="exact"/>
              <w:ind w:leftChars="0" w:left="360" w:hangingChars="150" w:hanging="360"/>
              <w:jc w:val="both"/>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新增營業額</w:t>
            </w:r>
            <w:r w:rsidR="000E6D03" w:rsidRPr="003D49C8">
              <w:rPr>
                <w:rFonts w:ascii="Times New Roman" w:eastAsia="標楷體" w:hAnsi="Times New Roman"/>
                <w:color w:val="000000" w:themeColor="text1"/>
                <w:kern w:val="0"/>
                <w:szCs w:val="24"/>
              </w:rPr>
              <w:t>（</w:t>
            </w:r>
            <w:r w:rsidRPr="003D49C8">
              <w:rPr>
                <w:rFonts w:ascii="Times New Roman" w:eastAsia="標楷體" w:hAnsi="Times New Roman"/>
                <w:color w:val="000000" w:themeColor="text1"/>
                <w:kern w:val="0"/>
                <w:szCs w:val="24"/>
              </w:rPr>
              <w:t>仟元</w:t>
            </w:r>
            <w:r w:rsidR="000E6D03" w:rsidRPr="003D49C8">
              <w:rPr>
                <w:rFonts w:ascii="Times New Roman" w:eastAsia="標楷體" w:hAnsi="Times New Roman"/>
                <w:color w:val="000000" w:themeColor="text1"/>
                <w:kern w:val="0"/>
                <w:szCs w:val="24"/>
              </w:rPr>
              <w:t>）</w:t>
            </w:r>
          </w:p>
          <w:p w:rsidR="003905BB" w:rsidRDefault="00D016CD" w:rsidP="003D49C8">
            <w:pPr>
              <w:pStyle w:val="a5"/>
              <w:widowControl/>
              <w:numPr>
                <w:ilvl w:val="0"/>
                <w:numId w:val="10"/>
              </w:numPr>
              <w:spacing w:line="360" w:lineRule="exact"/>
              <w:ind w:leftChars="0" w:left="360" w:hangingChars="150" w:hanging="360"/>
              <w:jc w:val="both"/>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推出新產品</w:t>
            </w:r>
            <w:r w:rsidRPr="003D49C8">
              <w:rPr>
                <w:rFonts w:ascii="Times New Roman" w:eastAsia="標楷體" w:hAnsi="Times New Roman"/>
                <w:color w:val="000000" w:themeColor="text1"/>
                <w:kern w:val="0"/>
                <w:szCs w:val="24"/>
              </w:rPr>
              <w:t>/</w:t>
            </w:r>
            <w:r w:rsidRPr="003D49C8">
              <w:rPr>
                <w:rFonts w:ascii="Times New Roman" w:eastAsia="標楷體" w:hAnsi="Times New Roman"/>
                <w:color w:val="000000" w:themeColor="text1"/>
                <w:kern w:val="0"/>
                <w:szCs w:val="24"/>
              </w:rPr>
              <w:t>服務</w:t>
            </w:r>
            <w:r w:rsidR="000E6D03" w:rsidRPr="003D49C8">
              <w:rPr>
                <w:rFonts w:ascii="Times New Roman" w:eastAsia="標楷體" w:hAnsi="Times New Roman"/>
                <w:color w:val="000000" w:themeColor="text1"/>
                <w:kern w:val="0"/>
                <w:szCs w:val="24"/>
              </w:rPr>
              <w:t>（</w:t>
            </w:r>
            <w:r w:rsidRPr="003D49C8">
              <w:rPr>
                <w:rFonts w:ascii="Times New Roman" w:eastAsia="標楷體" w:hAnsi="Times New Roman"/>
                <w:color w:val="000000" w:themeColor="text1"/>
                <w:kern w:val="0"/>
                <w:szCs w:val="24"/>
              </w:rPr>
              <w:t>項</w:t>
            </w:r>
            <w:r w:rsidR="000E6D03" w:rsidRPr="003D49C8">
              <w:rPr>
                <w:rFonts w:ascii="Times New Roman" w:eastAsia="標楷體" w:hAnsi="Times New Roman"/>
                <w:color w:val="000000" w:themeColor="text1"/>
                <w:kern w:val="0"/>
                <w:szCs w:val="24"/>
              </w:rPr>
              <w:t>）</w:t>
            </w:r>
          </w:p>
          <w:p w:rsidR="006652AF" w:rsidRPr="003D49C8" w:rsidRDefault="006652AF" w:rsidP="003D49C8">
            <w:pPr>
              <w:pStyle w:val="a5"/>
              <w:widowControl/>
              <w:numPr>
                <w:ilvl w:val="0"/>
                <w:numId w:val="10"/>
              </w:numPr>
              <w:spacing w:line="360" w:lineRule="exact"/>
              <w:ind w:leftChars="0" w:left="360" w:hangingChars="150" w:hanging="360"/>
              <w:jc w:val="both"/>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新增</w:t>
            </w:r>
            <w:r w:rsidRPr="003D49C8">
              <w:rPr>
                <w:rFonts w:ascii="Times New Roman" w:eastAsia="標楷體" w:hAnsi="Times New Roman" w:hint="eastAsia"/>
                <w:color w:val="000000" w:themeColor="text1"/>
                <w:kern w:val="0"/>
                <w:szCs w:val="24"/>
              </w:rPr>
              <w:t>合作</w:t>
            </w:r>
            <w:r w:rsidRPr="003D49C8">
              <w:rPr>
                <w:rFonts w:ascii="Times New Roman" w:eastAsia="標楷體" w:hAnsi="Times New Roman"/>
                <w:color w:val="000000" w:themeColor="text1"/>
                <w:kern w:val="0"/>
                <w:szCs w:val="24"/>
              </w:rPr>
              <w:t>通路</w:t>
            </w:r>
            <w:r w:rsidRPr="003D49C8">
              <w:rPr>
                <w:rFonts w:ascii="Times New Roman" w:eastAsia="標楷體" w:hAnsi="Times New Roman" w:hint="eastAsia"/>
                <w:color w:val="000000" w:themeColor="text1"/>
                <w:kern w:val="0"/>
                <w:szCs w:val="24"/>
              </w:rPr>
              <w:t>上架</w:t>
            </w:r>
            <w:r w:rsidRPr="003D49C8">
              <w:rPr>
                <w:rFonts w:ascii="Times New Roman" w:eastAsia="標楷體" w:hAnsi="Times New Roman"/>
                <w:color w:val="000000" w:themeColor="text1"/>
                <w:kern w:val="0"/>
                <w:szCs w:val="24"/>
              </w:rPr>
              <w:t>（處）</w:t>
            </w:r>
          </w:p>
          <w:p w:rsidR="007A4AAA" w:rsidRPr="003D49C8" w:rsidRDefault="007201AA" w:rsidP="003D49C8">
            <w:pPr>
              <w:widowControl/>
              <w:spacing w:line="360" w:lineRule="exact"/>
              <w:jc w:val="both"/>
              <w:rPr>
                <w:rFonts w:ascii="Times New Roman" w:eastAsia="標楷體" w:hAnsi="Times New Roman" w:cs="Times New Roman"/>
                <w:color w:val="000000" w:themeColor="text1"/>
                <w:kern w:val="0"/>
                <w:szCs w:val="24"/>
              </w:rPr>
            </w:pPr>
            <w:r w:rsidRPr="003D49C8">
              <w:rPr>
                <w:rFonts w:ascii="Times New Roman" w:eastAsia="標楷體" w:hAnsi="Times New Roman" w:cs="Times New Roman"/>
                <w:color w:val="000000" w:themeColor="text1"/>
                <w:kern w:val="0"/>
                <w:szCs w:val="24"/>
              </w:rPr>
              <w:t>《</w:t>
            </w:r>
            <w:r w:rsidR="007A4AAA" w:rsidRPr="003D49C8">
              <w:rPr>
                <w:rFonts w:ascii="Times New Roman" w:eastAsia="標楷體" w:hAnsi="Times New Roman" w:cs="Times New Roman"/>
                <w:color w:val="000000" w:themeColor="text1"/>
                <w:kern w:val="0"/>
                <w:szCs w:val="24"/>
              </w:rPr>
              <w:t>自訂指標</w:t>
            </w:r>
            <w:r w:rsidRPr="003D49C8">
              <w:rPr>
                <w:rFonts w:ascii="Times New Roman" w:eastAsia="標楷體" w:hAnsi="Times New Roman" w:cs="Times New Roman"/>
                <w:color w:val="000000" w:themeColor="text1"/>
                <w:kern w:val="0"/>
                <w:szCs w:val="24"/>
              </w:rPr>
              <w:t>》</w:t>
            </w:r>
            <w:r w:rsidR="000E6D03" w:rsidRPr="003D49C8">
              <w:rPr>
                <w:rFonts w:ascii="Times New Roman" w:eastAsia="標楷體" w:hAnsi="Times New Roman" w:cs="Times New Roman"/>
                <w:color w:val="000000" w:themeColor="text1"/>
                <w:kern w:val="0"/>
                <w:szCs w:val="24"/>
              </w:rPr>
              <w:t>（</w:t>
            </w:r>
            <w:r w:rsidR="00FE4308" w:rsidRPr="003D49C8">
              <w:rPr>
                <w:rFonts w:ascii="Times New Roman" w:eastAsia="標楷體" w:hAnsi="Times New Roman" w:cs="Times New Roman"/>
                <w:color w:val="000000" w:themeColor="text1"/>
                <w:kern w:val="0"/>
                <w:szCs w:val="24"/>
              </w:rPr>
              <w:t>依計畫屬性自訂</w:t>
            </w:r>
            <w:r w:rsidR="000E6D03" w:rsidRPr="003D49C8">
              <w:rPr>
                <w:rFonts w:ascii="Times New Roman" w:eastAsia="標楷體" w:hAnsi="Times New Roman" w:cs="Times New Roman"/>
                <w:color w:val="000000" w:themeColor="text1"/>
                <w:kern w:val="0"/>
                <w:szCs w:val="24"/>
              </w:rPr>
              <w:t>）</w:t>
            </w:r>
          </w:p>
        </w:tc>
        <w:tc>
          <w:tcPr>
            <w:tcW w:w="4294" w:type="dxa"/>
          </w:tcPr>
          <w:p w:rsidR="007A4AAA" w:rsidRPr="003D49C8" w:rsidRDefault="007201AA" w:rsidP="003D49C8">
            <w:pPr>
              <w:widowControl/>
              <w:spacing w:line="360" w:lineRule="exact"/>
              <w:jc w:val="both"/>
              <w:rPr>
                <w:rFonts w:ascii="Times New Roman" w:eastAsia="標楷體" w:hAnsi="Times New Roman" w:cs="Times New Roman"/>
                <w:color w:val="000000" w:themeColor="text1"/>
                <w:kern w:val="0"/>
                <w:szCs w:val="24"/>
              </w:rPr>
            </w:pPr>
            <w:r w:rsidRPr="003D49C8">
              <w:rPr>
                <w:rFonts w:ascii="Times New Roman" w:eastAsia="標楷體" w:hAnsi="Times New Roman" w:cs="Times New Roman"/>
                <w:color w:val="000000" w:themeColor="text1"/>
                <w:kern w:val="0"/>
                <w:szCs w:val="24"/>
              </w:rPr>
              <w:t>《共同指標》</w:t>
            </w:r>
          </w:p>
          <w:p w:rsidR="00FE4308" w:rsidRPr="003D49C8" w:rsidRDefault="00FE4308" w:rsidP="003D49C8">
            <w:pPr>
              <w:pStyle w:val="a5"/>
              <w:widowControl/>
              <w:numPr>
                <w:ilvl w:val="0"/>
                <w:numId w:val="11"/>
              </w:numPr>
              <w:spacing w:line="360" w:lineRule="exact"/>
              <w:ind w:leftChars="0" w:left="360" w:hangingChars="150" w:hanging="360"/>
              <w:jc w:val="both"/>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新增營業額</w:t>
            </w:r>
            <w:r w:rsidR="000E6D03" w:rsidRPr="003D49C8">
              <w:rPr>
                <w:rFonts w:ascii="Times New Roman" w:eastAsia="標楷體" w:hAnsi="Times New Roman"/>
                <w:color w:val="000000" w:themeColor="text1"/>
                <w:kern w:val="0"/>
                <w:szCs w:val="24"/>
              </w:rPr>
              <w:t>（</w:t>
            </w:r>
            <w:r w:rsidRPr="003D49C8">
              <w:rPr>
                <w:rFonts w:ascii="Times New Roman" w:eastAsia="標楷體" w:hAnsi="Times New Roman"/>
                <w:color w:val="000000" w:themeColor="text1"/>
                <w:kern w:val="0"/>
                <w:szCs w:val="24"/>
              </w:rPr>
              <w:t>仟元</w:t>
            </w:r>
            <w:r w:rsidR="000E6D03" w:rsidRPr="003D49C8">
              <w:rPr>
                <w:rFonts w:ascii="Times New Roman" w:eastAsia="標楷體" w:hAnsi="Times New Roman"/>
                <w:color w:val="000000" w:themeColor="text1"/>
                <w:kern w:val="0"/>
                <w:szCs w:val="24"/>
              </w:rPr>
              <w:t>）</w:t>
            </w:r>
          </w:p>
          <w:p w:rsidR="00FE4308" w:rsidRPr="003D49C8" w:rsidRDefault="00D016CD" w:rsidP="003D49C8">
            <w:pPr>
              <w:pStyle w:val="a5"/>
              <w:widowControl/>
              <w:numPr>
                <w:ilvl w:val="0"/>
                <w:numId w:val="11"/>
              </w:numPr>
              <w:spacing w:line="360" w:lineRule="exact"/>
              <w:ind w:leftChars="0" w:left="360" w:hangingChars="150" w:hanging="360"/>
              <w:jc w:val="both"/>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推出新產品</w:t>
            </w:r>
            <w:r w:rsidRPr="003D49C8">
              <w:rPr>
                <w:rFonts w:ascii="Times New Roman" w:eastAsia="標楷體" w:hAnsi="Times New Roman"/>
                <w:color w:val="000000" w:themeColor="text1"/>
                <w:kern w:val="0"/>
                <w:szCs w:val="24"/>
              </w:rPr>
              <w:t>/</w:t>
            </w:r>
            <w:r w:rsidRPr="003D49C8">
              <w:rPr>
                <w:rFonts w:ascii="Times New Roman" w:eastAsia="標楷體" w:hAnsi="Times New Roman"/>
                <w:color w:val="000000" w:themeColor="text1"/>
                <w:kern w:val="0"/>
                <w:szCs w:val="24"/>
              </w:rPr>
              <w:t>服務</w:t>
            </w:r>
            <w:r w:rsidR="000E6D03" w:rsidRPr="003D49C8">
              <w:rPr>
                <w:rFonts w:ascii="Times New Roman" w:eastAsia="標楷體" w:hAnsi="Times New Roman"/>
                <w:color w:val="000000" w:themeColor="text1"/>
                <w:kern w:val="0"/>
                <w:szCs w:val="24"/>
              </w:rPr>
              <w:t>（</w:t>
            </w:r>
            <w:r w:rsidRPr="003D49C8">
              <w:rPr>
                <w:rFonts w:ascii="Times New Roman" w:eastAsia="標楷體" w:hAnsi="Times New Roman"/>
                <w:color w:val="000000" w:themeColor="text1"/>
                <w:kern w:val="0"/>
                <w:szCs w:val="24"/>
              </w:rPr>
              <w:t>項</w:t>
            </w:r>
            <w:r w:rsidR="000E6D03" w:rsidRPr="003D49C8">
              <w:rPr>
                <w:rFonts w:ascii="Times New Roman" w:eastAsia="標楷體" w:hAnsi="Times New Roman"/>
                <w:color w:val="000000" w:themeColor="text1"/>
                <w:kern w:val="0"/>
                <w:szCs w:val="24"/>
              </w:rPr>
              <w:t>）</w:t>
            </w:r>
          </w:p>
          <w:p w:rsidR="00D016CD" w:rsidRPr="003D49C8" w:rsidRDefault="00D016CD" w:rsidP="003D49C8">
            <w:pPr>
              <w:pStyle w:val="a5"/>
              <w:widowControl/>
              <w:numPr>
                <w:ilvl w:val="0"/>
                <w:numId w:val="11"/>
              </w:numPr>
              <w:spacing w:line="360" w:lineRule="exact"/>
              <w:ind w:leftChars="0" w:left="360" w:hangingChars="150" w:hanging="360"/>
              <w:jc w:val="both"/>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改善或</w:t>
            </w:r>
            <w:r w:rsidR="00A81A55" w:rsidRPr="003D49C8">
              <w:rPr>
                <w:rFonts w:ascii="Times New Roman" w:eastAsia="標楷體" w:hAnsi="Times New Roman" w:hint="eastAsia"/>
                <w:color w:val="000000" w:themeColor="text1"/>
                <w:kern w:val="0"/>
                <w:szCs w:val="24"/>
              </w:rPr>
              <w:t>優化</w:t>
            </w:r>
            <w:r w:rsidRPr="003D49C8">
              <w:rPr>
                <w:rFonts w:ascii="Times New Roman" w:eastAsia="標楷體" w:hAnsi="Times New Roman"/>
                <w:color w:val="000000" w:themeColor="text1"/>
                <w:kern w:val="0"/>
                <w:szCs w:val="24"/>
              </w:rPr>
              <w:t>營運</w:t>
            </w:r>
            <w:r w:rsidR="00A81A55" w:rsidRPr="003D49C8">
              <w:rPr>
                <w:rFonts w:ascii="Times New Roman" w:eastAsia="標楷體" w:hAnsi="Times New Roman" w:hint="eastAsia"/>
                <w:color w:val="000000" w:themeColor="text1"/>
                <w:kern w:val="0"/>
                <w:szCs w:val="24"/>
              </w:rPr>
              <w:t>/</w:t>
            </w:r>
            <w:r w:rsidR="00A81A55" w:rsidRPr="003D49C8">
              <w:rPr>
                <w:rFonts w:ascii="Times New Roman" w:eastAsia="標楷體" w:hAnsi="Times New Roman" w:hint="eastAsia"/>
                <w:color w:val="000000" w:themeColor="text1"/>
                <w:kern w:val="0"/>
                <w:szCs w:val="24"/>
              </w:rPr>
              <w:t>服務</w:t>
            </w:r>
            <w:r w:rsidRPr="003D49C8">
              <w:rPr>
                <w:rFonts w:ascii="Times New Roman" w:eastAsia="標楷體" w:hAnsi="Times New Roman"/>
                <w:color w:val="000000" w:themeColor="text1"/>
                <w:kern w:val="0"/>
                <w:szCs w:val="24"/>
              </w:rPr>
              <w:t>空間</w:t>
            </w:r>
            <w:r w:rsidR="00D23E78" w:rsidRPr="003D49C8">
              <w:rPr>
                <w:rFonts w:ascii="Times New Roman" w:eastAsia="標楷體" w:hAnsi="Times New Roman"/>
                <w:color w:val="000000" w:themeColor="text1"/>
                <w:kern w:val="0"/>
                <w:szCs w:val="24"/>
              </w:rPr>
              <w:t>（</w:t>
            </w:r>
            <w:r w:rsidR="00D23E78" w:rsidRPr="003D49C8">
              <w:rPr>
                <w:rFonts w:ascii="Times New Roman" w:eastAsia="標楷體" w:hAnsi="Times New Roman" w:hint="eastAsia"/>
                <w:color w:val="000000" w:themeColor="text1"/>
                <w:kern w:val="0"/>
                <w:szCs w:val="24"/>
              </w:rPr>
              <w:t>式</w:t>
            </w:r>
            <w:r w:rsidR="00D23E78" w:rsidRPr="003D49C8">
              <w:rPr>
                <w:rFonts w:ascii="Times New Roman" w:eastAsia="標楷體" w:hAnsi="Times New Roman"/>
                <w:color w:val="000000" w:themeColor="text1"/>
                <w:kern w:val="0"/>
                <w:szCs w:val="24"/>
              </w:rPr>
              <w:t>）</w:t>
            </w:r>
          </w:p>
          <w:p w:rsidR="009C778C" w:rsidRPr="003D49C8" w:rsidRDefault="007201AA" w:rsidP="003D49C8">
            <w:pPr>
              <w:widowControl/>
              <w:spacing w:line="360" w:lineRule="exact"/>
              <w:jc w:val="both"/>
              <w:rPr>
                <w:rFonts w:ascii="Times New Roman" w:eastAsia="標楷體" w:hAnsi="Times New Roman" w:cs="Times New Roman"/>
                <w:color w:val="000000" w:themeColor="text1"/>
                <w:kern w:val="0"/>
                <w:szCs w:val="24"/>
              </w:rPr>
            </w:pPr>
            <w:r w:rsidRPr="003D49C8">
              <w:rPr>
                <w:rFonts w:ascii="Times New Roman" w:eastAsia="標楷體" w:hAnsi="Times New Roman" w:cs="Times New Roman"/>
                <w:color w:val="000000" w:themeColor="text1"/>
                <w:kern w:val="0"/>
                <w:szCs w:val="24"/>
              </w:rPr>
              <w:t>《</w:t>
            </w:r>
            <w:r w:rsidR="007A4AAA" w:rsidRPr="003D49C8">
              <w:rPr>
                <w:rFonts w:ascii="Times New Roman" w:eastAsia="標楷體" w:hAnsi="Times New Roman" w:cs="Times New Roman"/>
                <w:color w:val="000000" w:themeColor="text1"/>
                <w:kern w:val="0"/>
                <w:szCs w:val="24"/>
              </w:rPr>
              <w:t>自訂指標</w:t>
            </w:r>
            <w:r w:rsidRPr="003D49C8">
              <w:rPr>
                <w:rFonts w:ascii="Times New Roman" w:eastAsia="標楷體" w:hAnsi="Times New Roman" w:cs="Times New Roman"/>
                <w:color w:val="000000" w:themeColor="text1"/>
                <w:kern w:val="0"/>
                <w:szCs w:val="24"/>
              </w:rPr>
              <w:t>》</w:t>
            </w:r>
            <w:r w:rsidR="000E6D03" w:rsidRPr="003D49C8">
              <w:rPr>
                <w:rFonts w:ascii="Times New Roman" w:eastAsia="標楷體" w:hAnsi="Times New Roman" w:cs="Times New Roman"/>
                <w:color w:val="000000" w:themeColor="text1"/>
                <w:kern w:val="0"/>
                <w:szCs w:val="24"/>
              </w:rPr>
              <w:t>（</w:t>
            </w:r>
            <w:r w:rsidR="00FE4308" w:rsidRPr="003D49C8">
              <w:rPr>
                <w:rFonts w:ascii="Times New Roman" w:eastAsia="標楷體" w:hAnsi="Times New Roman" w:cs="Times New Roman"/>
                <w:color w:val="000000" w:themeColor="text1"/>
                <w:kern w:val="0"/>
                <w:szCs w:val="24"/>
              </w:rPr>
              <w:t>依計畫屬性自訂</w:t>
            </w:r>
            <w:r w:rsidR="000E6D03" w:rsidRPr="003D49C8">
              <w:rPr>
                <w:rFonts w:ascii="Times New Roman" w:eastAsia="標楷體" w:hAnsi="Times New Roman" w:cs="Times New Roman"/>
                <w:color w:val="000000" w:themeColor="text1"/>
                <w:kern w:val="0"/>
                <w:szCs w:val="24"/>
              </w:rPr>
              <w:t>）</w:t>
            </w:r>
          </w:p>
        </w:tc>
      </w:tr>
      <w:tr w:rsidR="00AD7E2A" w:rsidRPr="003D49C8" w:rsidTr="00BF53FF">
        <w:tc>
          <w:tcPr>
            <w:tcW w:w="992" w:type="dxa"/>
            <w:shd w:val="clear" w:color="auto" w:fill="EEECE1" w:themeFill="background2"/>
            <w:vAlign w:val="center"/>
          </w:tcPr>
          <w:p w:rsidR="00AD7E2A" w:rsidRPr="003D49C8" w:rsidRDefault="00AD7E2A" w:rsidP="003D49C8">
            <w:pPr>
              <w:pStyle w:val="a5"/>
              <w:widowControl/>
              <w:spacing w:line="360" w:lineRule="exact"/>
              <w:ind w:leftChars="0" w:left="0"/>
              <w:jc w:val="center"/>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評選</w:t>
            </w:r>
            <w:r w:rsidR="00C84008" w:rsidRPr="003D49C8">
              <w:rPr>
                <w:rFonts w:ascii="Times New Roman" w:eastAsia="標楷體" w:hAnsi="Times New Roman"/>
                <w:color w:val="000000" w:themeColor="text1"/>
                <w:kern w:val="0"/>
                <w:szCs w:val="24"/>
              </w:rPr>
              <w:br/>
            </w:r>
            <w:r w:rsidRPr="003D49C8">
              <w:rPr>
                <w:rFonts w:ascii="Times New Roman" w:eastAsia="標楷體" w:hAnsi="Times New Roman"/>
                <w:color w:val="000000" w:themeColor="text1"/>
                <w:kern w:val="0"/>
                <w:szCs w:val="24"/>
              </w:rPr>
              <w:t>重點</w:t>
            </w:r>
          </w:p>
        </w:tc>
        <w:tc>
          <w:tcPr>
            <w:tcW w:w="4178" w:type="dxa"/>
          </w:tcPr>
          <w:p w:rsidR="003905BB" w:rsidRPr="003D49C8" w:rsidRDefault="00AD7E2A" w:rsidP="003D49C8">
            <w:pPr>
              <w:pStyle w:val="a5"/>
              <w:widowControl/>
              <w:numPr>
                <w:ilvl w:val="0"/>
                <w:numId w:val="12"/>
              </w:numPr>
              <w:spacing w:line="360" w:lineRule="exact"/>
              <w:ind w:leftChars="0" w:left="360" w:hangingChars="150" w:hanging="360"/>
              <w:jc w:val="both"/>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主題性</w:t>
            </w:r>
            <w:r w:rsidR="003905BB" w:rsidRPr="003D49C8">
              <w:rPr>
                <w:rFonts w:ascii="Times New Roman" w:eastAsia="標楷體" w:hAnsi="Times New Roman"/>
                <w:color w:val="000000" w:themeColor="text1"/>
                <w:kern w:val="0"/>
                <w:szCs w:val="24"/>
              </w:rPr>
              <w:t>：</w:t>
            </w:r>
            <w:r w:rsidR="003905BB" w:rsidRPr="003D49C8">
              <w:rPr>
                <w:rFonts w:ascii="Times New Roman" w:eastAsia="標楷體" w:hAnsi="Times New Roman"/>
                <w:bCs/>
                <w:color w:val="000000" w:themeColor="text1"/>
                <w:szCs w:val="24"/>
              </w:rPr>
              <w:t>提案內容之</w:t>
            </w:r>
            <w:r w:rsidR="007A7AE8" w:rsidRPr="003D49C8">
              <w:rPr>
                <w:rFonts w:ascii="Times New Roman" w:eastAsia="標楷體" w:hAnsi="Times New Roman"/>
                <w:bCs/>
                <w:color w:val="000000" w:themeColor="text1"/>
                <w:szCs w:val="24"/>
              </w:rPr>
              <w:t>產品內容明確，且</w:t>
            </w:r>
            <w:r w:rsidR="003905BB" w:rsidRPr="003D49C8">
              <w:rPr>
                <w:rFonts w:ascii="Times New Roman" w:eastAsia="標楷體" w:hAnsi="Times New Roman"/>
                <w:color w:val="000000" w:themeColor="text1"/>
                <w:szCs w:val="24"/>
              </w:rPr>
              <w:t>具體展現</w:t>
            </w:r>
            <w:r w:rsidR="003905BB" w:rsidRPr="003D49C8">
              <w:rPr>
                <w:rFonts w:ascii="Times New Roman" w:eastAsia="標楷體" w:hAnsi="Times New Roman"/>
                <w:color w:val="000000" w:themeColor="text1"/>
                <w:szCs w:val="24"/>
              </w:rPr>
              <w:t>OTOP</w:t>
            </w:r>
            <w:r w:rsidR="003905BB" w:rsidRPr="003D49C8">
              <w:rPr>
                <w:rFonts w:ascii="Times New Roman" w:eastAsia="標楷體" w:hAnsi="Times New Roman"/>
                <w:color w:val="000000" w:themeColor="text1"/>
                <w:szCs w:val="24"/>
              </w:rPr>
              <w:t>特色。</w:t>
            </w:r>
            <w:r w:rsidR="000E6D03" w:rsidRPr="003D49C8">
              <w:rPr>
                <w:rFonts w:ascii="Times New Roman" w:eastAsia="標楷體" w:hAnsi="Times New Roman"/>
                <w:color w:val="000000" w:themeColor="text1"/>
                <w:kern w:val="0"/>
                <w:szCs w:val="24"/>
              </w:rPr>
              <w:t>（</w:t>
            </w:r>
            <w:r w:rsidR="003905BB" w:rsidRPr="003D49C8">
              <w:rPr>
                <w:rFonts w:ascii="Times New Roman" w:eastAsia="標楷體" w:hAnsi="Times New Roman"/>
                <w:color w:val="000000" w:themeColor="text1"/>
                <w:kern w:val="0"/>
                <w:szCs w:val="24"/>
              </w:rPr>
              <w:t>20%</w:t>
            </w:r>
            <w:r w:rsidR="000E6D03" w:rsidRPr="003D49C8">
              <w:rPr>
                <w:rFonts w:ascii="Times New Roman" w:eastAsia="標楷體" w:hAnsi="Times New Roman"/>
                <w:color w:val="000000" w:themeColor="text1"/>
                <w:kern w:val="0"/>
                <w:szCs w:val="24"/>
              </w:rPr>
              <w:t>）</w:t>
            </w:r>
          </w:p>
          <w:p w:rsidR="003905BB" w:rsidRPr="003D49C8" w:rsidRDefault="00D016CD" w:rsidP="003D49C8">
            <w:pPr>
              <w:pStyle w:val="a5"/>
              <w:widowControl/>
              <w:numPr>
                <w:ilvl w:val="0"/>
                <w:numId w:val="12"/>
              </w:numPr>
              <w:spacing w:line="360" w:lineRule="exact"/>
              <w:ind w:leftChars="0" w:left="360" w:hangingChars="150" w:hanging="360"/>
              <w:jc w:val="both"/>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歷史性：</w:t>
            </w:r>
            <w:r w:rsidRPr="003D49C8">
              <w:rPr>
                <w:rFonts w:ascii="Times New Roman" w:eastAsia="標楷體" w:hAnsi="Times New Roman"/>
                <w:bCs/>
                <w:color w:val="000000" w:themeColor="text1"/>
                <w:szCs w:val="24"/>
              </w:rPr>
              <w:t>提案</w:t>
            </w:r>
            <w:r w:rsidR="007A7AE8" w:rsidRPr="003D49C8">
              <w:rPr>
                <w:rFonts w:ascii="Times New Roman" w:eastAsia="標楷體" w:hAnsi="Times New Roman"/>
                <w:bCs/>
                <w:color w:val="000000" w:themeColor="text1"/>
                <w:szCs w:val="24"/>
              </w:rPr>
              <w:t>產品</w:t>
            </w:r>
            <w:r w:rsidRPr="003D49C8">
              <w:rPr>
                <w:rFonts w:ascii="Times New Roman" w:eastAsia="標楷體" w:hAnsi="Times New Roman"/>
                <w:bCs/>
                <w:color w:val="000000" w:themeColor="text1"/>
                <w:szCs w:val="24"/>
              </w:rPr>
              <w:t>具</w:t>
            </w:r>
            <w:r w:rsidR="007A7AE8" w:rsidRPr="003D49C8">
              <w:rPr>
                <w:rFonts w:ascii="Times New Roman" w:eastAsia="標楷體" w:hAnsi="Times New Roman"/>
                <w:color w:val="000000" w:themeColor="text1"/>
                <w:szCs w:val="24"/>
              </w:rPr>
              <w:t>OTOP</w:t>
            </w:r>
            <w:r w:rsidR="00C76178" w:rsidRPr="003D49C8">
              <w:rPr>
                <w:rFonts w:ascii="Times New Roman" w:eastAsia="標楷體" w:hAnsi="Times New Roman" w:hint="eastAsia"/>
                <w:color w:val="000000" w:themeColor="text1"/>
                <w:szCs w:val="24"/>
              </w:rPr>
              <w:t>核心價值，包含</w:t>
            </w:r>
            <w:r w:rsidR="007A7AE8" w:rsidRPr="003D49C8">
              <w:rPr>
                <w:rFonts w:ascii="Times New Roman" w:eastAsia="標楷體" w:hAnsi="Times New Roman"/>
                <w:bCs/>
                <w:color w:val="000000" w:themeColor="text1"/>
                <w:szCs w:val="24"/>
              </w:rPr>
              <w:t>產地背景</w:t>
            </w:r>
            <w:r w:rsidRPr="003D49C8">
              <w:rPr>
                <w:rFonts w:ascii="Times New Roman" w:eastAsia="標楷體" w:hAnsi="Times New Roman"/>
                <w:bCs/>
                <w:color w:val="000000" w:themeColor="text1"/>
                <w:szCs w:val="24"/>
              </w:rPr>
              <w:t>脈絡、故事人文等。</w:t>
            </w:r>
            <w:r w:rsidR="000E6D03" w:rsidRPr="003D49C8">
              <w:rPr>
                <w:rFonts w:ascii="Times New Roman" w:eastAsia="標楷體" w:hAnsi="Times New Roman"/>
                <w:bCs/>
                <w:color w:val="000000" w:themeColor="text1"/>
                <w:szCs w:val="24"/>
              </w:rPr>
              <w:t>（</w:t>
            </w:r>
            <w:r w:rsidR="003905BB" w:rsidRPr="003D49C8">
              <w:rPr>
                <w:rFonts w:ascii="Times New Roman" w:eastAsia="標楷體" w:hAnsi="Times New Roman"/>
                <w:color w:val="000000" w:themeColor="text1"/>
                <w:kern w:val="0"/>
                <w:szCs w:val="24"/>
              </w:rPr>
              <w:t>15%</w:t>
            </w:r>
            <w:r w:rsidR="000E6D03" w:rsidRPr="003D49C8">
              <w:rPr>
                <w:rFonts w:ascii="Times New Roman" w:eastAsia="標楷體" w:hAnsi="Times New Roman"/>
                <w:color w:val="000000" w:themeColor="text1"/>
                <w:kern w:val="0"/>
                <w:szCs w:val="24"/>
              </w:rPr>
              <w:t>）</w:t>
            </w:r>
          </w:p>
          <w:p w:rsidR="003905BB" w:rsidRPr="003D49C8" w:rsidRDefault="00D016CD" w:rsidP="003D49C8">
            <w:pPr>
              <w:pStyle w:val="a5"/>
              <w:widowControl/>
              <w:numPr>
                <w:ilvl w:val="0"/>
                <w:numId w:val="12"/>
              </w:numPr>
              <w:spacing w:line="360" w:lineRule="exact"/>
              <w:ind w:leftChars="0" w:left="360" w:hangingChars="150" w:hanging="360"/>
              <w:jc w:val="both"/>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獨特性：</w:t>
            </w:r>
            <w:r w:rsidRPr="003D49C8">
              <w:rPr>
                <w:rFonts w:ascii="Times New Roman" w:eastAsia="標楷體" w:hAnsi="Times New Roman"/>
                <w:bCs/>
                <w:color w:val="000000" w:themeColor="text1"/>
                <w:szCs w:val="24"/>
              </w:rPr>
              <w:t>提案</w:t>
            </w:r>
            <w:r w:rsidR="007A7AE8" w:rsidRPr="003D49C8">
              <w:rPr>
                <w:rFonts w:ascii="Times New Roman" w:eastAsia="標楷體" w:hAnsi="Times New Roman"/>
                <w:bCs/>
                <w:color w:val="000000" w:themeColor="text1"/>
                <w:szCs w:val="24"/>
              </w:rPr>
              <w:t>產品</w:t>
            </w:r>
            <w:r w:rsidRPr="003D49C8">
              <w:rPr>
                <w:rFonts w:ascii="Times New Roman" w:eastAsia="標楷體" w:hAnsi="Times New Roman"/>
                <w:bCs/>
                <w:color w:val="000000" w:themeColor="text1"/>
                <w:szCs w:val="24"/>
              </w:rPr>
              <w:t>能夠代表臺灣地方</w:t>
            </w:r>
            <w:r w:rsidR="007A7AE8" w:rsidRPr="003D49C8">
              <w:rPr>
                <w:rFonts w:ascii="Times New Roman" w:eastAsia="標楷體" w:hAnsi="Times New Roman"/>
                <w:bCs/>
                <w:color w:val="000000" w:themeColor="text1"/>
                <w:szCs w:val="24"/>
              </w:rPr>
              <w:t>特色</w:t>
            </w:r>
            <w:r w:rsidRPr="003D49C8">
              <w:rPr>
                <w:rFonts w:ascii="Times New Roman" w:eastAsia="標楷體" w:hAnsi="Times New Roman"/>
                <w:bCs/>
                <w:color w:val="000000" w:themeColor="text1"/>
                <w:szCs w:val="24"/>
              </w:rPr>
              <w:t>與精神。</w:t>
            </w:r>
            <w:r w:rsidR="000E6D03" w:rsidRPr="003D49C8">
              <w:rPr>
                <w:rFonts w:ascii="Times New Roman" w:eastAsia="標楷體" w:hAnsi="Times New Roman"/>
                <w:bCs/>
                <w:color w:val="000000" w:themeColor="text1"/>
                <w:szCs w:val="24"/>
              </w:rPr>
              <w:t>（</w:t>
            </w:r>
            <w:r w:rsidR="003905BB" w:rsidRPr="003D49C8">
              <w:rPr>
                <w:rFonts w:ascii="Times New Roman" w:eastAsia="標楷體" w:hAnsi="Times New Roman"/>
                <w:color w:val="000000" w:themeColor="text1"/>
                <w:kern w:val="0"/>
                <w:szCs w:val="24"/>
              </w:rPr>
              <w:t>15%</w:t>
            </w:r>
            <w:r w:rsidR="000E6D03" w:rsidRPr="003D49C8">
              <w:rPr>
                <w:rFonts w:ascii="Times New Roman" w:eastAsia="標楷體" w:hAnsi="Times New Roman"/>
                <w:color w:val="000000" w:themeColor="text1"/>
                <w:kern w:val="0"/>
                <w:szCs w:val="24"/>
              </w:rPr>
              <w:t>）</w:t>
            </w:r>
          </w:p>
          <w:p w:rsidR="003905BB" w:rsidRPr="003D49C8" w:rsidRDefault="00D016CD" w:rsidP="003D49C8">
            <w:pPr>
              <w:pStyle w:val="a5"/>
              <w:widowControl/>
              <w:numPr>
                <w:ilvl w:val="0"/>
                <w:numId w:val="12"/>
              </w:numPr>
              <w:spacing w:line="360" w:lineRule="exact"/>
              <w:ind w:leftChars="0" w:left="360" w:hangingChars="150" w:hanging="360"/>
              <w:jc w:val="both"/>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可行性：</w:t>
            </w:r>
            <w:r w:rsidR="000E6D03" w:rsidRPr="003D49C8">
              <w:rPr>
                <w:rFonts w:ascii="Times New Roman" w:eastAsia="標楷體" w:hAnsi="Times New Roman"/>
                <w:color w:val="000000" w:themeColor="text1"/>
                <w:szCs w:val="24"/>
              </w:rPr>
              <w:t>（</w:t>
            </w:r>
            <w:r w:rsidR="003905BB" w:rsidRPr="003D49C8">
              <w:rPr>
                <w:rFonts w:ascii="Times New Roman" w:eastAsia="標楷體" w:hAnsi="Times New Roman"/>
                <w:color w:val="000000" w:themeColor="text1"/>
                <w:kern w:val="0"/>
                <w:szCs w:val="24"/>
              </w:rPr>
              <w:t>25%</w:t>
            </w:r>
            <w:r w:rsidR="000E6D03" w:rsidRPr="003D49C8">
              <w:rPr>
                <w:rFonts w:ascii="Times New Roman" w:eastAsia="標楷體" w:hAnsi="Times New Roman"/>
                <w:color w:val="000000" w:themeColor="text1"/>
                <w:kern w:val="0"/>
                <w:szCs w:val="24"/>
              </w:rPr>
              <w:t>）</w:t>
            </w:r>
          </w:p>
          <w:p w:rsidR="007A7AE8" w:rsidRPr="003D49C8" w:rsidRDefault="007A7AE8" w:rsidP="003D49C8">
            <w:pPr>
              <w:pStyle w:val="a5"/>
              <w:widowControl/>
              <w:numPr>
                <w:ilvl w:val="0"/>
                <w:numId w:val="14"/>
              </w:numPr>
              <w:spacing w:line="360" w:lineRule="exact"/>
              <w:ind w:leftChars="0" w:left="747" w:hanging="408"/>
              <w:jc w:val="both"/>
              <w:rPr>
                <w:rFonts w:ascii="Times New Roman" w:eastAsia="標楷體" w:hAnsi="Times New Roman"/>
                <w:color w:val="000000" w:themeColor="text1"/>
                <w:kern w:val="0"/>
                <w:szCs w:val="24"/>
              </w:rPr>
            </w:pPr>
            <w:r w:rsidRPr="003D49C8">
              <w:rPr>
                <w:rFonts w:ascii="Times New Roman" w:eastAsia="標楷體" w:hAnsi="Times New Roman"/>
                <w:bCs/>
                <w:color w:val="000000" w:themeColor="text1"/>
                <w:szCs w:val="24"/>
              </w:rPr>
              <w:t>產品開發符合法規條件。</w:t>
            </w:r>
          </w:p>
          <w:p w:rsidR="007A7AE8" w:rsidRPr="003D49C8" w:rsidRDefault="007A7AE8" w:rsidP="003D49C8">
            <w:pPr>
              <w:pStyle w:val="a5"/>
              <w:widowControl/>
              <w:numPr>
                <w:ilvl w:val="0"/>
                <w:numId w:val="14"/>
              </w:numPr>
              <w:spacing w:line="360" w:lineRule="exact"/>
              <w:ind w:leftChars="0" w:left="747" w:hanging="408"/>
              <w:jc w:val="both"/>
              <w:rPr>
                <w:rFonts w:ascii="Times New Roman" w:eastAsia="標楷體" w:hAnsi="Times New Roman"/>
                <w:color w:val="000000" w:themeColor="text1"/>
                <w:kern w:val="0"/>
                <w:szCs w:val="24"/>
              </w:rPr>
            </w:pPr>
            <w:r w:rsidRPr="003D49C8">
              <w:rPr>
                <w:rFonts w:ascii="Times New Roman" w:eastAsia="標楷體" w:hAnsi="Times New Roman"/>
                <w:bCs/>
                <w:color w:val="000000" w:themeColor="text1"/>
                <w:szCs w:val="24"/>
              </w:rPr>
              <w:t>產品量產、通路拓展</w:t>
            </w:r>
            <w:r w:rsidRPr="003D49C8">
              <w:rPr>
                <w:rFonts w:ascii="Times New Roman" w:eastAsia="標楷體" w:hAnsi="Times New Roman"/>
                <w:color w:val="000000" w:themeColor="text1"/>
                <w:szCs w:val="24"/>
              </w:rPr>
              <w:t>可行性。</w:t>
            </w:r>
          </w:p>
          <w:p w:rsidR="003905BB" w:rsidRPr="003D49C8" w:rsidRDefault="007A7AE8" w:rsidP="003D49C8">
            <w:pPr>
              <w:pStyle w:val="a5"/>
              <w:widowControl/>
              <w:numPr>
                <w:ilvl w:val="0"/>
                <w:numId w:val="14"/>
              </w:numPr>
              <w:spacing w:line="360" w:lineRule="exact"/>
              <w:ind w:leftChars="0" w:left="747" w:hanging="408"/>
              <w:jc w:val="both"/>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產品定價</w:t>
            </w:r>
            <w:r w:rsidR="00D016CD" w:rsidRPr="003D49C8">
              <w:rPr>
                <w:rFonts w:ascii="Times New Roman" w:eastAsia="標楷體" w:hAnsi="Times New Roman"/>
                <w:bCs/>
                <w:color w:val="000000" w:themeColor="text1"/>
                <w:szCs w:val="24"/>
              </w:rPr>
              <w:t>、獲利模式計算等內容明確可行</w:t>
            </w:r>
            <w:r w:rsidR="003905BB" w:rsidRPr="003D49C8">
              <w:rPr>
                <w:rFonts w:ascii="Times New Roman" w:eastAsia="標楷體" w:hAnsi="Times New Roman"/>
                <w:bCs/>
                <w:color w:val="000000" w:themeColor="text1"/>
                <w:szCs w:val="24"/>
              </w:rPr>
              <w:t>。</w:t>
            </w:r>
          </w:p>
          <w:p w:rsidR="00D016CD" w:rsidRPr="003D49C8" w:rsidRDefault="00D016CD" w:rsidP="003D49C8">
            <w:pPr>
              <w:pStyle w:val="a5"/>
              <w:widowControl/>
              <w:numPr>
                <w:ilvl w:val="0"/>
                <w:numId w:val="12"/>
              </w:numPr>
              <w:spacing w:line="360" w:lineRule="exact"/>
              <w:ind w:leftChars="0" w:left="360" w:hangingChars="150" w:hanging="360"/>
              <w:jc w:val="both"/>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市場性：</w:t>
            </w:r>
            <w:r w:rsidR="000E6D03" w:rsidRPr="003D49C8">
              <w:rPr>
                <w:rFonts w:ascii="Times New Roman" w:eastAsia="標楷體" w:hAnsi="Times New Roman"/>
                <w:color w:val="000000" w:themeColor="text1"/>
                <w:szCs w:val="24"/>
              </w:rPr>
              <w:t>（</w:t>
            </w:r>
            <w:r w:rsidR="003905BB" w:rsidRPr="003D49C8">
              <w:rPr>
                <w:rFonts w:ascii="Times New Roman" w:eastAsia="標楷體" w:hAnsi="Times New Roman"/>
                <w:color w:val="000000" w:themeColor="text1"/>
                <w:kern w:val="0"/>
                <w:szCs w:val="24"/>
              </w:rPr>
              <w:t>25%</w:t>
            </w:r>
            <w:r w:rsidR="000E6D03" w:rsidRPr="003D49C8">
              <w:rPr>
                <w:rFonts w:ascii="Times New Roman" w:eastAsia="標楷體" w:hAnsi="Times New Roman"/>
                <w:color w:val="000000" w:themeColor="text1"/>
                <w:kern w:val="0"/>
                <w:szCs w:val="24"/>
              </w:rPr>
              <w:t>）</w:t>
            </w:r>
          </w:p>
          <w:p w:rsidR="003905BB" w:rsidRPr="003D49C8" w:rsidRDefault="00D23E78" w:rsidP="003D49C8">
            <w:pPr>
              <w:pStyle w:val="a5"/>
              <w:widowControl/>
              <w:numPr>
                <w:ilvl w:val="0"/>
                <w:numId w:val="16"/>
              </w:numPr>
              <w:spacing w:line="360" w:lineRule="exact"/>
              <w:ind w:leftChars="0" w:left="748" w:hanging="408"/>
              <w:rPr>
                <w:rFonts w:ascii="Times New Roman" w:eastAsia="標楷體" w:hAnsi="Times New Roman"/>
                <w:bCs/>
                <w:color w:val="000000" w:themeColor="text1"/>
                <w:szCs w:val="24"/>
              </w:rPr>
            </w:pPr>
            <w:r w:rsidRPr="003D49C8">
              <w:rPr>
                <w:rFonts w:ascii="Times New Roman" w:eastAsia="標楷體" w:hAnsi="Times New Roman"/>
                <w:bCs/>
                <w:color w:val="000000" w:themeColor="text1"/>
                <w:szCs w:val="24"/>
              </w:rPr>
              <w:t>通路市場營運</w:t>
            </w:r>
            <w:r w:rsidRPr="003D49C8">
              <w:rPr>
                <w:rFonts w:ascii="Times New Roman" w:eastAsia="標楷體" w:hAnsi="Times New Roman" w:hint="eastAsia"/>
                <w:bCs/>
                <w:color w:val="000000" w:themeColor="text1"/>
                <w:szCs w:val="24"/>
              </w:rPr>
              <w:t>布</w:t>
            </w:r>
            <w:r w:rsidR="00D016CD" w:rsidRPr="003D49C8">
              <w:rPr>
                <w:rFonts w:ascii="Times New Roman" w:eastAsia="標楷體" w:hAnsi="Times New Roman"/>
                <w:bCs/>
                <w:color w:val="000000" w:themeColor="text1"/>
                <w:szCs w:val="24"/>
              </w:rPr>
              <w:t>局規劃。</w:t>
            </w:r>
          </w:p>
          <w:p w:rsidR="003905BB" w:rsidRPr="003D49C8" w:rsidRDefault="00D016CD" w:rsidP="003D49C8">
            <w:pPr>
              <w:pStyle w:val="a5"/>
              <w:widowControl/>
              <w:numPr>
                <w:ilvl w:val="0"/>
                <w:numId w:val="16"/>
              </w:numPr>
              <w:spacing w:line="360" w:lineRule="exact"/>
              <w:ind w:leftChars="0" w:left="748" w:hanging="408"/>
              <w:rPr>
                <w:rFonts w:ascii="Times New Roman" w:eastAsia="標楷體" w:hAnsi="Times New Roman"/>
                <w:bCs/>
                <w:color w:val="000000" w:themeColor="text1"/>
                <w:szCs w:val="24"/>
              </w:rPr>
            </w:pPr>
            <w:r w:rsidRPr="003D49C8">
              <w:rPr>
                <w:rFonts w:ascii="Times New Roman" w:eastAsia="標楷體" w:hAnsi="Times New Roman"/>
                <w:bCs/>
                <w:color w:val="000000" w:themeColor="text1"/>
                <w:szCs w:val="24"/>
              </w:rPr>
              <w:t>市場接受度、潮流感等，以及於目標族群之吸引力。</w:t>
            </w:r>
          </w:p>
          <w:p w:rsidR="00D016CD" w:rsidRPr="003D49C8" w:rsidRDefault="00D23E78" w:rsidP="003D49C8">
            <w:pPr>
              <w:pStyle w:val="a5"/>
              <w:widowControl/>
              <w:numPr>
                <w:ilvl w:val="0"/>
                <w:numId w:val="16"/>
              </w:numPr>
              <w:spacing w:line="360" w:lineRule="exact"/>
              <w:ind w:leftChars="0" w:left="748" w:hanging="408"/>
              <w:rPr>
                <w:rFonts w:ascii="Times New Roman" w:eastAsia="標楷體" w:hAnsi="Times New Roman"/>
                <w:bCs/>
                <w:color w:val="000000" w:themeColor="text1"/>
                <w:szCs w:val="24"/>
              </w:rPr>
            </w:pPr>
            <w:r w:rsidRPr="003D49C8">
              <w:rPr>
                <w:rFonts w:ascii="Times New Roman" w:eastAsia="標楷體" w:hAnsi="Times New Roman"/>
                <w:bCs/>
                <w:color w:val="000000" w:themeColor="text1"/>
                <w:szCs w:val="24"/>
              </w:rPr>
              <w:t>計畫有助</w:t>
            </w:r>
            <w:r w:rsidRPr="003D49C8">
              <w:rPr>
                <w:rFonts w:ascii="Times New Roman" w:eastAsia="標楷體" w:hAnsi="Times New Roman" w:hint="eastAsia"/>
                <w:bCs/>
                <w:color w:val="000000" w:themeColor="text1"/>
                <w:szCs w:val="24"/>
              </w:rPr>
              <w:t>於提升經營績效</w:t>
            </w:r>
            <w:r w:rsidR="00D016CD" w:rsidRPr="003D49C8">
              <w:rPr>
                <w:rFonts w:ascii="Times New Roman" w:eastAsia="標楷體" w:hAnsi="Times New Roman"/>
                <w:bCs/>
                <w:color w:val="000000" w:themeColor="text1"/>
                <w:szCs w:val="24"/>
              </w:rPr>
              <w:t>。</w:t>
            </w:r>
          </w:p>
        </w:tc>
        <w:tc>
          <w:tcPr>
            <w:tcW w:w="4294" w:type="dxa"/>
          </w:tcPr>
          <w:p w:rsidR="003905BB" w:rsidRPr="003D49C8" w:rsidRDefault="00D016CD" w:rsidP="003D49C8">
            <w:pPr>
              <w:pStyle w:val="a5"/>
              <w:widowControl/>
              <w:numPr>
                <w:ilvl w:val="0"/>
                <w:numId w:val="13"/>
              </w:numPr>
              <w:spacing w:line="360" w:lineRule="exact"/>
              <w:ind w:leftChars="0" w:left="360" w:hangingChars="150" w:hanging="360"/>
              <w:jc w:val="both"/>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主題性：</w:t>
            </w:r>
            <w:r w:rsidR="003905BB" w:rsidRPr="003D49C8">
              <w:rPr>
                <w:rFonts w:ascii="Times New Roman" w:eastAsia="標楷體" w:hAnsi="Times New Roman"/>
                <w:color w:val="000000" w:themeColor="text1"/>
                <w:szCs w:val="24"/>
              </w:rPr>
              <w:t>提案</w:t>
            </w:r>
            <w:r w:rsidR="00D73501" w:rsidRPr="003D49C8">
              <w:rPr>
                <w:rFonts w:ascii="Times New Roman" w:eastAsia="標楷體" w:hAnsi="Times New Roman"/>
                <w:color w:val="000000" w:themeColor="text1"/>
                <w:szCs w:val="24"/>
              </w:rPr>
              <w:t>實體</w:t>
            </w:r>
            <w:r w:rsidR="00C7215D" w:rsidRPr="003D49C8">
              <w:rPr>
                <w:rFonts w:ascii="Times New Roman" w:eastAsia="標楷體" w:hAnsi="Times New Roman"/>
                <w:color w:val="000000" w:themeColor="text1"/>
                <w:szCs w:val="24"/>
              </w:rPr>
              <w:t>經營場域</w:t>
            </w:r>
            <w:r w:rsidR="003905BB" w:rsidRPr="003D49C8">
              <w:rPr>
                <w:rFonts w:ascii="Times New Roman" w:eastAsia="標楷體" w:hAnsi="Times New Roman"/>
                <w:color w:val="000000" w:themeColor="text1"/>
                <w:szCs w:val="24"/>
              </w:rPr>
              <w:t>範圍與品牌核心價值明確</w:t>
            </w:r>
            <w:r w:rsidR="00D73501" w:rsidRPr="003D49C8">
              <w:rPr>
                <w:rFonts w:ascii="Times New Roman" w:eastAsia="標楷體" w:hAnsi="Times New Roman"/>
                <w:color w:val="000000" w:themeColor="text1"/>
                <w:szCs w:val="24"/>
              </w:rPr>
              <w:t>，具備</w:t>
            </w:r>
            <w:r w:rsidR="00D73501" w:rsidRPr="003D49C8">
              <w:rPr>
                <w:rFonts w:ascii="Times New Roman" w:eastAsia="標楷體" w:hAnsi="Times New Roman"/>
                <w:color w:val="000000" w:themeColor="text1"/>
                <w:szCs w:val="24"/>
              </w:rPr>
              <w:t>OTOP</w:t>
            </w:r>
            <w:r w:rsidR="00D73501" w:rsidRPr="003D49C8">
              <w:rPr>
                <w:rFonts w:ascii="Times New Roman" w:eastAsia="標楷體" w:hAnsi="Times New Roman"/>
                <w:color w:val="000000" w:themeColor="text1"/>
                <w:szCs w:val="24"/>
              </w:rPr>
              <w:t>地方產業特色。</w:t>
            </w:r>
            <w:r w:rsidR="000E6D03" w:rsidRPr="003D49C8">
              <w:rPr>
                <w:rFonts w:ascii="Times New Roman" w:eastAsia="標楷體" w:hAnsi="Times New Roman"/>
                <w:color w:val="000000" w:themeColor="text1"/>
                <w:szCs w:val="24"/>
              </w:rPr>
              <w:t>（</w:t>
            </w:r>
            <w:r w:rsidR="003905BB" w:rsidRPr="003D49C8">
              <w:rPr>
                <w:rFonts w:ascii="Times New Roman" w:eastAsia="標楷體" w:hAnsi="Times New Roman"/>
                <w:color w:val="000000" w:themeColor="text1"/>
                <w:kern w:val="0"/>
                <w:szCs w:val="24"/>
              </w:rPr>
              <w:t>20%</w:t>
            </w:r>
            <w:r w:rsidR="000E6D03" w:rsidRPr="003D49C8">
              <w:rPr>
                <w:rFonts w:ascii="Times New Roman" w:eastAsia="標楷體" w:hAnsi="Times New Roman"/>
                <w:color w:val="000000" w:themeColor="text1"/>
                <w:kern w:val="0"/>
                <w:szCs w:val="24"/>
              </w:rPr>
              <w:t>）</w:t>
            </w:r>
          </w:p>
          <w:p w:rsidR="003905BB" w:rsidRPr="003D49C8" w:rsidRDefault="003905BB" w:rsidP="003D49C8">
            <w:pPr>
              <w:pStyle w:val="a5"/>
              <w:widowControl/>
              <w:numPr>
                <w:ilvl w:val="0"/>
                <w:numId w:val="13"/>
              </w:numPr>
              <w:spacing w:line="360" w:lineRule="exact"/>
              <w:ind w:leftChars="0" w:left="360" w:hangingChars="150" w:hanging="360"/>
              <w:jc w:val="both"/>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歷史性：</w:t>
            </w:r>
            <w:r w:rsidRPr="003D49C8">
              <w:rPr>
                <w:rFonts w:ascii="Times New Roman" w:eastAsia="標楷體" w:hAnsi="Times New Roman"/>
                <w:bCs/>
                <w:color w:val="000000" w:themeColor="text1"/>
                <w:szCs w:val="24"/>
              </w:rPr>
              <w:t>提案</w:t>
            </w:r>
            <w:r w:rsidR="00A81A55" w:rsidRPr="003D49C8">
              <w:rPr>
                <w:rFonts w:ascii="Times New Roman" w:eastAsia="標楷體" w:hAnsi="Times New Roman" w:hint="eastAsia"/>
                <w:bCs/>
                <w:color w:val="000000" w:themeColor="text1"/>
                <w:szCs w:val="24"/>
              </w:rPr>
              <w:t>之</w:t>
            </w:r>
            <w:r w:rsidR="00D73501" w:rsidRPr="003D49C8">
              <w:rPr>
                <w:rFonts w:ascii="Times New Roman" w:eastAsia="標楷體" w:hAnsi="Times New Roman"/>
                <w:bCs/>
                <w:color w:val="000000" w:themeColor="text1"/>
                <w:szCs w:val="24"/>
              </w:rPr>
              <w:t>場域</w:t>
            </w:r>
            <w:r w:rsidR="00A81A55" w:rsidRPr="003D49C8">
              <w:rPr>
                <w:rFonts w:ascii="Times New Roman" w:eastAsia="標楷體" w:hAnsi="Times New Roman" w:hint="eastAsia"/>
                <w:bCs/>
                <w:color w:val="000000" w:themeColor="text1"/>
                <w:szCs w:val="24"/>
              </w:rPr>
              <w:t>改善或優化具符合</w:t>
            </w:r>
            <w:r w:rsidRPr="003D49C8">
              <w:rPr>
                <w:rFonts w:ascii="Times New Roman" w:eastAsia="標楷體" w:hAnsi="Times New Roman"/>
                <w:bCs/>
                <w:color w:val="000000" w:themeColor="text1"/>
                <w:szCs w:val="24"/>
              </w:rPr>
              <w:t>OTOP</w:t>
            </w:r>
            <w:r w:rsidR="00A81A55" w:rsidRPr="003D49C8">
              <w:rPr>
                <w:rFonts w:ascii="Times New Roman" w:eastAsia="標楷體" w:hAnsi="Times New Roman" w:hint="eastAsia"/>
                <w:bCs/>
                <w:color w:val="000000" w:themeColor="text1"/>
                <w:szCs w:val="24"/>
              </w:rPr>
              <w:t>核心價值</w:t>
            </w:r>
            <w:r w:rsidR="00C76178" w:rsidRPr="003D49C8">
              <w:rPr>
                <w:rFonts w:ascii="Times New Roman" w:eastAsia="標楷體" w:hAnsi="Times New Roman" w:hint="eastAsia"/>
                <w:bCs/>
                <w:color w:val="000000" w:themeColor="text1"/>
                <w:szCs w:val="24"/>
              </w:rPr>
              <w:t>，包含</w:t>
            </w:r>
            <w:r w:rsidR="00D73501" w:rsidRPr="003D49C8">
              <w:rPr>
                <w:rFonts w:ascii="Times New Roman" w:eastAsia="標楷體" w:hAnsi="Times New Roman"/>
                <w:bCs/>
                <w:color w:val="000000" w:themeColor="text1"/>
                <w:szCs w:val="24"/>
              </w:rPr>
              <w:t>產業脈絡、故事人文等。</w:t>
            </w:r>
            <w:r w:rsidR="000E6D03" w:rsidRPr="003D49C8">
              <w:rPr>
                <w:rFonts w:ascii="Times New Roman" w:eastAsia="標楷體" w:hAnsi="Times New Roman"/>
                <w:bCs/>
                <w:color w:val="000000" w:themeColor="text1"/>
                <w:szCs w:val="24"/>
              </w:rPr>
              <w:t>（</w:t>
            </w:r>
            <w:r w:rsidRPr="003D49C8">
              <w:rPr>
                <w:rFonts w:ascii="Times New Roman" w:eastAsia="標楷體" w:hAnsi="Times New Roman"/>
                <w:color w:val="000000" w:themeColor="text1"/>
                <w:kern w:val="0"/>
                <w:szCs w:val="24"/>
              </w:rPr>
              <w:t>15%</w:t>
            </w:r>
            <w:r w:rsidR="000E6D03" w:rsidRPr="003D49C8">
              <w:rPr>
                <w:rFonts w:ascii="Times New Roman" w:eastAsia="標楷體" w:hAnsi="Times New Roman"/>
                <w:color w:val="000000" w:themeColor="text1"/>
                <w:kern w:val="0"/>
                <w:szCs w:val="24"/>
              </w:rPr>
              <w:t>）</w:t>
            </w:r>
          </w:p>
          <w:p w:rsidR="003905BB" w:rsidRPr="003D49C8" w:rsidRDefault="003905BB" w:rsidP="003D49C8">
            <w:pPr>
              <w:pStyle w:val="a5"/>
              <w:widowControl/>
              <w:numPr>
                <w:ilvl w:val="0"/>
                <w:numId w:val="13"/>
              </w:numPr>
              <w:spacing w:line="360" w:lineRule="exact"/>
              <w:ind w:leftChars="0" w:left="360" w:hangingChars="150" w:hanging="360"/>
              <w:jc w:val="both"/>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獨特性：</w:t>
            </w:r>
            <w:r w:rsidRPr="003D49C8">
              <w:rPr>
                <w:rFonts w:ascii="Times New Roman" w:eastAsia="標楷體" w:hAnsi="Times New Roman"/>
                <w:bCs/>
                <w:color w:val="000000" w:themeColor="text1"/>
                <w:szCs w:val="24"/>
              </w:rPr>
              <w:t>提案</w:t>
            </w:r>
            <w:r w:rsidR="00D73501" w:rsidRPr="003D49C8">
              <w:rPr>
                <w:rFonts w:ascii="Times New Roman" w:eastAsia="標楷體" w:hAnsi="Times New Roman"/>
                <w:bCs/>
                <w:color w:val="000000" w:themeColor="text1"/>
                <w:szCs w:val="24"/>
              </w:rPr>
              <w:t>場域</w:t>
            </w:r>
            <w:r w:rsidRPr="003D49C8">
              <w:rPr>
                <w:rFonts w:ascii="Times New Roman" w:eastAsia="標楷體" w:hAnsi="Times New Roman"/>
                <w:bCs/>
                <w:color w:val="000000" w:themeColor="text1"/>
                <w:szCs w:val="24"/>
              </w:rPr>
              <w:t>之</w:t>
            </w:r>
            <w:r w:rsidR="00D73501" w:rsidRPr="003D49C8">
              <w:rPr>
                <w:rFonts w:ascii="Times New Roman" w:eastAsia="標楷體" w:hAnsi="Times New Roman"/>
                <w:bCs/>
                <w:color w:val="000000" w:themeColor="text1"/>
                <w:szCs w:val="24"/>
              </w:rPr>
              <w:t>空間陳列設計等</w:t>
            </w:r>
            <w:r w:rsidR="00D73501" w:rsidRPr="003D49C8">
              <w:rPr>
                <w:rFonts w:ascii="Times New Roman" w:eastAsia="標楷體" w:hAnsi="Times New Roman"/>
                <w:color w:val="000000" w:themeColor="text1"/>
                <w:szCs w:val="24"/>
              </w:rPr>
              <w:t>表現形式創新</w:t>
            </w:r>
            <w:r w:rsidRPr="003D49C8">
              <w:rPr>
                <w:rFonts w:ascii="Times New Roman" w:eastAsia="標楷體" w:hAnsi="Times New Roman"/>
                <w:bCs/>
                <w:color w:val="000000" w:themeColor="text1"/>
                <w:szCs w:val="24"/>
              </w:rPr>
              <w:t>。</w:t>
            </w:r>
            <w:r w:rsidR="000E6D03" w:rsidRPr="003D49C8">
              <w:rPr>
                <w:rFonts w:ascii="Times New Roman" w:eastAsia="標楷體" w:hAnsi="Times New Roman"/>
                <w:bCs/>
                <w:color w:val="000000" w:themeColor="text1"/>
                <w:szCs w:val="24"/>
              </w:rPr>
              <w:t>（</w:t>
            </w:r>
            <w:r w:rsidRPr="003D49C8">
              <w:rPr>
                <w:rFonts w:ascii="Times New Roman" w:eastAsia="標楷體" w:hAnsi="Times New Roman"/>
                <w:color w:val="000000" w:themeColor="text1"/>
                <w:kern w:val="0"/>
                <w:szCs w:val="24"/>
              </w:rPr>
              <w:t>15%</w:t>
            </w:r>
            <w:r w:rsidR="000E6D03" w:rsidRPr="003D49C8">
              <w:rPr>
                <w:rFonts w:ascii="Times New Roman" w:eastAsia="標楷體" w:hAnsi="Times New Roman"/>
                <w:color w:val="000000" w:themeColor="text1"/>
                <w:kern w:val="0"/>
                <w:szCs w:val="24"/>
              </w:rPr>
              <w:t>）</w:t>
            </w:r>
          </w:p>
          <w:p w:rsidR="003905BB" w:rsidRPr="003D49C8" w:rsidRDefault="00D016CD" w:rsidP="003D49C8">
            <w:pPr>
              <w:pStyle w:val="a5"/>
              <w:widowControl/>
              <w:numPr>
                <w:ilvl w:val="0"/>
                <w:numId w:val="13"/>
              </w:numPr>
              <w:spacing w:line="360" w:lineRule="exact"/>
              <w:ind w:leftChars="0" w:left="360" w:hangingChars="150" w:hanging="360"/>
              <w:jc w:val="both"/>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可行性：</w:t>
            </w:r>
            <w:r w:rsidR="000E6D03" w:rsidRPr="003D49C8">
              <w:rPr>
                <w:rFonts w:ascii="Times New Roman" w:eastAsia="標楷體" w:hAnsi="Times New Roman"/>
                <w:color w:val="000000" w:themeColor="text1"/>
                <w:szCs w:val="24"/>
              </w:rPr>
              <w:t>（</w:t>
            </w:r>
            <w:r w:rsidR="003905BB" w:rsidRPr="003D49C8">
              <w:rPr>
                <w:rFonts w:ascii="Times New Roman" w:eastAsia="標楷體" w:hAnsi="Times New Roman"/>
                <w:color w:val="000000" w:themeColor="text1"/>
                <w:kern w:val="0"/>
                <w:szCs w:val="24"/>
              </w:rPr>
              <w:t>25%</w:t>
            </w:r>
            <w:r w:rsidR="000E6D03" w:rsidRPr="003D49C8">
              <w:rPr>
                <w:rFonts w:ascii="Times New Roman" w:eastAsia="標楷體" w:hAnsi="Times New Roman"/>
                <w:color w:val="000000" w:themeColor="text1"/>
                <w:kern w:val="0"/>
                <w:szCs w:val="24"/>
              </w:rPr>
              <w:t>）</w:t>
            </w:r>
          </w:p>
          <w:p w:rsidR="00D73501" w:rsidRPr="003D49C8" w:rsidRDefault="007A7AE8" w:rsidP="003D49C8">
            <w:pPr>
              <w:pStyle w:val="a5"/>
              <w:widowControl/>
              <w:numPr>
                <w:ilvl w:val="0"/>
                <w:numId w:val="15"/>
              </w:numPr>
              <w:spacing w:line="360" w:lineRule="exact"/>
              <w:ind w:leftChars="0" w:left="748" w:hanging="408"/>
              <w:jc w:val="both"/>
              <w:rPr>
                <w:rFonts w:ascii="Times New Roman" w:eastAsia="標楷體" w:hAnsi="Times New Roman"/>
                <w:color w:val="000000" w:themeColor="text1"/>
                <w:kern w:val="0"/>
                <w:szCs w:val="24"/>
              </w:rPr>
            </w:pPr>
            <w:r w:rsidRPr="003D49C8">
              <w:rPr>
                <w:rFonts w:ascii="Times New Roman" w:eastAsia="標楷體" w:hAnsi="Times New Roman"/>
                <w:color w:val="000000" w:themeColor="text1"/>
                <w:szCs w:val="24"/>
              </w:rPr>
              <w:t>場域使用符合</w:t>
            </w:r>
            <w:r w:rsidR="00D73501" w:rsidRPr="003D49C8">
              <w:rPr>
                <w:rFonts w:ascii="Times New Roman" w:eastAsia="標楷體" w:hAnsi="Times New Roman"/>
                <w:color w:val="000000" w:themeColor="text1"/>
                <w:szCs w:val="24"/>
              </w:rPr>
              <w:t>法規條</w:t>
            </w:r>
            <w:r w:rsidRPr="003D49C8">
              <w:rPr>
                <w:rFonts w:ascii="Times New Roman" w:eastAsia="標楷體" w:hAnsi="Times New Roman"/>
                <w:color w:val="000000" w:themeColor="text1"/>
                <w:szCs w:val="24"/>
              </w:rPr>
              <w:t>件。</w:t>
            </w:r>
          </w:p>
          <w:p w:rsidR="003905BB" w:rsidRPr="003D49C8" w:rsidRDefault="007A7AE8" w:rsidP="003D49C8">
            <w:pPr>
              <w:pStyle w:val="a5"/>
              <w:widowControl/>
              <w:numPr>
                <w:ilvl w:val="0"/>
                <w:numId w:val="15"/>
              </w:numPr>
              <w:spacing w:line="360" w:lineRule="exact"/>
              <w:ind w:leftChars="0" w:left="748" w:hanging="408"/>
              <w:jc w:val="both"/>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營業場域</w:t>
            </w:r>
            <w:r w:rsidRPr="003D49C8">
              <w:rPr>
                <w:rFonts w:ascii="Times New Roman" w:eastAsia="標楷體" w:hAnsi="Times New Roman"/>
                <w:color w:val="000000" w:themeColor="text1"/>
                <w:szCs w:val="24"/>
              </w:rPr>
              <w:t>永續經營可行性。</w:t>
            </w:r>
          </w:p>
          <w:p w:rsidR="003905BB" w:rsidRPr="003D49C8" w:rsidRDefault="007A7AE8" w:rsidP="003D49C8">
            <w:pPr>
              <w:pStyle w:val="a5"/>
              <w:widowControl/>
              <w:numPr>
                <w:ilvl w:val="0"/>
                <w:numId w:val="15"/>
              </w:numPr>
              <w:spacing w:line="360" w:lineRule="exact"/>
              <w:ind w:leftChars="0" w:left="748" w:hanging="408"/>
              <w:jc w:val="both"/>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營業場域之</w:t>
            </w:r>
            <w:r w:rsidR="00D016CD" w:rsidRPr="003D49C8">
              <w:rPr>
                <w:rFonts w:ascii="Times New Roman" w:eastAsia="標楷體" w:hAnsi="Times New Roman"/>
                <w:bCs/>
                <w:color w:val="000000" w:themeColor="text1"/>
                <w:szCs w:val="24"/>
              </w:rPr>
              <w:t>商業模式、獲利模式計算等內容明確可行</w:t>
            </w:r>
            <w:r w:rsidR="003905BB" w:rsidRPr="003D49C8">
              <w:rPr>
                <w:rFonts w:ascii="Times New Roman" w:eastAsia="標楷體" w:hAnsi="Times New Roman"/>
                <w:bCs/>
                <w:color w:val="000000" w:themeColor="text1"/>
                <w:szCs w:val="24"/>
              </w:rPr>
              <w:t>。</w:t>
            </w:r>
          </w:p>
          <w:p w:rsidR="003905BB" w:rsidRPr="003D49C8" w:rsidRDefault="00D016CD" w:rsidP="003D49C8">
            <w:pPr>
              <w:pStyle w:val="a5"/>
              <w:widowControl/>
              <w:numPr>
                <w:ilvl w:val="0"/>
                <w:numId w:val="13"/>
              </w:numPr>
              <w:spacing w:line="360" w:lineRule="exact"/>
              <w:ind w:leftChars="0" w:left="360" w:hangingChars="150" w:hanging="360"/>
              <w:jc w:val="both"/>
              <w:rPr>
                <w:rFonts w:ascii="Times New Roman" w:eastAsia="標楷體" w:hAnsi="Times New Roman"/>
                <w:color w:val="000000" w:themeColor="text1"/>
                <w:kern w:val="0"/>
                <w:szCs w:val="24"/>
              </w:rPr>
            </w:pPr>
            <w:r w:rsidRPr="003D49C8">
              <w:rPr>
                <w:rFonts w:ascii="Times New Roman" w:eastAsia="標楷體" w:hAnsi="Times New Roman"/>
                <w:color w:val="000000" w:themeColor="text1"/>
                <w:kern w:val="0"/>
                <w:szCs w:val="24"/>
              </w:rPr>
              <w:t>市場性：</w:t>
            </w:r>
            <w:r w:rsidR="000E6D03" w:rsidRPr="003D49C8">
              <w:rPr>
                <w:rFonts w:ascii="Times New Roman" w:eastAsia="標楷體" w:hAnsi="Times New Roman"/>
                <w:color w:val="000000" w:themeColor="text1"/>
                <w:szCs w:val="24"/>
              </w:rPr>
              <w:t>（</w:t>
            </w:r>
            <w:r w:rsidR="003905BB" w:rsidRPr="003D49C8">
              <w:rPr>
                <w:rFonts w:ascii="Times New Roman" w:eastAsia="標楷體" w:hAnsi="Times New Roman"/>
                <w:color w:val="000000" w:themeColor="text1"/>
                <w:kern w:val="0"/>
                <w:szCs w:val="24"/>
              </w:rPr>
              <w:t>25%</w:t>
            </w:r>
            <w:r w:rsidR="000E6D03" w:rsidRPr="003D49C8">
              <w:rPr>
                <w:rFonts w:ascii="Times New Roman" w:eastAsia="標楷體" w:hAnsi="Times New Roman"/>
                <w:color w:val="000000" w:themeColor="text1"/>
                <w:kern w:val="0"/>
                <w:szCs w:val="24"/>
              </w:rPr>
              <w:t>）</w:t>
            </w:r>
          </w:p>
          <w:p w:rsidR="003905BB" w:rsidRPr="003D49C8" w:rsidRDefault="007A7AE8" w:rsidP="003D49C8">
            <w:pPr>
              <w:pStyle w:val="a5"/>
              <w:widowControl/>
              <w:numPr>
                <w:ilvl w:val="0"/>
                <w:numId w:val="17"/>
              </w:numPr>
              <w:spacing w:line="360" w:lineRule="exact"/>
              <w:ind w:leftChars="0" w:left="748" w:hanging="408"/>
              <w:jc w:val="both"/>
              <w:rPr>
                <w:rFonts w:ascii="Times New Roman" w:eastAsia="標楷體" w:hAnsi="Times New Roman"/>
                <w:color w:val="000000" w:themeColor="text1"/>
                <w:kern w:val="0"/>
                <w:szCs w:val="24"/>
              </w:rPr>
            </w:pPr>
            <w:r w:rsidRPr="003D49C8">
              <w:rPr>
                <w:rFonts w:ascii="Times New Roman" w:eastAsia="標楷體" w:hAnsi="Times New Roman"/>
                <w:color w:val="000000" w:themeColor="text1"/>
                <w:szCs w:val="24"/>
              </w:rPr>
              <w:t>實體</w:t>
            </w:r>
            <w:r w:rsidR="000E6D03" w:rsidRPr="003D49C8">
              <w:rPr>
                <w:rFonts w:ascii="Times New Roman" w:eastAsia="標楷體" w:hAnsi="Times New Roman" w:hint="eastAsia"/>
                <w:color w:val="000000" w:themeColor="text1"/>
                <w:szCs w:val="24"/>
              </w:rPr>
              <w:t>經營場域</w:t>
            </w:r>
            <w:r w:rsidRPr="003D49C8">
              <w:rPr>
                <w:rFonts w:ascii="Times New Roman" w:eastAsia="標楷體" w:hAnsi="Times New Roman"/>
                <w:color w:val="000000" w:themeColor="text1"/>
                <w:szCs w:val="24"/>
              </w:rPr>
              <w:t>優化</w:t>
            </w:r>
            <w:r w:rsidR="00D23E78" w:rsidRPr="003D49C8">
              <w:rPr>
                <w:rFonts w:ascii="Times New Roman" w:eastAsia="標楷體" w:hAnsi="Times New Roman"/>
                <w:color w:val="000000" w:themeColor="text1"/>
                <w:szCs w:val="24"/>
              </w:rPr>
              <w:t>內容具整體性，並與服務流程達成一致性，提供消費</w:t>
            </w:r>
            <w:r w:rsidR="00D23E78" w:rsidRPr="003D49C8">
              <w:rPr>
                <w:rFonts w:ascii="Times New Roman" w:eastAsia="標楷體" w:hAnsi="Times New Roman" w:hint="eastAsia"/>
                <w:color w:val="000000" w:themeColor="text1"/>
                <w:szCs w:val="24"/>
              </w:rPr>
              <w:t>者</w:t>
            </w:r>
            <w:r w:rsidR="00A677A1" w:rsidRPr="003D49C8">
              <w:rPr>
                <w:rFonts w:ascii="Times New Roman" w:eastAsia="標楷體" w:hAnsi="Times New Roman"/>
                <w:color w:val="000000" w:themeColor="text1"/>
                <w:szCs w:val="24"/>
              </w:rPr>
              <w:t>良好之購物體驗。</w:t>
            </w:r>
          </w:p>
          <w:p w:rsidR="00D016CD" w:rsidRPr="003D49C8" w:rsidRDefault="00D23E78" w:rsidP="003D49C8">
            <w:pPr>
              <w:pStyle w:val="a5"/>
              <w:widowControl/>
              <w:numPr>
                <w:ilvl w:val="0"/>
                <w:numId w:val="17"/>
              </w:numPr>
              <w:spacing w:line="360" w:lineRule="exact"/>
              <w:ind w:leftChars="0" w:left="748" w:hanging="408"/>
              <w:rPr>
                <w:rFonts w:ascii="Times New Roman" w:eastAsia="標楷體" w:hAnsi="Times New Roman"/>
                <w:color w:val="000000" w:themeColor="text1"/>
                <w:kern w:val="0"/>
                <w:szCs w:val="24"/>
              </w:rPr>
            </w:pPr>
            <w:r w:rsidRPr="003D49C8">
              <w:rPr>
                <w:rFonts w:ascii="Times New Roman" w:eastAsia="標楷體" w:hAnsi="Times New Roman"/>
                <w:bCs/>
                <w:color w:val="000000" w:themeColor="text1"/>
                <w:szCs w:val="24"/>
              </w:rPr>
              <w:t>計畫有助</w:t>
            </w:r>
            <w:r w:rsidRPr="003D49C8">
              <w:rPr>
                <w:rFonts w:ascii="Times New Roman" w:eastAsia="標楷體" w:hAnsi="Times New Roman" w:hint="eastAsia"/>
                <w:bCs/>
                <w:color w:val="000000" w:themeColor="text1"/>
                <w:szCs w:val="24"/>
              </w:rPr>
              <w:t>於提升經營績效</w:t>
            </w:r>
            <w:r w:rsidR="00D016CD" w:rsidRPr="003D49C8">
              <w:rPr>
                <w:rFonts w:ascii="Times New Roman" w:eastAsia="標楷體" w:hAnsi="Times New Roman"/>
                <w:bCs/>
                <w:color w:val="000000" w:themeColor="text1"/>
                <w:szCs w:val="24"/>
              </w:rPr>
              <w:t>。</w:t>
            </w:r>
          </w:p>
        </w:tc>
      </w:tr>
    </w:tbl>
    <w:p w:rsidR="00D52A22" w:rsidRPr="000C2BDD" w:rsidRDefault="00995D8D" w:rsidP="00A43999">
      <w:pPr>
        <w:pStyle w:val="a5"/>
        <w:widowControl/>
        <w:numPr>
          <w:ilvl w:val="0"/>
          <w:numId w:val="4"/>
        </w:numPr>
        <w:spacing w:beforeLines="50" w:before="180" w:afterLines="50" w:after="180" w:line="400" w:lineRule="exact"/>
        <w:ind w:leftChars="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lastRenderedPageBreak/>
        <w:t>通過評選</w:t>
      </w:r>
      <w:r w:rsidR="000C2BDD">
        <w:rPr>
          <w:rFonts w:ascii="Times New Roman" w:eastAsia="標楷體" w:hAnsi="Times New Roman"/>
          <w:color w:val="000000" w:themeColor="text1"/>
          <w:sz w:val="28"/>
          <w:szCs w:val="28"/>
        </w:rPr>
        <w:t>企業</w:t>
      </w:r>
      <w:r>
        <w:rPr>
          <w:rFonts w:ascii="Times New Roman" w:eastAsia="標楷體" w:hAnsi="Times New Roman" w:hint="eastAsia"/>
          <w:color w:val="000000" w:themeColor="text1"/>
          <w:sz w:val="28"/>
          <w:szCs w:val="28"/>
        </w:rPr>
        <w:t>（以下稱受輔導企業）應</w:t>
      </w:r>
      <w:r w:rsidR="000C2BDD">
        <w:rPr>
          <w:rFonts w:ascii="Times New Roman" w:eastAsia="標楷體" w:hAnsi="Times New Roman"/>
          <w:color w:val="000000" w:themeColor="text1"/>
          <w:sz w:val="28"/>
          <w:szCs w:val="28"/>
        </w:rPr>
        <w:t>配合</w:t>
      </w:r>
      <w:r>
        <w:rPr>
          <w:rFonts w:ascii="Times New Roman" w:eastAsia="標楷體" w:hAnsi="Times New Roman" w:hint="eastAsia"/>
          <w:color w:val="000000" w:themeColor="text1"/>
          <w:sz w:val="28"/>
          <w:szCs w:val="28"/>
        </w:rPr>
        <w:t>以下</w:t>
      </w:r>
      <w:r w:rsidR="000C2BDD">
        <w:rPr>
          <w:rFonts w:ascii="Times New Roman" w:eastAsia="標楷體" w:hAnsi="Times New Roman"/>
          <w:color w:val="000000" w:themeColor="text1"/>
          <w:sz w:val="28"/>
          <w:szCs w:val="28"/>
        </w:rPr>
        <w:t>事項：</w:t>
      </w:r>
      <w:r w:rsidRPr="000C2BDD">
        <w:rPr>
          <w:rFonts w:ascii="Times New Roman" w:eastAsia="標楷體" w:hAnsi="Times New Roman"/>
          <w:color w:val="000000" w:themeColor="text1"/>
          <w:sz w:val="28"/>
          <w:szCs w:val="28"/>
        </w:rPr>
        <w:t xml:space="preserve"> </w:t>
      </w:r>
    </w:p>
    <w:p w:rsidR="000C2BDD" w:rsidRDefault="00995D8D" w:rsidP="00A43999">
      <w:pPr>
        <w:pStyle w:val="a5"/>
        <w:widowControl/>
        <w:numPr>
          <w:ilvl w:val="0"/>
          <w:numId w:val="44"/>
        </w:numPr>
        <w:spacing w:beforeLines="50" w:before="180" w:afterLines="50" w:after="180" w:line="400" w:lineRule="exact"/>
        <w:ind w:leftChars="0"/>
        <w:jc w:val="both"/>
        <w:rPr>
          <w:rFonts w:ascii="Times New Roman" w:eastAsia="標楷體" w:hAnsi="Times New Roman"/>
          <w:kern w:val="0"/>
          <w:sz w:val="28"/>
          <w:szCs w:val="28"/>
        </w:rPr>
      </w:pPr>
      <w:r>
        <w:rPr>
          <w:rFonts w:ascii="Times New Roman" w:eastAsia="標楷體" w:hAnsi="Times New Roman" w:hint="eastAsia"/>
          <w:kern w:val="0"/>
          <w:sz w:val="28"/>
          <w:szCs w:val="28"/>
        </w:rPr>
        <w:t>依據</w:t>
      </w:r>
      <w:r w:rsidR="00EA0745">
        <w:rPr>
          <w:rFonts w:ascii="Times New Roman" w:eastAsia="標楷體" w:hAnsi="Times New Roman" w:hint="eastAsia"/>
          <w:kern w:val="0"/>
          <w:sz w:val="28"/>
          <w:szCs w:val="28"/>
        </w:rPr>
        <w:t>審查</w:t>
      </w:r>
      <w:r>
        <w:rPr>
          <w:rFonts w:ascii="Times New Roman" w:eastAsia="標楷體" w:hAnsi="Times New Roman" w:hint="eastAsia"/>
          <w:kern w:val="0"/>
          <w:sz w:val="28"/>
          <w:szCs w:val="28"/>
        </w:rPr>
        <w:t>意見修</w:t>
      </w:r>
      <w:r w:rsidR="00EA0745">
        <w:rPr>
          <w:rFonts w:ascii="Times New Roman" w:eastAsia="標楷體" w:hAnsi="Times New Roman" w:hint="eastAsia"/>
          <w:kern w:val="0"/>
          <w:sz w:val="28"/>
          <w:szCs w:val="28"/>
        </w:rPr>
        <w:t>訂</w:t>
      </w:r>
      <w:r w:rsidR="00D52A22" w:rsidRPr="000C2BDD">
        <w:rPr>
          <w:rFonts w:ascii="Times New Roman" w:eastAsia="標楷體" w:hAnsi="Times New Roman" w:hint="eastAsia"/>
          <w:kern w:val="0"/>
          <w:sz w:val="28"/>
          <w:szCs w:val="28"/>
        </w:rPr>
        <w:t>計畫書</w:t>
      </w:r>
      <w:r w:rsidR="00442292" w:rsidRPr="000C2BDD">
        <w:rPr>
          <w:rFonts w:ascii="Times New Roman" w:eastAsia="標楷體" w:hAnsi="Times New Roman" w:hint="eastAsia"/>
          <w:kern w:val="0"/>
          <w:sz w:val="28"/>
          <w:szCs w:val="28"/>
        </w:rPr>
        <w:t>，由執行單位</w:t>
      </w:r>
      <w:r w:rsidR="00C965F5" w:rsidRPr="000C2BDD">
        <w:rPr>
          <w:rFonts w:ascii="Times New Roman" w:eastAsia="標楷體" w:hAnsi="Times New Roman" w:hint="eastAsia"/>
          <w:kern w:val="0"/>
          <w:sz w:val="28"/>
          <w:szCs w:val="28"/>
        </w:rPr>
        <w:t>確認</w:t>
      </w:r>
      <w:r w:rsidR="00D52A22" w:rsidRPr="000C2BDD">
        <w:rPr>
          <w:rFonts w:ascii="Times New Roman" w:eastAsia="標楷體" w:hAnsi="Times New Roman" w:hint="eastAsia"/>
          <w:kern w:val="0"/>
          <w:sz w:val="28"/>
          <w:szCs w:val="28"/>
        </w:rPr>
        <w:t>後</w:t>
      </w:r>
      <w:r w:rsidR="000248CB" w:rsidRPr="000C2BDD">
        <w:rPr>
          <w:rFonts w:ascii="Times New Roman" w:eastAsia="標楷體" w:hAnsi="Times New Roman" w:hint="eastAsia"/>
          <w:kern w:val="0"/>
          <w:sz w:val="28"/>
          <w:szCs w:val="28"/>
        </w:rPr>
        <w:t>進行計畫簽約</w:t>
      </w:r>
      <w:r w:rsidR="00442292" w:rsidRPr="000C2BDD">
        <w:rPr>
          <w:rFonts w:ascii="Times New Roman" w:eastAsia="標楷體" w:hAnsi="Times New Roman" w:hint="eastAsia"/>
          <w:kern w:val="0"/>
          <w:sz w:val="28"/>
          <w:szCs w:val="28"/>
        </w:rPr>
        <w:t>。</w:t>
      </w:r>
    </w:p>
    <w:p w:rsidR="000C2BDD" w:rsidRPr="000C2BDD" w:rsidRDefault="009205CA" w:rsidP="00A43999">
      <w:pPr>
        <w:pStyle w:val="a5"/>
        <w:widowControl/>
        <w:numPr>
          <w:ilvl w:val="0"/>
          <w:numId w:val="44"/>
        </w:numPr>
        <w:spacing w:beforeLines="50" w:before="180" w:afterLines="50" w:after="180" w:line="400" w:lineRule="exact"/>
        <w:ind w:leftChars="0"/>
        <w:jc w:val="both"/>
        <w:rPr>
          <w:rFonts w:ascii="Times New Roman" w:eastAsia="標楷體" w:hAnsi="Times New Roman"/>
          <w:kern w:val="0"/>
          <w:sz w:val="28"/>
          <w:szCs w:val="28"/>
        </w:rPr>
      </w:pPr>
      <w:r>
        <w:rPr>
          <w:rFonts w:ascii="Times New Roman" w:eastAsia="標楷體" w:hAnsi="Times New Roman" w:hint="eastAsia"/>
          <w:kern w:val="0"/>
          <w:sz w:val="28"/>
          <w:szCs w:val="28"/>
        </w:rPr>
        <w:t>配合執行單位管考作業、進度確認及專案輔導作業事宜</w:t>
      </w:r>
      <w:r w:rsidR="000248CB" w:rsidRPr="000C2BDD">
        <w:rPr>
          <w:rFonts w:ascii="標楷體" w:eastAsia="標楷體" w:hAnsi="標楷體" w:cs="Arial" w:hint="eastAsia"/>
          <w:bCs/>
          <w:sz w:val="28"/>
          <w:szCs w:val="28"/>
        </w:rPr>
        <w:t>。</w:t>
      </w:r>
    </w:p>
    <w:p w:rsidR="001925A9" w:rsidRPr="00336530" w:rsidRDefault="009205CA" w:rsidP="00A43999">
      <w:pPr>
        <w:pStyle w:val="a5"/>
        <w:widowControl/>
        <w:numPr>
          <w:ilvl w:val="0"/>
          <w:numId w:val="44"/>
        </w:numPr>
        <w:spacing w:beforeLines="50" w:before="180" w:afterLines="50" w:after="180" w:line="400" w:lineRule="exact"/>
        <w:ind w:leftChars="0"/>
        <w:jc w:val="both"/>
        <w:rPr>
          <w:rFonts w:ascii="Times New Roman" w:eastAsia="標楷體" w:hAnsi="Times New Roman"/>
          <w:kern w:val="0"/>
          <w:sz w:val="28"/>
          <w:szCs w:val="28"/>
        </w:rPr>
      </w:pPr>
      <w:r w:rsidRPr="000C2BDD">
        <w:rPr>
          <w:rFonts w:ascii="Times New Roman" w:eastAsia="標楷體" w:hAnsi="Times New Roman"/>
          <w:color w:val="000000" w:themeColor="text1"/>
          <w:kern w:val="0"/>
          <w:sz w:val="28"/>
          <w:szCs w:val="28"/>
        </w:rPr>
        <w:t>受輔導</w:t>
      </w:r>
      <w:r w:rsidRPr="00BF53FF">
        <w:rPr>
          <w:rFonts w:ascii="Times New Roman" w:eastAsia="標楷體" w:hAnsi="Times New Roman"/>
          <w:color w:val="000000" w:themeColor="text1"/>
          <w:kern w:val="0"/>
          <w:sz w:val="28"/>
          <w:szCs w:val="28"/>
        </w:rPr>
        <w:t>企業</w:t>
      </w:r>
      <w:r w:rsidR="00164B90">
        <w:rPr>
          <w:rFonts w:ascii="Times New Roman" w:eastAsia="標楷體" w:hAnsi="Times New Roman" w:hint="eastAsia"/>
          <w:color w:val="000000" w:themeColor="text1"/>
          <w:kern w:val="0"/>
          <w:sz w:val="28"/>
          <w:szCs w:val="28"/>
        </w:rPr>
        <w:t>應</w:t>
      </w:r>
      <w:r w:rsidRPr="000C2BDD">
        <w:rPr>
          <w:rFonts w:ascii="Times New Roman" w:eastAsia="標楷體" w:hAnsi="Times New Roman"/>
          <w:color w:val="000000" w:themeColor="text1"/>
          <w:kern w:val="0"/>
          <w:sz w:val="28"/>
          <w:szCs w:val="28"/>
        </w:rPr>
        <w:t>配合本專案參加課</w:t>
      </w:r>
      <w:r w:rsidRPr="000C2BDD">
        <w:rPr>
          <w:rFonts w:ascii="Times New Roman" w:eastAsia="標楷體" w:hAnsi="Times New Roman" w:hint="eastAsia"/>
          <w:color w:val="000000" w:themeColor="text1"/>
          <w:kern w:val="0"/>
          <w:sz w:val="28"/>
          <w:szCs w:val="28"/>
        </w:rPr>
        <w:t>程時數達</w:t>
      </w:r>
      <w:r w:rsidRPr="000C2BDD">
        <w:rPr>
          <w:rFonts w:ascii="Times New Roman" w:eastAsia="標楷體" w:hAnsi="Times New Roman" w:hint="eastAsia"/>
          <w:color w:val="000000" w:themeColor="text1"/>
          <w:kern w:val="0"/>
          <w:sz w:val="28"/>
          <w:szCs w:val="28"/>
        </w:rPr>
        <w:t>12</w:t>
      </w:r>
      <w:r w:rsidRPr="000C2BDD">
        <w:rPr>
          <w:rFonts w:ascii="Times New Roman" w:eastAsia="標楷體" w:hAnsi="Times New Roman" w:hint="eastAsia"/>
          <w:color w:val="000000" w:themeColor="text1"/>
          <w:kern w:val="0"/>
          <w:sz w:val="28"/>
          <w:szCs w:val="28"/>
        </w:rPr>
        <w:t>小時</w:t>
      </w:r>
      <w:r w:rsidRPr="000C2BDD">
        <w:rPr>
          <w:rFonts w:ascii="Times New Roman" w:eastAsia="標楷體" w:hAnsi="Times New Roman"/>
          <w:color w:val="000000" w:themeColor="text1"/>
          <w:kern w:val="0"/>
          <w:sz w:val="28"/>
          <w:szCs w:val="28"/>
        </w:rPr>
        <w:t>以上，</w:t>
      </w:r>
      <w:r w:rsidR="001925A9" w:rsidRPr="000C2BDD">
        <w:rPr>
          <w:rFonts w:ascii="Times New Roman" w:eastAsia="標楷體" w:hAnsi="Times New Roman"/>
          <w:color w:val="000000" w:themeColor="text1"/>
          <w:kern w:val="0"/>
          <w:sz w:val="28"/>
          <w:szCs w:val="28"/>
        </w:rPr>
        <w:t>主題內容包含通路講堂、設計加值、數位轉型、通路進階輔導課程、產業通路</w:t>
      </w:r>
      <w:r w:rsidR="00D52A22" w:rsidRPr="000C2BDD">
        <w:rPr>
          <w:rFonts w:ascii="Times New Roman" w:eastAsia="標楷體" w:hAnsi="Times New Roman" w:hint="eastAsia"/>
          <w:color w:val="000000" w:themeColor="text1"/>
          <w:kern w:val="0"/>
          <w:sz w:val="28"/>
          <w:szCs w:val="28"/>
        </w:rPr>
        <w:t>實地參訪</w:t>
      </w:r>
      <w:r w:rsidR="001925A9" w:rsidRPr="000C2BDD">
        <w:rPr>
          <w:rFonts w:ascii="Times New Roman" w:eastAsia="標楷體" w:hAnsi="Times New Roman"/>
          <w:color w:val="000000" w:themeColor="text1"/>
          <w:kern w:val="0"/>
          <w:sz w:val="28"/>
          <w:szCs w:val="28"/>
        </w:rPr>
        <w:t>等，</w:t>
      </w:r>
      <w:r w:rsidR="00B17730" w:rsidRPr="000C2BDD">
        <w:rPr>
          <w:rFonts w:ascii="Times New Roman" w:eastAsia="標楷體" w:hAnsi="Times New Roman" w:hint="eastAsia"/>
          <w:color w:val="000000" w:themeColor="text1"/>
          <w:kern w:val="0"/>
          <w:sz w:val="28"/>
          <w:szCs w:val="28"/>
        </w:rPr>
        <w:t>未達者</w:t>
      </w:r>
      <w:r w:rsidR="00C7215D" w:rsidRPr="000C2BDD">
        <w:rPr>
          <w:rFonts w:ascii="Times New Roman" w:eastAsia="標楷體" w:hAnsi="Times New Roman"/>
          <w:color w:val="000000" w:themeColor="text1"/>
          <w:kern w:val="0"/>
          <w:sz w:val="28"/>
          <w:szCs w:val="28"/>
        </w:rPr>
        <w:t>將</w:t>
      </w:r>
      <w:r w:rsidR="00803C66" w:rsidRPr="000C2BDD">
        <w:rPr>
          <w:rFonts w:ascii="Times New Roman" w:eastAsia="標楷體" w:hAnsi="Times New Roman"/>
          <w:color w:val="000000" w:themeColor="text1"/>
          <w:kern w:val="0"/>
          <w:sz w:val="28"/>
          <w:szCs w:val="28"/>
        </w:rPr>
        <w:t>取消受輔導資格與相關輔導資源。</w:t>
      </w:r>
    </w:p>
    <w:p w:rsidR="00336530" w:rsidRPr="001566E3" w:rsidRDefault="00336530" w:rsidP="00A43999">
      <w:pPr>
        <w:pStyle w:val="a5"/>
        <w:widowControl/>
        <w:numPr>
          <w:ilvl w:val="0"/>
          <w:numId w:val="44"/>
        </w:numPr>
        <w:spacing w:beforeLines="50" w:before="180" w:afterLines="50" w:after="180" w:line="400" w:lineRule="exact"/>
        <w:ind w:leftChars="0"/>
        <w:jc w:val="both"/>
        <w:rPr>
          <w:rFonts w:ascii="Times New Roman" w:eastAsia="標楷體" w:hAnsi="Times New Roman"/>
          <w:kern w:val="0"/>
          <w:sz w:val="28"/>
          <w:szCs w:val="28"/>
        </w:rPr>
      </w:pPr>
      <w:r w:rsidRPr="001566E3">
        <w:rPr>
          <w:rFonts w:ascii="Times New Roman" w:eastAsia="標楷體" w:hAnsi="Times New Roman"/>
          <w:kern w:val="0"/>
          <w:sz w:val="28"/>
          <w:szCs w:val="28"/>
        </w:rPr>
        <w:t>受輔導</w:t>
      </w:r>
      <w:r w:rsidRPr="001566E3">
        <w:rPr>
          <w:rFonts w:ascii="Times New Roman" w:eastAsia="標楷體" w:hAnsi="Times New Roman" w:hint="eastAsia"/>
          <w:kern w:val="0"/>
          <w:sz w:val="28"/>
          <w:szCs w:val="28"/>
        </w:rPr>
        <w:t>企業</w:t>
      </w:r>
      <w:r w:rsidR="0023153B" w:rsidRPr="001566E3">
        <w:rPr>
          <w:rFonts w:ascii="Times New Roman" w:eastAsia="標楷體" w:hAnsi="Times New Roman" w:hint="eastAsia"/>
          <w:kern w:val="0"/>
          <w:sz w:val="28"/>
          <w:szCs w:val="28"/>
        </w:rPr>
        <w:t>之</w:t>
      </w:r>
      <w:r w:rsidRPr="001566E3">
        <w:rPr>
          <w:rFonts w:ascii="Times New Roman" w:eastAsia="標楷體" w:hAnsi="Times New Roman" w:hint="eastAsia"/>
          <w:kern w:val="0"/>
          <w:sz w:val="28"/>
          <w:szCs w:val="28"/>
        </w:rPr>
        <w:t>政府</w:t>
      </w:r>
      <w:r w:rsidRPr="001566E3">
        <w:rPr>
          <w:rFonts w:ascii="Times New Roman" w:eastAsia="標楷體" w:hAnsi="Times New Roman"/>
          <w:kern w:val="0"/>
          <w:sz w:val="28"/>
          <w:szCs w:val="28"/>
        </w:rPr>
        <w:t>輔導款應專款專用，並專帳記錄</w:t>
      </w:r>
      <w:r w:rsidRPr="001566E3">
        <w:rPr>
          <w:rFonts w:ascii="Times New Roman" w:eastAsia="標楷體" w:hAnsi="Times New Roman" w:hint="eastAsia"/>
          <w:kern w:val="0"/>
          <w:sz w:val="28"/>
          <w:szCs w:val="28"/>
        </w:rPr>
        <w:t>專案</w:t>
      </w:r>
      <w:r w:rsidRPr="001566E3">
        <w:rPr>
          <w:rFonts w:ascii="Times New Roman" w:eastAsia="標楷體" w:hAnsi="Times New Roman"/>
          <w:kern w:val="0"/>
          <w:sz w:val="28"/>
          <w:szCs w:val="28"/>
        </w:rPr>
        <w:t>輔導計畫全部收支，相關原始憑證應分類妥善保管，如政府法令變更應從其修正後規定辦理，政府審計單位、主辦單位、</w:t>
      </w:r>
      <w:r w:rsidRPr="001566E3">
        <w:rPr>
          <w:rFonts w:ascii="Times New Roman" w:eastAsia="標楷體" w:hAnsi="Times New Roman" w:hint="eastAsia"/>
          <w:kern w:val="0"/>
          <w:sz w:val="28"/>
          <w:szCs w:val="28"/>
        </w:rPr>
        <w:t>執行單位</w:t>
      </w:r>
      <w:r w:rsidRPr="001566E3">
        <w:rPr>
          <w:rFonts w:ascii="Times New Roman" w:eastAsia="標楷體" w:hAnsi="Times New Roman"/>
          <w:kern w:val="0"/>
          <w:sz w:val="28"/>
          <w:szCs w:val="28"/>
        </w:rPr>
        <w:t>之會計查核機構得不定期實地調查經費運用狀況及要求提出報告，並得就經費報支之相關佐證資料予以複製並留存。</w:t>
      </w:r>
    </w:p>
    <w:p w:rsidR="00B17730" w:rsidRPr="00847687" w:rsidRDefault="00AD7E2A" w:rsidP="00A43999">
      <w:pPr>
        <w:pStyle w:val="a5"/>
        <w:widowControl/>
        <w:numPr>
          <w:ilvl w:val="0"/>
          <w:numId w:val="4"/>
        </w:numPr>
        <w:spacing w:beforeLines="50" w:before="180" w:afterLines="50" w:after="180" w:line="400" w:lineRule="exact"/>
        <w:ind w:leftChars="0"/>
        <w:jc w:val="both"/>
        <w:rPr>
          <w:rFonts w:ascii="Times New Roman" w:eastAsia="標楷體" w:hAnsi="Times New Roman"/>
          <w:color w:val="000000" w:themeColor="text1"/>
          <w:kern w:val="0"/>
          <w:sz w:val="28"/>
          <w:szCs w:val="28"/>
        </w:rPr>
      </w:pPr>
      <w:r w:rsidRPr="00F15455">
        <w:rPr>
          <w:rFonts w:ascii="Times New Roman" w:eastAsia="標楷體" w:hAnsi="Times New Roman"/>
          <w:color w:val="000000" w:themeColor="text1"/>
          <w:sz w:val="28"/>
          <w:szCs w:val="28"/>
        </w:rPr>
        <w:t>專案</w:t>
      </w:r>
      <w:r w:rsidR="000E6D03">
        <w:rPr>
          <w:rFonts w:ascii="Times New Roman" w:eastAsia="標楷體" w:hAnsi="Times New Roman"/>
          <w:color w:val="000000" w:themeColor="text1"/>
          <w:sz w:val="28"/>
          <w:szCs w:val="28"/>
        </w:rPr>
        <w:t>執行期間：自</w:t>
      </w:r>
      <w:r w:rsidR="000E6D03" w:rsidRPr="00F85AA8">
        <w:rPr>
          <w:rFonts w:ascii="Times New Roman" w:eastAsia="標楷體" w:hAnsi="Times New Roman" w:hint="eastAsia"/>
          <w:color w:val="000000" w:themeColor="text1"/>
          <w:sz w:val="28"/>
          <w:szCs w:val="28"/>
        </w:rPr>
        <w:t>公告</w:t>
      </w:r>
      <w:r w:rsidR="00B66DDA" w:rsidRPr="00F85AA8">
        <w:rPr>
          <w:rFonts w:ascii="Times New Roman" w:eastAsia="標楷體" w:hAnsi="Times New Roman"/>
          <w:color w:val="000000" w:themeColor="text1"/>
          <w:sz w:val="28"/>
          <w:szCs w:val="28"/>
        </w:rPr>
        <w:t>日</w:t>
      </w:r>
      <w:r w:rsidR="00B66DDA" w:rsidRPr="00F15455">
        <w:rPr>
          <w:rFonts w:ascii="Times New Roman" w:eastAsia="標楷體" w:hAnsi="Times New Roman"/>
          <w:color w:val="000000" w:themeColor="text1"/>
          <w:sz w:val="28"/>
          <w:szCs w:val="28"/>
        </w:rPr>
        <w:t>起至</w:t>
      </w:r>
      <w:r w:rsidR="00B66DDA" w:rsidRPr="00F15455">
        <w:rPr>
          <w:rFonts w:ascii="Times New Roman" w:eastAsia="標楷體" w:hAnsi="Times New Roman"/>
          <w:color w:val="000000" w:themeColor="text1"/>
          <w:sz w:val="28"/>
          <w:szCs w:val="28"/>
        </w:rPr>
        <w:t>110</w:t>
      </w:r>
      <w:r w:rsidR="00B66DDA" w:rsidRPr="00F15455">
        <w:rPr>
          <w:rFonts w:ascii="Times New Roman" w:eastAsia="標楷體" w:hAnsi="Times New Roman"/>
          <w:color w:val="000000" w:themeColor="text1"/>
          <w:sz w:val="28"/>
          <w:szCs w:val="28"/>
        </w:rPr>
        <w:t>年</w:t>
      </w:r>
      <w:r w:rsidR="00B66DDA" w:rsidRPr="00F15455">
        <w:rPr>
          <w:rFonts w:ascii="Times New Roman" w:eastAsia="標楷體" w:hAnsi="Times New Roman"/>
          <w:color w:val="000000" w:themeColor="text1"/>
          <w:sz w:val="28"/>
          <w:szCs w:val="28"/>
        </w:rPr>
        <w:t>11</w:t>
      </w:r>
      <w:r w:rsidR="00B66DDA" w:rsidRPr="00F15455">
        <w:rPr>
          <w:rFonts w:ascii="Times New Roman" w:eastAsia="標楷體" w:hAnsi="Times New Roman"/>
          <w:color w:val="000000" w:themeColor="text1"/>
          <w:sz w:val="28"/>
          <w:szCs w:val="28"/>
        </w:rPr>
        <w:t>月</w:t>
      </w:r>
      <w:r w:rsidR="00B66DDA" w:rsidRPr="00F15455">
        <w:rPr>
          <w:rFonts w:ascii="Times New Roman" w:eastAsia="標楷體" w:hAnsi="Times New Roman"/>
          <w:color w:val="000000" w:themeColor="text1"/>
          <w:sz w:val="28"/>
          <w:szCs w:val="28"/>
        </w:rPr>
        <w:t>30</w:t>
      </w:r>
      <w:r w:rsidR="00B66DDA" w:rsidRPr="00F15455">
        <w:rPr>
          <w:rFonts w:ascii="Times New Roman" w:eastAsia="標楷體" w:hAnsi="Times New Roman"/>
          <w:color w:val="000000" w:themeColor="text1"/>
          <w:sz w:val="28"/>
          <w:szCs w:val="28"/>
        </w:rPr>
        <w:t>日止。</w:t>
      </w:r>
    </w:p>
    <w:p w:rsidR="00B92CD7" w:rsidRPr="00F15455" w:rsidRDefault="00C441C5" w:rsidP="001B7912">
      <w:pPr>
        <w:pStyle w:val="a5"/>
        <w:widowControl/>
        <w:numPr>
          <w:ilvl w:val="0"/>
          <w:numId w:val="1"/>
        </w:numPr>
        <w:spacing w:beforeLines="100" w:before="360" w:afterLines="50" w:after="180" w:line="400" w:lineRule="exact"/>
        <w:ind w:leftChars="0" w:left="284" w:hanging="568"/>
        <w:jc w:val="both"/>
        <w:rPr>
          <w:rFonts w:ascii="Times New Roman" w:eastAsia="標楷體" w:hAnsi="Times New Roman"/>
          <w:b/>
          <w:color w:val="000000" w:themeColor="text1"/>
          <w:kern w:val="0"/>
          <w:sz w:val="28"/>
          <w:szCs w:val="28"/>
        </w:rPr>
      </w:pPr>
      <w:r w:rsidRPr="00F15455">
        <w:rPr>
          <w:rFonts w:ascii="Times New Roman" w:eastAsia="標楷體" w:hAnsi="Times New Roman"/>
          <w:b/>
          <w:color w:val="000000" w:themeColor="text1"/>
          <w:kern w:val="0"/>
          <w:sz w:val="28"/>
          <w:szCs w:val="28"/>
        </w:rPr>
        <w:t>收件期程及方式</w:t>
      </w:r>
    </w:p>
    <w:p w:rsidR="0097750D" w:rsidRPr="00F15455" w:rsidRDefault="00B92CD7" w:rsidP="00A43999">
      <w:pPr>
        <w:pStyle w:val="a5"/>
        <w:widowControl/>
        <w:numPr>
          <w:ilvl w:val="0"/>
          <w:numId w:val="5"/>
        </w:numPr>
        <w:spacing w:beforeLines="50" w:before="180" w:afterLines="50" w:after="180" w:line="400" w:lineRule="exact"/>
        <w:ind w:leftChars="0"/>
        <w:jc w:val="both"/>
        <w:rPr>
          <w:rFonts w:ascii="Times New Roman" w:eastAsia="標楷體" w:hAnsi="Times New Roman"/>
          <w:color w:val="000000" w:themeColor="text1"/>
          <w:kern w:val="0"/>
          <w:sz w:val="28"/>
          <w:szCs w:val="28"/>
        </w:rPr>
      </w:pPr>
      <w:r w:rsidRPr="00F15455">
        <w:rPr>
          <w:rFonts w:ascii="Times New Roman" w:eastAsia="標楷體" w:hAnsi="Times New Roman"/>
          <w:color w:val="000000" w:themeColor="text1"/>
          <w:kern w:val="0"/>
          <w:sz w:val="28"/>
          <w:szCs w:val="28"/>
        </w:rPr>
        <w:t>收件時間：即日起至</w:t>
      </w:r>
      <w:r w:rsidRPr="00F15455">
        <w:rPr>
          <w:rFonts w:ascii="Times New Roman" w:eastAsia="標楷體" w:hAnsi="Times New Roman"/>
          <w:b/>
          <w:color w:val="000000" w:themeColor="text1"/>
          <w:kern w:val="0"/>
          <w:sz w:val="28"/>
          <w:szCs w:val="28"/>
          <w:u w:val="single"/>
        </w:rPr>
        <w:t>110</w:t>
      </w:r>
      <w:r w:rsidRPr="00F15455">
        <w:rPr>
          <w:rFonts w:ascii="Times New Roman" w:eastAsia="標楷體" w:hAnsi="Times New Roman"/>
          <w:b/>
          <w:color w:val="000000" w:themeColor="text1"/>
          <w:kern w:val="0"/>
          <w:sz w:val="28"/>
          <w:szCs w:val="28"/>
          <w:u w:val="single"/>
        </w:rPr>
        <w:t>年</w:t>
      </w:r>
      <w:r w:rsidR="003D5BD8">
        <w:rPr>
          <w:rFonts w:ascii="Times New Roman" w:eastAsia="標楷體" w:hAnsi="Times New Roman" w:hint="eastAsia"/>
          <w:b/>
          <w:color w:val="000000" w:themeColor="text1"/>
          <w:kern w:val="0"/>
          <w:sz w:val="28"/>
          <w:szCs w:val="28"/>
          <w:u w:val="single"/>
        </w:rPr>
        <w:t>6</w:t>
      </w:r>
      <w:r w:rsidRPr="00F15455">
        <w:rPr>
          <w:rFonts w:ascii="Times New Roman" w:eastAsia="標楷體" w:hAnsi="Times New Roman"/>
          <w:b/>
          <w:color w:val="000000" w:themeColor="text1"/>
          <w:kern w:val="0"/>
          <w:sz w:val="28"/>
          <w:szCs w:val="28"/>
          <w:u w:val="single"/>
        </w:rPr>
        <w:t>月</w:t>
      </w:r>
      <w:r w:rsidR="003D5BD8">
        <w:rPr>
          <w:rFonts w:ascii="Times New Roman" w:eastAsia="標楷體" w:hAnsi="Times New Roman" w:hint="eastAsia"/>
          <w:b/>
          <w:color w:val="000000" w:themeColor="text1"/>
          <w:kern w:val="0"/>
          <w:sz w:val="28"/>
          <w:szCs w:val="28"/>
          <w:u w:val="single"/>
        </w:rPr>
        <w:t>7</w:t>
      </w:r>
      <w:r w:rsidR="00096B2F" w:rsidRPr="00F15455">
        <w:rPr>
          <w:rFonts w:ascii="Times New Roman" w:eastAsia="標楷體" w:hAnsi="Times New Roman"/>
          <w:b/>
          <w:color w:val="000000" w:themeColor="text1"/>
          <w:kern w:val="0"/>
          <w:sz w:val="28"/>
          <w:szCs w:val="28"/>
          <w:u w:val="single"/>
        </w:rPr>
        <w:t>日</w:t>
      </w:r>
      <w:r w:rsidR="000E6D03">
        <w:rPr>
          <w:rFonts w:ascii="Times New Roman" w:eastAsia="標楷體" w:hAnsi="Times New Roman"/>
          <w:b/>
          <w:color w:val="000000" w:themeColor="text1"/>
          <w:kern w:val="0"/>
          <w:sz w:val="28"/>
          <w:szCs w:val="28"/>
          <w:u w:val="single"/>
        </w:rPr>
        <w:t>（</w:t>
      </w:r>
      <w:r w:rsidR="0095172C" w:rsidRPr="00F15455">
        <w:rPr>
          <w:rFonts w:ascii="Times New Roman" w:eastAsia="標楷體" w:hAnsi="Times New Roman"/>
          <w:b/>
          <w:color w:val="000000" w:themeColor="text1"/>
          <w:kern w:val="0"/>
          <w:sz w:val="28"/>
          <w:szCs w:val="28"/>
          <w:u w:val="single"/>
        </w:rPr>
        <w:t>一</w:t>
      </w:r>
      <w:r w:rsidR="000E6D03">
        <w:rPr>
          <w:rFonts w:ascii="Times New Roman" w:eastAsia="標楷體" w:hAnsi="Times New Roman"/>
          <w:b/>
          <w:color w:val="000000" w:themeColor="text1"/>
          <w:kern w:val="0"/>
          <w:sz w:val="28"/>
          <w:szCs w:val="28"/>
          <w:u w:val="single"/>
        </w:rPr>
        <w:t>）</w:t>
      </w:r>
      <w:r w:rsidR="0097750D" w:rsidRPr="00F15455">
        <w:rPr>
          <w:rFonts w:ascii="Times New Roman" w:eastAsia="標楷體" w:hAnsi="Times New Roman"/>
          <w:b/>
          <w:color w:val="000000" w:themeColor="text1"/>
          <w:kern w:val="0"/>
          <w:sz w:val="28"/>
          <w:szCs w:val="28"/>
          <w:u w:val="single"/>
        </w:rPr>
        <w:t>17:00</w:t>
      </w:r>
      <w:r w:rsidR="0097750D" w:rsidRPr="00F15455">
        <w:rPr>
          <w:rFonts w:ascii="Times New Roman" w:eastAsia="標楷體" w:hAnsi="Times New Roman"/>
          <w:b/>
          <w:color w:val="000000" w:themeColor="text1"/>
          <w:kern w:val="0"/>
          <w:sz w:val="28"/>
          <w:szCs w:val="28"/>
          <w:u w:val="single"/>
        </w:rPr>
        <w:t>前</w:t>
      </w:r>
    </w:p>
    <w:p w:rsidR="00C441C5" w:rsidRPr="00F15455" w:rsidRDefault="00C441C5" w:rsidP="00A43999">
      <w:pPr>
        <w:pStyle w:val="a5"/>
        <w:widowControl/>
        <w:numPr>
          <w:ilvl w:val="0"/>
          <w:numId w:val="5"/>
        </w:numPr>
        <w:spacing w:beforeLines="50" w:before="180" w:line="400" w:lineRule="exact"/>
        <w:ind w:leftChars="0"/>
        <w:jc w:val="both"/>
        <w:rPr>
          <w:rFonts w:ascii="Times New Roman" w:eastAsia="標楷體" w:hAnsi="Times New Roman"/>
          <w:color w:val="000000" w:themeColor="text1"/>
          <w:kern w:val="0"/>
          <w:sz w:val="28"/>
          <w:szCs w:val="28"/>
        </w:rPr>
      </w:pPr>
      <w:r w:rsidRPr="00F15455">
        <w:rPr>
          <w:rFonts w:ascii="Times New Roman" w:eastAsia="標楷體" w:hAnsi="Times New Roman"/>
          <w:color w:val="000000" w:themeColor="text1"/>
          <w:kern w:val="0"/>
          <w:sz w:val="28"/>
          <w:szCs w:val="28"/>
        </w:rPr>
        <w:t>申請方式：</w:t>
      </w:r>
      <w:r w:rsidR="007F03F2">
        <w:rPr>
          <w:rFonts w:ascii="Times New Roman" w:eastAsia="標楷體" w:hAnsi="Times New Roman"/>
          <w:b/>
          <w:color w:val="000000" w:themeColor="text1"/>
          <w:sz w:val="28"/>
          <w:szCs w:val="28"/>
        </w:rPr>
        <w:t>線上申請</w:t>
      </w:r>
    </w:p>
    <w:p w:rsidR="00C441C5" w:rsidRDefault="00C441C5" w:rsidP="00DA39FC">
      <w:pPr>
        <w:pStyle w:val="a5"/>
        <w:widowControl/>
        <w:spacing w:afterLines="50" w:after="180" w:line="400" w:lineRule="exact"/>
        <w:ind w:leftChars="0" w:left="851"/>
        <w:jc w:val="both"/>
        <w:rPr>
          <w:rStyle w:val="af6"/>
          <w:rFonts w:ascii="Times New Roman" w:hAnsi="Times New Roman"/>
          <w:color w:val="000000" w:themeColor="text1"/>
          <w:sz w:val="28"/>
          <w:szCs w:val="28"/>
        </w:rPr>
      </w:pPr>
      <w:r w:rsidRPr="00F15455">
        <w:rPr>
          <w:rFonts w:ascii="Times New Roman" w:eastAsia="標楷體" w:hAnsi="Times New Roman"/>
          <w:color w:val="000000" w:themeColor="text1"/>
          <w:sz w:val="28"/>
          <w:szCs w:val="28"/>
        </w:rPr>
        <w:t>請於收件時間前，備妥</w:t>
      </w:r>
      <w:r w:rsidR="00534018" w:rsidRPr="009205CA">
        <w:rPr>
          <w:rFonts w:ascii="Times New Roman" w:eastAsia="標楷體" w:hAnsi="Times New Roman" w:hint="eastAsia"/>
          <w:sz w:val="28"/>
          <w:szCs w:val="28"/>
        </w:rPr>
        <w:t>報名</w:t>
      </w:r>
      <w:r w:rsidR="002F1500">
        <w:rPr>
          <w:rFonts w:ascii="Times New Roman" w:eastAsia="標楷體" w:hAnsi="Times New Roman"/>
          <w:color w:val="000000" w:themeColor="text1"/>
          <w:sz w:val="28"/>
          <w:szCs w:val="28"/>
        </w:rPr>
        <w:t>應備文件</w:t>
      </w:r>
      <w:r w:rsidRPr="00F15455">
        <w:rPr>
          <w:rFonts w:ascii="Times New Roman" w:eastAsia="標楷體" w:hAnsi="Times New Roman"/>
          <w:color w:val="000000" w:themeColor="text1"/>
          <w:sz w:val="28"/>
          <w:szCs w:val="28"/>
        </w:rPr>
        <w:t>，上傳至</w:t>
      </w:r>
      <w:r w:rsidR="007F03F2">
        <w:rPr>
          <w:rFonts w:ascii="Times New Roman" w:eastAsia="標楷體" w:hAnsi="Times New Roman"/>
          <w:color w:val="000000" w:themeColor="text1"/>
          <w:sz w:val="28"/>
          <w:szCs w:val="28"/>
        </w:rPr>
        <w:t>申請</w:t>
      </w:r>
      <w:r w:rsidR="00350DA0" w:rsidRPr="00F15455">
        <w:rPr>
          <w:rFonts w:ascii="Times New Roman" w:eastAsia="標楷體" w:hAnsi="Times New Roman"/>
          <w:color w:val="000000" w:themeColor="text1"/>
          <w:sz w:val="28"/>
          <w:szCs w:val="28"/>
        </w:rPr>
        <w:t>網頁</w:t>
      </w:r>
      <w:r w:rsidR="00DA39FC" w:rsidRPr="00F15455">
        <w:rPr>
          <w:rFonts w:ascii="Times New Roman" w:eastAsia="標楷體" w:hAnsi="Times New Roman"/>
          <w:color w:val="000000" w:themeColor="text1"/>
          <w:sz w:val="28"/>
          <w:szCs w:val="28"/>
        </w:rPr>
        <w:t>：</w:t>
      </w:r>
      <w:hyperlink r:id="rId8" w:history="1">
        <w:r w:rsidR="00DA39FC" w:rsidRPr="00F15455">
          <w:rPr>
            <w:rStyle w:val="af6"/>
            <w:rFonts w:ascii="Times New Roman" w:hAnsi="Times New Roman"/>
            <w:color w:val="000000" w:themeColor="text1"/>
            <w:sz w:val="28"/>
            <w:szCs w:val="28"/>
          </w:rPr>
          <w:t>https://www.otop.tw/2021otopnext</w:t>
        </w:r>
      </w:hyperlink>
    </w:p>
    <w:p w:rsidR="00C441C5" w:rsidRPr="00F15455" w:rsidRDefault="00C441C5" w:rsidP="00A43999">
      <w:pPr>
        <w:pStyle w:val="a5"/>
        <w:widowControl/>
        <w:numPr>
          <w:ilvl w:val="0"/>
          <w:numId w:val="5"/>
        </w:numPr>
        <w:spacing w:beforeLines="50" w:before="180" w:line="400" w:lineRule="exact"/>
        <w:ind w:leftChars="0"/>
        <w:jc w:val="both"/>
        <w:rPr>
          <w:rFonts w:ascii="Times New Roman" w:eastAsia="標楷體" w:hAnsi="Times New Roman"/>
          <w:color w:val="000000" w:themeColor="text1"/>
          <w:kern w:val="0"/>
          <w:sz w:val="28"/>
          <w:szCs w:val="28"/>
        </w:rPr>
      </w:pPr>
      <w:r w:rsidRPr="00F15455">
        <w:rPr>
          <w:rFonts w:ascii="Times New Roman" w:eastAsia="標楷體" w:hAnsi="Times New Roman"/>
          <w:color w:val="000000" w:themeColor="text1"/>
          <w:kern w:val="0"/>
          <w:sz w:val="28"/>
          <w:szCs w:val="28"/>
        </w:rPr>
        <w:t>聯絡窗口</w:t>
      </w:r>
      <w:r w:rsidR="002D67AE" w:rsidRPr="00F15455">
        <w:rPr>
          <w:rFonts w:ascii="Times New Roman" w:eastAsia="標楷體" w:hAnsi="Times New Roman"/>
          <w:color w:val="000000" w:themeColor="text1"/>
          <w:kern w:val="0"/>
          <w:sz w:val="28"/>
          <w:szCs w:val="28"/>
        </w:rPr>
        <w:t>：</w:t>
      </w:r>
    </w:p>
    <w:p w:rsidR="00C441C5" w:rsidRPr="00F15455" w:rsidRDefault="00C441C5" w:rsidP="002D67AE">
      <w:pPr>
        <w:pStyle w:val="a5"/>
        <w:adjustRightInd w:val="0"/>
        <w:snapToGrid w:val="0"/>
        <w:spacing w:line="480" w:lineRule="exact"/>
        <w:ind w:leftChars="0" w:left="851"/>
        <w:rPr>
          <w:rFonts w:ascii="Times New Roman" w:eastAsia="標楷體" w:hAnsi="Times New Roman"/>
          <w:bCs/>
          <w:color w:val="000000" w:themeColor="text1"/>
          <w:sz w:val="28"/>
          <w:szCs w:val="32"/>
        </w:rPr>
      </w:pPr>
      <w:r w:rsidRPr="00F15455">
        <w:rPr>
          <w:rFonts w:ascii="Times New Roman" w:eastAsia="標楷體" w:hAnsi="Times New Roman"/>
          <w:bCs/>
          <w:color w:val="000000" w:themeColor="text1"/>
          <w:sz w:val="28"/>
          <w:szCs w:val="32"/>
        </w:rPr>
        <w:t>財團法人中衛發展中心</w:t>
      </w:r>
      <w:r w:rsidRPr="00F15455">
        <w:rPr>
          <w:rFonts w:ascii="Times New Roman" w:eastAsia="標楷體" w:hAnsi="Times New Roman"/>
          <w:bCs/>
          <w:color w:val="000000" w:themeColor="text1"/>
          <w:sz w:val="28"/>
          <w:szCs w:val="32"/>
        </w:rPr>
        <w:t xml:space="preserve"> </w:t>
      </w:r>
      <w:r w:rsidRPr="00F15455">
        <w:rPr>
          <w:rFonts w:ascii="Times New Roman" w:eastAsia="標楷體" w:hAnsi="Times New Roman"/>
          <w:bCs/>
          <w:color w:val="000000" w:themeColor="text1"/>
          <w:sz w:val="28"/>
          <w:szCs w:val="32"/>
        </w:rPr>
        <w:t>生活產業部</w:t>
      </w:r>
    </w:p>
    <w:p w:rsidR="00C441C5" w:rsidRPr="00F15455" w:rsidRDefault="00C441C5" w:rsidP="002D67AE">
      <w:pPr>
        <w:pStyle w:val="a5"/>
        <w:adjustRightInd w:val="0"/>
        <w:snapToGrid w:val="0"/>
        <w:spacing w:line="480" w:lineRule="exact"/>
        <w:ind w:leftChars="0" w:left="851"/>
        <w:rPr>
          <w:rFonts w:ascii="Times New Roman" w:eastAsia="標楷體" w:hAnsi="Times New Roman"/>
          <w:bCs/>
          <w:color w:val="000000" w:themeColor="text1"/>
          <w:sz w:val="28"/>
          <w:szCs w:val="32"/>
        </w:rPr>
      </w:pPr>
      <w:r w:rsidRPr="00F15455">
        <w:rPr>
          <w:rFonts w:ascii="Times New Roman" w:eastAsia="標楷體" w:hAnsi="Times New Roman"/>
          <w:bCs/>
          <w:color w:val="000000" w:themeColor="text1"/>
          <w:sz w:val="28"/>
          <w:szCs w:val="32"/>
        </w:rPr>
        <w:t>地址：</w:t>
      </w:r>
      <w:r w:rsidRPr="00F15455">
        <w:rPr>
          <w:rFonts w:ascii="Times New Roman" w:eastAsia="標楷體" w:hAnsi="Times New Roman"/>
          <w:bCs/>
          <w:color w:val="000000" w:themeColor="text1"/>
          <w:sz w:val="28"/>
          <w:szCs w:val="32"/>
        </w:rPr>
        <w:t>100</w:t>
      </w:r>
      <w:r w:rsidRPr="00F15455">
        <w:rPr>
          <w:rFonts w:ascii="Times New Roman" w:eastAsia="標楷體" w:hAnsi="Times New Roman"/>
          <w:bCs/>
          <w:color w:val="000000" w:themeColor="text1"/>
          <w:sz w:val="28"/>
          <w:szCs w:val="32"/>
        </w:rPr>
        <w:t>臺北市中正區杭州南路一段</w:t>
      </w:r>
      <w:r w:rsidRPr="00F15455">
        <w:rPr>
          <w:rFonts w:ascii="Times New Roman" w:eastAsia="標楷體" w:hAnsi="Times New Roman"/>
          <w:bCs/>
          <w:color w:val="000000" w:themeColor="text1"/>
          <w:sz w:val="28"/>
          <w:szCs w:val="32"/>
        </w:rPr>
        <w:t>15-1</w:t>
      </w:r>
      <w:r w:rsidRPr="00F15455">
        <w:rPr>
          <w:rFonts w:ascii="Times New Roman" w:eastAsia="標楷體" w:hAnsi="Times New Roman"/>
          <w:bCs/>
          <w:color w:val="000000" w:themeColor="text1"/>
          <w:sz w:val="28"/>
          <w:szCs w:val="32"/>
        </w:rPr>
        <w:t>號</w:t>
      </w:r>
      <w:r w:rsidRPr="00F15455">
        <w:rPr>
          <w:rFonts w:ascii="Times New Roman" w:eastAsia="標楷體" w:hAnsi="Times New Roman"/>
          <w:bCs/>
          <w:color w:val="000000" w:themeColor="text1"/>
          <w:sz w:val="28"/>
          <w:szCs w:val="32"/>
        </w:rPr>
        <w:t>3</w:t>
      </w:r>
      <w:r w:rsidRPr="00F15455">
        <w:rPr>
          <w:rFonts w:ascii="Times New Roman" w:eastAsia="標楷體" w:hAnsi="Times New Roman"/>
          <w:bCs/>
          <w:color w:val="000000" w:themeColor="text1"/>
          <w:sz w:val="28"/>
          <w:szCs w:val="32"/>
        </w:rPr>
        <w:t>樓</w:t>
      </w:r>
    </w:p>
    <w:p w:rsidR="003F4418" w:rsidRPr="00F15455" w:rsidRDefault="00C441C5" w:rsidP="002D67AE">
      <w:pPr>
        <w:pStyle w:val="a5"/>
        <w:adjustRightInd w:val="0"/>
        <w:snapToGrid w:val="0"/>
        <w:spacing w:line="480" w:lineRule="exact"/>
        <w:ind w:leftChars="0" w:left="851"/>
        <w:rPr>
          <w:rFonts w:ascii="Times New Roman" w:eastAsia="標楷體" w:hAnsi="Times New Roman"/>
          <w:bCs/>
          <w:color w:val="000000" w:themeColor="text1"/>
          <w:sz w:val="28"/>
          <w:szCs w:val="32"/>
        </w:rPr>
      </w:pPr>
      <w:r w:rsidRPr="00F15455">
        <w:rPr>
          <w:rFonts w:ascii="Times New Roman" w:eastAsia="標楷體" w:hAnsi="Times New Roman"/>
          <w:bCs/>
          <w:color w:val="000000" w:themeColor="text1"/>
          <w:sz w:val="28"/>
          <w:szCs w:val="32"/>
        </w:rPr>
        <w:t>聯絡人：</w:t>
      </w:r>
      <w:r w:rsidR="000E6D03">
        <w:rPr>
          <w:rFonts w:ascii="Times New Roman" w:eastAsia="標楷體" w:hAnsi="Times New Roman"/>
          <w:bCs/>
          <w:color w:val="000000" w:themeColor="text1"/>
          <w:sz w:val="28"/>
          <w:szCs w:val="32"/>
        </w:rPr>
        <w:t>（</w:t>
      </w:r>
      <w:r w:rsidRPr="00F15455">
        <w:rPr>
          <w:rFonts w:ascii="Times New Roman" w:eastAsia="標楷體" w:hAnsi="Times New Roman"/>
          <w:bCs/>
          <w:color w:val="000000" w:themeColor="text1"/>
          <w:sz w:val="28"/>
          <w:szCs w:val="32"/>
        </w:rPr>
        <w:t>02</w:t>
      </w:r>
      <w:r w:rsidR="000E6D03">
        <w:rPr>
          <w:rFonts w:ascii="Times New Roman" w:eastAsia="標楷體" w:hAnsi="Times New Roman"/>
          <w:bCs/>
          <w:color w:val="000000" w:themeColor="text1"/>
          <w:sz w:val="28"/>
          <w:szCs w:val="32"/>
        </w:rPr>
        <w:t>）</w:t>
      </w:r>
      <w:r w:rsidRPr="00F15455">
        <w:rPr>
          <w:rFonts w:ascii="Times New Roman" w:eastAsia="標楷體" w:hAnsi="Times New Roman"/>
          <w:bCs/>
          <w:color w:val="000000" w:themeColor="text1"/>
          <w:sz w:val="28"/>
          <w:szCs w:val="32"/>
        </w:rPr>
        <w:t xml:space="preserve">2391-1368  </w:t>
      </w:r>
      <w:r w:rsidR="00490051" w:rsidRPr="00F15455">
        <w:rPr>
          <w:rFonts w:ascii="Times New Roman" w:eastAsia="標楷體" w:hAnsi="Times New Roman"/>
          <w:bCs/>
          <w:color w:val="000000" w:themeColor="text1"/>
          <w:sz w:val="28"/>
          <w:szCs w:val="32"/>
        </w:rPr>
        <w:t>分機</w:t>
      </w:r>
      <w:r w:rsidR="00490051" w:rsidRPr="00F15455">
        <w:rPr>
          <w:rFonts w:ascii="Times New Roman" w:eastAsia="標楷體" w:hAnsi="Times New Roman"/>
          <w:bCs/>
          <w:color w:val="000000" w:themeColor="text1"/>
          <w:sz w:val="28"/>
          <w:szCs w:val="32"/>
        </w:rPr>
        <w:t>1125</w:t>
      </w:r>
      <w:r w:rsidR="00490051" w:rsidRPr="00F15455">
        <w:rPr>
          <w:rFonts w:ascii="Times New Roman" w:eastAsia="標楷體" w:hAnsi="Times New Roman"/>
          <w:bCs/>
          <w:color w:val="000000" w:themeColor="text1"/>
          <w:sz w:val="28"/>
          <w:szCs w:val="32"/>
        </w:rPr>
        <w:t>王小姐</w:t>
      </w:r>
      <w:r w:rsidRPr="00F15455">
        <w:rPr>
          <w:rFonts w:ascii="Times New Roman" w:eastAsia="標楷體" w:hAnsi="Times New Roman"/>
          <w:bCs/>
          <w:color w:val="000000" w:themeColor="text1"/>
          <w:sz w:val="28"/>
          <w:szCs w:val="32"/>
        </w:rPr>
        <w:t>，分機</w:t>
      </w:r>
      <w:r w:rsidR="00490051" w:rsidRPr="00F15455">
        <w:rPr>
          <w:rFonts w:ascii="Times New Roman" w:eastAsia="標楷體" w:hAnsi="Times New Roman"/>
          <w:bCs/>
          <w:color w:val="000000" w:themeColor="text1"/>
          <w:sz w:val="28"/>
          <w:szCs w:val="32"/>
        </w:rPr>
        <w:t>8624</w:t>
      </w:r>
      <w:r w:rsidR="00490051" w:rsidRPr="00F15455">
        <w:rPr>
          <w:rFonts w:ascii="Times New Roman" w:eastAsia="標楷體" w:hAnsi="Times New Roman"/>
          <w:bCs/>
          <w:color w:val="000000" w:themeColor="text1"/>
          <w:sz w:val="28"/>
          <w:szCs w:val="32"/>
        </w:rPr>
        <w:t>蘇先生</w:t>
      </w:r>
    </w:p>
    <w:p w:rsidR="00C441C5" w:rsidRPr="00F15455" w:rsidRDefault="00C441C5" w:rsidP="001B7912">
      <w:pPr>
        <w:pStyle w:val="a5"/>
        <w:widowControl/>
        <w:numPr>
          <w:ilvl w:val="0"/>
          <w:numId w:val="1"/>
        </w:numPr>
        <w:spacing w:beforeLines="100" w:before="360" w:afterLines="50" w:after="180" w:line="400" w:lineRule="exact"/>
        <w:ind w:leftChars="0" w:left="284" w:hanging="568"/>
        <w:jc w:val="both"/>
        <w:rPr>
          <w:rFonts w:ascii="Times New Roman" w:eastAsia="標楷體" w:hAnsi="Times New Roman"/>
          <w:b/>
          <w:color w:val="000000" w:themeColor="text1"/>
          <w:kern w:val="0"/>
          <w:sz w:val="28"/>
          <w:szCs w:val="28"/>
        </w:rPr>
      </w:pPr>
      <w:r w:rsidRPr="00F15455">
        <w:rPr>
          <w:rFonts w:ascii="Times New Roman" w:eastAsia="標楷體" w:hAnsi="Times New Roman"/>
          <w:b/>
          <w:color w:val="000000" w:themeColor="text1"/>
          <w:kern w:val="0"/>
          <w:sz w:val="28"/>
          <w:szCs w:val="28"/>
        </w:rPr>
        <w:t>應備文件</w:t>
      </w:r>
    </w:p>
    <w:p w:rsidR="00496CB5" w:rsidRDefault="00496CB5" w:rsidP="002D67AE">
      <w:pPr>
        <w:pStyle w:val="a5"/>
        <w:widowControl/>
        <w:numPr>
          <w:ilvl w:val="0"/>
          <w:numId w:val="2"/>
        </w:numPr>
        <w:spacing w:beforeLines="50" w:before="180" w:afterLines="50" w:after="180" w:line="400" w:lineRule="exact"/>
        <w:ind w:leftChars="0" w:left="567" w:hanging="567"/>
        <w:jc w:val="both"/>
        <w:rPr>
          <w:rFonts w:ascii="Times New Roman" w:eastAsia="標楷體" w:hAnsi="Times New Roman"/>
          <w:color w:val="000000" w:themeColor="text1"/>
          <w:sz w:val="28"/>
          <w:szCs w:val="28"/>
        </w:rPr>
      </w:pPr>
      <w:r w:rsidRPr="00DB3FCD">
        <w:rPr>
          <w:rFonts w:ascii="Times New Roman" w:eastAsia="標楷體" w:hAnsi="Times New Roman"/>
          <w:sz w:val="28"/>
          <w:szCs w:val="28"/>
        </w:rPr>
        <w:t>請詳實填寫</w:t>
      </w:r>
      <w:r>
        <w:rPr>
          <w:rFonts w:ascii="Times New Roman" w:eastAsia="標楷體" w:hAnsi="Times New Roman" w:hint="eastAsia"/>
          <w:sz w:val="28"/>
          <w:szCs w:val="28"/>
        </w:rPr>
        <w:t>文件如下，並依下表格編列檔案名稱，</w:t>
      </w:r>
      <w:r>
        <w:rPr>
          <w:rFonts w:ascii="Times New Roman" w:eastAsia="標楷體" w:hAnsi="Times New Roman"/>
          <w:sz w:val="28"/>
          <w:szCs w:val="28"/>
        </w:rPr>
        <w:t>報名文件均不退件，請自行留底備份</w:t>
      </w:r>
      <w:r>
        <w:rPr>
          <w:rFonts w:ascii="Times New Roman" w:eastAsia="標楷體" w:hAnsi="Times New Roman" w:hint="eastAsia"/>
          <w:sz w:val="28"/>
          <w:szCs w:val="28"/>
        </w:rPr>
        <w:t>。</w:t>
      </w:r>
    </w:p>
    <w:p w:rsidR="002D67AE" w:rsidRPr="00F15455" w:rsidRDefault="002D67AE" w:rsidP="002D67AE">
      <w:pPr>
        <w:pStyle w:val="a5"/>
        <w:widowControl/>
        <w:numPr>
          <w:ilvl w:val="0"/>
          <w:numId w:val="2"/>
        </w:numPr>
        <w:spacing w:beforeLines="50" w:before="180" w:afterLines="50" w:after="180" w:line="400" w:lineRule="exact"/>
        <w:ind w:leftChars="0" w:left="567" w:hanging="567"/>
        <w:jc w:val="both"/>
        <w:rPr>
          <w:rFonts w:ascii="Times New Roman" w:eastAsia="標楷體" w:hAnsi="Times New Roman"/>
          <w:color w:val="000000" w:themeColor="text1"/>
          <w:sz w:val="28"/>
          <w:szCs w:val="28"/>
        </w:rPr>
      </w:pPr>
      <w:r w:rsidRPr="00F15455">
        <w:rPr>
          <w:rFonts w:ascii="Times New Roman" w:eastAsia="標楷體" w:hAnsi="Times New Roman"/>
          <w:color w:val="000000" w:themeColor="text1"/>
          <w:sz w:val="28"/>
          <w:szCs w:val="28"/>
        </w:rPr>
        <w:t>檔案文件名稱編列方式：</w:t>
      </w:r>
      <w:r w:rsidRPr="00F15455">
        <w:rPr>
          <w:rFonts w:ascii="Times New Roman" w:eastAsia="標楷體" w:hAnsi="Times New Roman"/>
          <w:color w:val="000000" w:themeColor="text1"/>
          <w:sz w:val="28"/>
          <w:szCs w:val="28"/>
          <w:shd w:val="pct15" w:color="auto" w:fill="FFFFFF"/>
        </w:rPr>
        <w:t>編號</w:t>
      </w:r>
      <w:r w:rsidRPr="00F15455">
        <w:rPr>
          <w:rFonts w:ascii="Times New Roman" w:eastAsia="標楷體" w:hAnsi="Times New Roman"/>
          <w:color w:val="000000" w:themeColor="text1"/>
          <w:sz w:val="28"/>
          <w:szCs w:val="28"/>
          <w:shd w:val="pct15" w:color="auto" w:fill="FFFFFF"/>
        </w:rPr>
        <w:t>_</w:t>
      </w:r>
      <w:r w:rsidRPr="00F15455">
        <w:rPr>
          <w:rFonts w:ascii="Times New Roman" w:eastAsia="標楷體" w:hAnsi="Times New Roman"/>
          <w:color w:val="000000" w:themeColor="text1"/>
          <w:sz w:val="28"/>
          <w:szCs w:val="28"/>
          <w:shd w:val="pct15" w:color="auto" w:fill="FFFFFF"/>
        </w:rPr>
        <w:t>文件內容</w:t>
      </w:r>
      <w:r w:rsidRPr="00F15455">
        <w:rPr>
          <w:rFonts w:ascii="Times New Roman" w:eastAsia="標楷體" w:hAnsi="Times New Roman"/>
          <w:color w:val="000000" w:themeColor="text1"/>
          <w:sz w:val="28"/>
          <w:szCs w:val="28"/>
          <w:shd w:val="pct15" w:color="auto" w:fill="FFFFFF"/>
        </w:rPr>
        <w:t>_</w:t>
      </w:r>
      <w:r w:rsidRPr="00F15455">
        <w:rPr>
          <w:rFonts w:ascii="Times New Roman" w:eastAsia="標楷體" w:hAnsi="Times New Roman"/>
          <w:color w:val="000000" w:themeColor="text1"/>
          <w:sz w:val="28"/>
          <w:szCs w:val="28"/>
          <w:shd w:val="pct15" w:color="auto" w:fill="FFFFFF"/>
        </w:rPr>
        <w:t>申請單位名稱</w:t>
      </w:r>
      <w:r w:rsidRPr="00F15455">
        <w:rPr>
          <w:rFonts w:ascii="Times New Roman" w:eastAsia="標楷體" w:hAnsi="Times New Roman"/>
          <w:color w:val="000000" w:themeColor="text1"/>
          <w:sz w:val="28"/>
          <w:szCs w:val="28"/>
        </w:rPr>
        <w:t>，如</w:t>
      </w:r>
      <w:r w:rsidRPr="00F15455">
        <w:rPr>
          <w:rFonts w:ascii="Times New Roman" w:eastAsia="標楷體" w:hAnsi="Times New Roman"/>
          <w:color w:val="000000" w:themeColor="text1"/>
          <w:sz w:val="28"/>
          <w:szCs w:val="28"/>
        </w:rPr>
        <w:t>01_</w:t>
      </w:r>
      <w:r w:rsidRPr="00F15455">
        <w:rPr>
          <w:rFonts w:ascii="Times New Roman" w:eastAsia="標楷體" w:hAnsi="Times New Roman"/>
          <w:color w:val="000000" w:themeColor="text1"/>
          <w:sz w:val="28"/>
          <w:szCs w:val="28"/>
        </w:rPr>
        <w:t>申請表</w:t>
      </w:r>
      <w:r w:rsidRPr="00F15455">
        <w:rPr>
          <w:rFonts w:ascii="Times New Roman" w:eastAsia="標楷體" w:hAnsi="Times New Roman"/>
          <w:color w:val="000000" w:themeColor="text1"/>
          <w:sz w:val="28"/>
          <w:szCs w:val="28"/>
        </w:rPr>
        <w:t>_</w:t>
      </w:r>
      <w:r w:rsidRPr="00F15455">
        <w:rPr>
          <w:rFonts w:ascii="Times New Roman" w:eastAsia="標楷體" w:hAnsi="Times New Roman"/>
          <w:color w:val="000000" w:themeColor="text1"/>
          <w:sz w:val="28"/>
          <w:szCs w:val="28"/>
        </w:rPr>
        <w:t>財團法人中衛發展中心</w:t>
      </w:r>
    </w:p>
    <w:tbl>
      <w:tblPr>
        <w:tblStyle w:val="a8"/>
        <w:tblW w:w="0" w:type="auto"/>
        <w:tblInd w:w="1064" w:type="dxa"/>
        <w:tblLook w:val="04A0" w:firstRow="1" w:lastRow="0" w:firstColumn="1" w:lastColumn="0" w:noHBand="0" w:noVBand="1"/>
      </w:tblPr>
      <w:tblGrid>
        <w:gridCol w:w="916"/>
        <w:gridCol w:w="2551"/>
        <w:gridCol w:w="5097"/>
      </w:tblGrid>
      <w:tr w:rsidR="00D74978" w:rsidRPr="00F15455" w:rsidTr="00336530">
        <w:trPr>
          <w:tblHeader/>
        </w:trPr>
        <w:tc>
          <w:tcPr>
            <w:tcW w:w="916" w:type="dxa"/>
            <w:shd w:val="clear" w:color="auto" w:fill="FDE9D9" w:themeFill="accent6" w:themeFillTint="33"/>
          </w:tcPr>
          <w:p w:rsidR="002D67AE" w:rsidRPr="00F15455" w:rsidRDefault="002D67AE" w:rsidP="000560F3">
            <w:pPr>
              <w:pStyle w:val="a5"/>
              <w:widowControl/>
              <w:spacing w:line="400" w:lineRule="exact"/>
              <w:ind w:leftChars="0" w:left="0"/>
              <w:jc w:val="center"/>
              <w:rPr>
                <w:rFonts w:ascii="Times New Roman" w:eastAsia="標楷體" w:hAnsi="Times New Roman"/>
                <w:color w:val="000000" w:themeColor="text1"/>
                <w:szCs w:val="28"/>
              </w:rPr>
            </w:pPr>
            <w:r w:rsidRPr="00F15455">
              <w:rPr>
                <w:rFonts w:ascii="Times New Roman" w:eastAsia="標楷體" w:hAnsi="Times New Roman"/>
                <w:color w:val="000000" w:themeColor="text1"/>
                <w:szCs w:val="28"/>
              </w:rPr>
              <w:t>編號</w:t>
            </w:r>
          </w:p>
        </w:tc>
        <w:tc>
          <w:tcPr>
            <w:tcW w:w="2551" w:type="dxa"/>
            <w:shd w:val="clear" w:color="auto" w:fill="FDE9D9" w:themeFill="accent6" w:themeFillTint="33"/>
          </w:tcPr>
          <w:p w:rsidR="002D67AE" w:rsidRPr="00F15455" w:rsidRDefault="002D67AE" w:rsidP="000560F3">
            <w:pPr>
              <w:pStyle w:val="a5"/>
              <w:widowControl/>
              <w:spacing w:line="400" w:lineRule="exact"/>
              <w:ind w:leftChars="0" w:left="0"/>
              <w:jc w:val="center"/>
              <w:rPr>
                <w:rFonts w:ascii="Times New Roman" w:eastAsia="標楷體" w:hAnsi="Times New Roman"/>
                <w:color w:val="000000" w:themeColor="text1"/>
                <w:szCs w:val="28"/>
              </w:rPr>
            </w:pPr>
            <w:r w:rsidRPr="00F15455">
              <w:rPr>
                <w:rFonts w:ascii="Times New Roman" w:eastAsia="標楷體" w:hAnsi="Times New Roman"/>
                <w:color w:val="000000" w:themeColor="text1"/>
                <w:szCs w:val="28"/>
              </w:rPr>
              <w:t>文件內容</w:t>
            </w:r>
          </w:p>
        </w:tc>
        <w:tc>
          <w:tcPr>
            <w:tcW w:w="5097" w:type="dxa"/>
            <w:shd w:val="clear" w:color="auto" w:fill="FDE9D9" w:themeFill="accent6" w:themeFillTint="33"/>
          </w:tcPr>
          <w:p w:rsidR="002D67AE" w:rsidRPr="00F15455" w:rsidRDefault="002D67AE" w:rsidP="000560F3">
            <w:pPr>
              <w:pStyle w:val="a5"/>
              <w:widowControl/>
              <w:spacing w:line="400" w:lineRule="exact"/>
              <w:ind w:leftChars="0" w:left="0"/>
              <w:jc w:val="center"/>
              <w:rPr>
                <w:rFonts w:ascii="Times New Roman" w:eastAsia="標楷體" w:hAnsi="Times New Roman"/>
                <w:color w:val="000000" w:themeColor="text1"/>
                <w:szCs w:val="28"/>
              </w:rPr>
            </w:pPr>
            <w:r w:rsidRPr="00F15455">
              <w:rPr>
                <w:rFonts w:ascii="Times New Roman" w:eastAsia="標楷體" w:hAnsi="Times New Roman"/>
                <w:color w:val="000000" w:themeColor="text1"/>
                <w:szCs w:val="28"/>
              </w:rPr>
              <w:t>檔案規格</w:t>
            </w:r>
          </w:p>
        </w:tc>
      </w:tr>
      <w:tr w:rsidR="00D74978" w:rsidRPr="00F15455" w:rsidTr="00336530">
        <w:tc>
          <w:tcPr>
            <w:tcW w:w="916" w:type="dxa"/>
          </w:tcPr>
          <w:p w:rsidR="002D67AE" w:rsidRPr="00F15455" w:rsidRDefault="002D67AE" w:rsidP="000560F3">
            <w:pPr>
              <w:pStyle w:val="a5"/>
              <w:widowControl/>
              <w:spacing w:line="400" w:lineRule="exact"/>
              <w:ind w:leftChars="0" w:left="0"/>
              <w:jc w:val="center"/>
              <w:rPr>
                <w:rFonts w:ascii="Times New Roman" w:eastAsia="標楷體" w:hAnsi="Times New Roman"/>
                <w:color w:val="000000" w:themeColor="text1"/>
                <w:szCs w:val="28"/>
              </w:rPr>
            </w:pPr>
            <w:r w:rsidRPr="00F15455">
              <w:rPr>
                <w:rFonts w:ascii="Times New Roman" w:eastAsia="標楷體" w:hAnsi="Times New Roman"/>
                <w:color w:val="000000" w:themeColor="text1"/>
                <w:szCs w:val="28"/>
              </w:rPr>
              <w:t>01</w:t>
            </w:r>
          </w:p>
        </w:tc>
        <w:tc>
          <w:tcPr>
            <w:tcW w:w="2551" w:type="dxa"/>
          </w:tcPr>
          <w:p w:rsidR="002D67AE" w:rsidRPr="00F15455" w:rsidRDefault="002D67AE" w:rsidP="000560F3">
            <w:pPr>
              <w:pStyle w:val="a5"/>
              <w:widowControl/>
              <w:spacing w:line="400" w:lineRule="exact"/>
              <w:ind w:leftChars="0" w:left="0"/>
              <w:jc w:val="both"/>
              <w:rPr>
                <w:rFonts w:ascii="Times New Roman" w:eastAsia="標楷體" w:hAnsi="Times New Roman"/>
                <w:color w:val="000000" w:themeColor="text1"/>
                <w:szCs w:val="28"/>
              </w:rPr>
            </w:pPr>
            <w:r w:rsidRPr="00F15455">
              <w:rPr>
                <w:rFonts w:ascii="Times New Roman" w:eastAsia="標楷體" w:hAnsi="Times New Roman"/>
                <w:color w:val="000000" w:themeColor="text1"/>
                <w:szCs w:val="28"/>
              </w:rPr>
              <w:t>申請表</w:t>
            </w:r>
          </w:p>
        </w:tc>
        <w:tc>
          <w:tcPr>
            <w:tcW w:w="5097" w:type="dxa"/>
          </w:tcPr>
          <w:p w:rsidR="002D67AE" w:rsidRPr="00F15455" w:rsidRDefault="002D67AE" w:rsidP="000560F3">
            <w:pPr>
              <w:pStyle w:val="a5"/>
              <w:widowControl/>
              <w:spacing w:line="400" w:lineRule="exact"/>
              <w:ind w:leftChars="0" w:left="0"/>
              <w:jc w:val="both"/>
              <w:rPr>
                <w:rFonts w:ascii="Times New Roman" w:eastAsia="標楷體" w:hAnsi="Times New Roman"/>
                <w:color w:val="000000" w:themeColor="text1"/>
                <w:szCs w:val="28"/>
              </w:rPr>
            </w:pPr>
            <w:r w:rsidRPr="00F15455">
              <w:rPr>
                <w:rFonts w:ascii="Times New Roman" w:eastAsia="標楷體" w:hAnsi="Times New Roman"/>
                <w:color w:val="000000" w:themeColor="text1"/>
                <w:szCs w:val="28"/>
              </w:rPr>
              <w:t>PDF</w:t>
            </w:r>
            <w:r w:rsidRPr="00F15455">
              <w:rPr>
                <w:rFonts w:ascii="Times New Roman" w:eastAsia="標楷體" w:hAnsi="Times New Roman"/>
                <w:color w:val="000000" w:themeColor="text1"/>
                <w:szCs w:val="28"/>
              </w:rPr>
              <w:t>檔，如附件</w:t>
            </w:r>
            <w:r w:rsidR="00391518">
              <w:rPr>
                <w:rFonts w:ascii="Times New Roman" w:eastAsia="標楷體" w:hAnsi="Times New Roman"/>
                <w:color w:val="000000" w:themeColor="text1"/>
                <w:szCs w:val="28"/>
              </w:rPr>
              <w:t>2</w:t>
            </w:r>
            <w:r w:rsidR="002F1500">
              <w:rPr>
                <w:rFonts w:ascii="Times New Roman" w:eastAsia="標楷體" w:hAnsi="Times New Roman"/>
                <w:color w:val="000000" w:themeColor="text1"/>
                <w:szCs w:val="28"/>
              </w:rPr>
              <w:t>，</w:t>
            </w:r>
            <w:r w:rsidR="000B0B0E">
              <w:rPr>
                <w:rFonts w:ascii="Times New Roman" w:eastAsia="標楷體" w:hAnsi="Times New Roman"/>
                <w:color w:val="000000" w:themeColor="text1"/>
                <w:szCs w:val="28"/>
              </w:rPr>
              <w:t>檔案大小</w:t>
            </w:r>
            <w:r w:rsidR="002F1500" w:rsidRPr="002F1500">
              <w:rPr>
                <w:rFonts w:ascii="Times New Roman" w:eastAsia="標楷體" w:hAnsi="Times New Roman"/>
                <w:color w:val="000000" w:themeColor="text1"/>
                <w:szCs w:val="28"/>
              </w:rPr>
              <w:t>限制</w:t>
            </w:r>
            <w:r w:rsidR="002F1500" w:rsidRPr="002F1500">
              <w:rPr>
                <w:rFonts w:ascii="Times New Roman" w:eastAsia="標楷體" w:hAnsi="Times New Roman"/>
                <w:b/>
                <w:color w:val="000000" w:themeColor="text1"/>
                <w:szCs w:val="28"/>
              </w:rPr>
              <w:t>2MB</w:t>
            </w:r>
          </w:p>
        </w:tc>
      </w:tr>
      <w:tr w:rsidR="00D74978" w:rsidRPr="00F15455" w:rsidTr="00336530">
        <w:tc>
          <w:tcPr>
            <w:tcW w:w="916" w:type="dxa"/>
          </w:tcPr>
          <w:p w:rsidR="002D67AE" w:rsidRPr="00F15455" w:rsidRDefault="002D67AE" w:rsidP="000560F3">
            <w:pPr>
              <w:pStyle w:val="a5"/>
              <w:widowControl/>
              <w:spacing w:line="400" w:lineRule="exact"/>
              <w:ind w:leftChars="0" w:left="0"/>
              <w:jc w:val="center"/>
              <w:rPr>
                <w:rFonts w:ascii="Times New Roman" w:eastAsia="標楷體" w:hAnsi="Times New Roman"/>
                <w:color w:val="000000" w:themeColor="text1"/>
                <w:szCs w:val="28"/>
              </w:rPr>
            </w:pPr>
            <w:r w:rsidRPr="00F15455">
              <w:rPr>
                <w:rFonts w:ascii="Times New Roman" w:eastAsia="標楷體" w:hAnsi="Times New Roman"/>
                <w:color w:val="000000" w:themeColor="text1"/>
                <w:szCs w:val="28"/>
              </w:rPr>
              <w:lastRenderedPageBreak/>
              <w:t>02</w:t>
            </w:r>
          </w:p>
        </w:tc>
        <w:tc>
          <w:tcPr>
            <w:tcW w:w="2551" w:type="dxa"/>
          </w:tcPr>
          <w:p w:rsidR="002D67AE" w:rsidRPr="00F15455" w:rsidRDefault="002D67AE" w:rsidP="000560F3">
            <w:pPr>
              <w:pStyle w:val="a5"/>
              <w:widowControl/>
              <w:spacing w:line="400" w:lineRule="exact"/>
              <w:ind w:leftChars="0" w:left="0"/>
              <w:jc w:val="both"/>
              <w:rPr>
                <w:rFonts w:ascii="Times New Roman" w:eastAsia="標楷體" w:hAnsi="Times New Roman"/>
                <w:color w:val="000000" w:themeColor="text1"/>
                <w:szCs w:val="28"/>
              </w:rPr>
            </w:pPr>
            <w:r w:rsidRPr="00F15455">
              <w:rPr>
                <w:rFonts w:ascii="Times New Roman" w:eastAsia="標楷體" w:hAnsi="Times New Roman"/>
                <w:color w:val="000000" w:themeColor="text1"/>
                <w:szCs w:val="28"/>
              </w:rPr>
              <w:t>提案計畫書</w:t>
            </w:r>
          </w:p>
        </w:tc>
        <w:tc>
          <w:tcPr>
            <w:tcW w:w="5097" w:type="dxa"/>
          </w:tcPr>
          <w:p w:rsidR="002D67AE" w:rsidRPr="00F15455" w:rsidRDefault="002D67AE" w:rsidP="000560F3">
            <w:pPr>
              <w:pStyle w:val="a5"/>
              <w:widowControl/>
              <w:spacing w:line="400" w:lineRule="exact"/>
              <w:ind w:leftChars="0" w:left="0"/>
              <w:jc w:val="both"/>
              <w:rPr>
                <w:rFonts w:ascii="Times New Roman" w:eastAsia="標楷體" w:hAnsi="Times New Roman"/>
                <w:color w:val="000000" w:themeColor="text1"/>
                <w:szCs w:val="28"/>
              </w:rPr>
            </w:pPr>
            <w:r w:rsidRPr="00F15455">
              <w:rPr>
                <w:rFonts w:ascii="Times New Roman" w:eastAsia="標楷體" w:hAnsi="Times New Roman"/>
                <w:color w:val="000000" w:themeColor="text1"/>
                <w:szCs w:val="28"/>
              </w:rPr>
              <w:t>PDF</w:t>
            </w:r>
            <w:r w:rsidRPr="00F15455">
              <w:rPr>
                <w:rFonts w:ascii="Times New Roman" w:eastAsia="標楷體" w:hAnsi="Times New Roman"/>
                <w:color w:val="000000" w:themeColor="text1"/>
                <w:szCs w:val="28"/>
              </w:rPr>
              <w:t>檔，如附件</w:t>
            </w:r>
            <w:r w:rsidR="00391518">
              <w:rPr>
                <w:rFonts w:ascii="Times New Roman" w:eastAsia="標楷體" w:hAnsi="Times New Roman"/>
                <w:color w:val="000000" w:themeColor="text1"/>
                <w:szCs w:val="28"/>
              </w:rPr>
              <w:t>3</w:t>
            </w:r>
            <w:r w:rsidR="002F1500">
              <w:rPr>
                <w:rFonts w:ascii="Times New Roman" w:eastAsia="標楷體" w:hAnsi="Times New Roman"/>
                <w:color w:val="000000" w:themeColor="text1"/>
                <w:szCs w:val="28"/>
              </w:rPr>
              <w:t>，</w:t>
            </w:r>
            <w:r w:rsidR="000B0B0E">
              <w:rPr>
                <w:rFonts w:ascii="Times New Roman" w:eastAsia="標楷體" w:hAnsi="Times New Roman"/>
                <w:color w:val="000000" w:themeColor="text1"/>
                <w:szCs w:val="28"/>
              </w:rPr>
              <w:t>檔案大小</w:t>
            </w:r>
            <w:r w:rsidR="002F1500" w:rsidRPr="002F1500">
              <w:rPr>
                <w:rFonts w:ascii="Times New Roman" w:eastAsia="標楷體" w:hAnsi="Times New Roman"/>
                <w:color w:val="000000" w:themeColor="text1"/>
                <w:szCs w:val="28"/>
              </w:rPr>
              <w:t>限制</w:t>
            </w:r>
            <w:r w:rsidR="002F1500" w:rsidRPr="002F1500">
              <w:rPr>
                <w:rFonts w:ascii="Times New Roman" w:eastAsia="標楷體" w:hAnsi="Times New Roman"/>
                <w:b/>
                <w:color w:val="000000" w:themeColor="text1"/>
                <w:szCs w:val="28"/>
              </w:rPr>
              <w:t>20MB</w:t>
            </w:r>
          </w:p>
        </w:tc>
      </w:tr>
      <w:tr w:rsidR="00355A74" w:rsidRPr="00F15455" w:rsidTr="00336530">
        <w:tc>
          <w:tcPr>
            <w:tcW w:w="916" w:type="dxa"/>
          </w:tcPr>
          <w:p w:rsidR="00355A74" w:rsidRPr="00F15455" w:rsidRDefault="00355A74" w:rsidP="00355A74">
            <w:pPr>
              <w:pStyle w:val="a5"/>
              <w:widowControl/>
              <w:spacing w:line="400" w:lineRule="exact"/>
              <w:ind w:leftChars="0" w:left="0"/>
              <w:jc w:val="center"/>
              <w:rPr>
                <w:rFonts w:ascii="Times New Roman" w:eastAsia="標楷體" w:hAnsi="Times New Roman"/>
                <w:color w:val="000000" w:themeColor="text1"/>
                <w:szCs w:val="28"/>
              </w:rPr>
            </w:pPr>
            <w:r w:rsidRPr="00F15455">
              <w:rPr>
                <w:rFonts w:ascii="Times New Roman" w:eastAsia="標楷體" w:hAnsi="Times New Roman"/>
                <w:color w:val="000000" w:themeColor="text1"/>
                <w:szCs w:val="28"/>
              </w:rPr>
              <w:t>03</w:t>
            </w:r>
          </w:p>
        </w:tc>
        <w:tc>
          <w:tcPr>
            <w:tcW w:w="2551" w:type="dxa"/>
          </w:tcPr>
          <w:p w:rsidR="00355A74" w:rsidRPr="00F15455" w:rsidRDefault="00355A74" w:rsidP="00355A74">
            <w:pPr>
              <w:pStyle w:val="a5"/>
              <w:widowControl/>
              <w:spacing w:line="400" w:lineRule="exact"/>
              <w:ind w:leftChars="0" w:left="0"/>
              <w:jc w:val="both"/>
              <w:rPr>
                <w:rFonts w:ascii="Times New Roman" w:eastAsia="標楷體" w:hAnsi="Times New Roman"/>
                <w:color w:val="000000" w:themeColor="text1"/>
                <w:szCs w:val="28"/>
              </w:rPr>
            </w:pPr>
            <w:r w:rsidRPr="00355A74">
              <w:rPr>
                <w:rFonts w:ascii="Times New Roman" w:eastAsia="標楷體" w:hAnsi="Times New Roman"/>
                <w:color w:val="000000" w:themeColor="text1"/>
                <w:szCs w:val="28"/>
              </w:rPr>
              <w:t>個人資料提供同意書</w:t>
            </w:r>
          </w:p>
        </w:tc>
        <w:tc>
          <w:tcPr>
            <w:tcW w:w="5097" w:type="dxa"/>
          </w:tcPr>
          <w:p w:rsidR="00355A74" w:rsidRPr="00F15455" w:rsidRDefault="00355A74" w:rsidP="00355A74">
            <w:pPr>
              <w:pStyle w:val="a5"/>
              <w:widowControl/>
              <w:spacing w:line="400" w:lineRule="exact"/>
              <w:ind w:leftChars="0" w:left="0"/>
              <w:jc w:val="both"/>
              <w:rPr>
                <w:rFonts w:ascii="Times New Roman" w:eastAsia="標楷體" w:hAnsi="Times New Roman"/>
                <w:color w:val="000000" w:themeColor="text1"/>
                <w:szCs w:val="28"/>
              </w:rPr>
            </w:pPr>
            <w:r w:rsidRPr="00F15455">
              <w:rPr>
                <w:rFonts w:ascii="Times New Roman" w:eastAsia="標楷體" w:hAnsi="Times New Roman"/>
                <w:color w:val="000000" w:themeColor="text1"/>
                <w:szCs w:val="28"/>
              </w:rPr>
              <w:t>PDF</w:t>
            </w:r>
            <w:r w:rsidRPr="00F15455">
              <w:rPr>
                <w:rFonts w:ascii="Times New Roman" w:eastAsia="標楷體" w:hAnsi="Times New Roman"/>
                <w:color w:val="000000" w:themeColor="text1"/>
                <w:szCs w:val="28"/>
              </w:rPr>
              <w:t>檔，如附件</w:t>
            </w:r>
            <w:r w:rsidR="00391518">
              <w:rPr>
                <w:rFonts w:ascii="Times New Roman" w:eastAsia="標楷體" w:hAnsi="Times New Roman"/>
                <w:color w:val="000000" w:themeColor="text1"/>
                <w:szCs w:val="28"/>
              </w:rPr>
              <w:t>4</w:t>
            </w:r>
            <w:r w:rsidR="002F1500">
              <w:rPr>
                <w:rFonts w:ascii="Times New Roman" w:eastAsia="標楷體" w:hAnsi="Times New Roman"/>
                <w:color w:val="000000" w:themeColor="text1"/>
                <w:szCs w:val="28"/>
              </w:rPr>
              <w:t>，</w:t>
            </w:r>
            <w:r w:rsidR="000B0B0E">
              <w:rPr>
                <w:rFonts w:ascii="Times New Roman" w:eastAsia="標楷體" w:hAnsi="Times New Roman"/>
                <w:color w:val="000000" w:themeColor="text1"/>
                <w:szCs w:val="28"/>
              </w:rPr>
              <w:t>檔案大小</w:t>
            </w:r>
            <w:r w:rsidR="002F1500" w:rsidRPr="002F1500">
              <w:rPr>
                <w:rFonts w:ascii="Times New Roman" w:eastAsia="標楷體" w:hAnsi="Times New Roman"/>
                <w:color w:val="000000" w:themeColor="text1"/>
                <w:szCs w:val="28"/>
              </w:rPr>
              <w:t>限制</w:t>
            </w:r>
            <w:r w:rsidR="002F1500" w:rsidRPr="002F1500">
              <w:rPr>
                <w:rFonts w:ascii="Times New Roman" w:eastAsia="標楷體" w:hAnsi="Times New Roman"/>
                <w:b/>
                <w:color w:val="000000" w:themeColor="text1"/>
                <w:szCs w:val="28"/>
              </w:rPr>
              <w:t>2MB</w:t>
            </w:r>
          </w:p>
        </w:tc>
      </w:tr>
      <w:tr w:rsidR="00355A74" w:rsidRPr="00F15455" w:rsidTr="00336530">
        <w:tc>
          <w:tcPr>
            <w:tcW w:w="916" w:type="dxa"/>
          </w:tcPr>
          <w:p w:rsidR="00355A74" w:rsidRPr="00F15455" w:rsidRDefault="00355A74" w:rsidP="00355A74">
            <w:pPr>
              <w:pStyle w:val="a5"/>
              <w:widowControl/>
              <w:spacing w:line="400" w:lineRule="exact"/>
              <w:ind w:leftChars="0" w:left="0"/>
              <w:jc w:val="center"/>
              <w:rPr>
                <w:rFonts w:ascii="Times New Roman" w:eastAsia="標楷體" w:hAnsi="Times New Roman"/>
                <w:color w:val="000000" w:themeColor="text1"/>
                <w:szCs w:val="28"/>
              </w:rPr>
            </w:pPr>
            <w:r w:rsidRPr="00F15455">
              <w:rPr>
                <w:rFonts w:ascii="Times New Roman" w:eastAsia="標楷體" w:hAnsi="Times New Roman"/>
                <w:color w:val="000000" w:themeColor="text1"/>
                <w:szCs w:val="28"/>
              </w:rPr>
              <w:t>04</w:t>
            </w:r>
          </w:p>
        </w:tc>
        <w:tc>
          <w:tcPr>
            <w:tcW w:w="2551" w:type="dxa"/>
          </w:tcPr>
          <w:p w:rsidR="00355A74" w:rsidRPr="00F15455" w:rsidRDefault="00355A74" w:rsidP="00355A74">
            <w:pPr>
              <w:pStyle w:val="a5"/>
              <w:widowControl/>
              <w:spacing w:line="400" w:lineRule="exact"/>
              <w:ind w:leftChars="0" w:left="0"/>
              <w:jc w:val="both"/>
              <w:rPr>
                <w:rFonts w:ascii="Times New Roman" w:eastAsia="標楷體" w:hAnsi="Times New Roman"/>
                <w:color w:val="000000" w:themeColor="text1"/>
                <w:szCs w:val="28"/>
              </w:rPr>
            </w:pPr>
            <w:r w:rsidRPr="00F15455">
              <w:rPr>
                <w:rFonts w:ascii="Times New Roman" w:eastAsia="標楷體" w:hAnsi="Times New Roman"/>
                <w:color w:val="000000" w:themeColor="text1"/>
                <w:szCs w:val="28"/>
              </w:rPr>
              <w:t>合法登記證明文件</w:t>
            </w:r>
          </w:p>
        </w:tc>
        <w:tc>
          <w:tcPr>
            <w:tcW w:w="5097" w:type="dxa"/>
          </w:tcPr>
          <w:p w:rsidR="00355A74" w:rsidRPr="00F15455" w:rsidRDefault="00355A74" w:rsidP="00355A74">
            <w:pPr>
              <w:pStyle w:val="a5"/>
              <w:widowControl/>
              <w:spacing w:line="400" w:lineRule="exact"/>
              <w:ind w:leftChars="0" w:left="0"/>
              <w:jc w:val="both"/>
              <w:rPr>
                <w:rFonts w:ascii="Times New Roman" w:eastAsia="標楷體" w:hAnsi="Times New Roman"/>
                <w:color w:val="000000" w:themeColor="text1"/>
                <w:szCs w:val="28"/>
              </w:rPr>
            </w:pPr>
            <w:r w:rsidRPr="00F15455">
              <w:rPr>
                <w:rFonts w:ascii="Times New Roman" w:eastAsia="標楷體" w:hAnsi="Times New Roman"/>
                <w:color w:val="000000" w:themeColor="text1"/>
                <w:szCs w:val="28"/>
              </w:rPr>
              <w:t>掃描</w:t>
            </w:r>
            <w:r w:rsidRPr="00F15455">
              <w:rPr>
                <w:rFonts w:ascii="Times New Roman" w:eastAsia="標楷體" w:hAnsi="Times New Roman"/>
                <w:color w:val="000000" w:themeColor="text1"/>
                <w:szCs w:val="28"/>
              </w:rPr>
              <w:t>PDF</w:t>
            </w:r>
            <w:r w:rsidRPr="00F15455">
              <w:rPr>
                <w:rFonts w:ascii="Times New Roman" w:eastAsia="標楷體" w:hAnsi="Times New Roman"/>
                <w:color w:val="000000" w:themeColor="text1"/>
                <w:szCs w:val="28"/>
              </w:rPr>
              <w:t>檔</w:t>
            </w:r>
            <w:r w:rsidR="002F1500">
              <w:rPr>
                <w:rFonts w:ascii="Times New Roman" w:eastAsia="標楷體" w:hAnsi="Times New Roman"/>
                <w:color w:val="000000" w:themeColor="text1"/>
                <w:szCs w:val="28"/>
              </w:rPr>
              <w:t>，</w:t>
            </w:r>
            <w:r w:rsidR="000B0B0E">
              <w:rPr>
                <w:rFonts w:ascii="Times New Roman" w:eastAsia="標楷體" w:hAnsi="Times New Roman"/>
                <w:color w:val="000000" w:themeColor="text1"/>
                <w:szCs w:val="28"/>
              </w:rPr>
              <w:t>檔案大小</w:t>
            </w:r>
            <w:r w:rsidR="002F1500" w:rsidRPr="002F1500">
              <w:rPr>
                <w:rFonts w:ascii="Times New Roman" w:eastAsia="標楷體" w:hAnsi="Times New Roman"/>
                <w:color w:val="000000" w:themeColor="text1"/>
                <w:szCs w:val="28"/>
              </w:rPr>
              <w:t>限制</w:t>
            </w:r>
            <w:r w:rsidR="002F1500" w:rsidRPr="002F1500">
              <w:rPr>
                <w:rFonts w:ascii="Times New Roman" w:eastAsia="標楷體" w:hAnsi="Times New Roman"/>
                <w:b/>
                <w:color w:val="000000" w:themeColor="text1"/>
                <w:szCs w:val="28"/>
              </w:rPr>
              <w:t>2MB</w:t>
            </w:r>
          </w:p>
        </w:tc>
      </w:tr>
      <w:tr w:rsidR="00355A74" w:rsidRPr="00F15455" w:rsidTr="00336530">
        <w:tc>
          <w:tcPr>
            <w:tcW w:w="916" w:type="dxa"/>
          </w:tcPr>
          <w:p w:rsidR="00355A74" w:rsidRPr="00F15455" w:rsidRDefault="00355A74" w:rsidP="00355A74">
            <w:pPr>
              <w:pStyle w:val="a5"/>
              <w:widowControl/>
              <w:spacing w:line="400" w:lineRule="exact"/>
              <w:ind w:leftChars="0" w:left="0"/>
              <w:jc w:val="center"/>
              <w:rPr>
                <w:rFonts w:ascii="Times New Roman" w:eastAsia="標楷體" w:hAnsi="Times New Roman"/>
                <w:color w:val="000000" w:themeColor="text1"/>
                <w:szCs w:val="28"/>
              </w:rPr>
            </w:pPr>
            <w:r w:rsidRPr="00F15455">
              <w:rPr>
                <w:rFonts w:ascii="Times New Roman" w:eastAsia="標楷體" w:hAnsi="Times New Roman"/>
                <w:color w:val="000000" w:themeColor="text1"/>
                <w:szCs w:val="28"/>
              </w:rPr>
              <w:t>05</w:t>
            </w:r>
          </w:p>
        </w:tc>
        <w:tc>
          <w:tcPr>
            <w:tcW w:w="2551" w:type="dxa"/>
          </w:tcPr>
          <w:p w:rsidR="00355A74" w:rsidRPr="00F15455" w:rsidRDefault="00355A74" w:rsidP="00355A74">
            <w:pPr>
              <w:pStyle w:val="a5"/>
              <w:widowControl/>
              <w:spacing w:line="400" w:lineRule="exact"/>
              <w:ind w:leftChars="0" w:left="0"/>
              <w:jc w:val="both"/>
              <w:rPr>
                <w:rFonts w:ascii="Times New Roman" w:eastAsia="標楷體" w:hAnsi="Times New Roman"/>
                <w:color w:val="000000" w:themeColor="text1"/>
                <w:szCs w:val="28"/>
              </w:rPr>
            </w:pPr>
            <w:r w:rsidRPr="00F15455">
              <w:rPr>
                <w:rFonts w:ascii="Times New Roman" w:eastAsia="標楷體" w:hAnsi="Times New Roman"/>
                <w:color w:val="000000" w:themeColor="text1"/>
                <w:szCs w:val="28"/>
              </w:rPr>
              <w:t>無退票紀錄</w:t>
            </w:r>
          </w:p>
        </w:tc>
        <w:tc>
          <w:tcPr>
            <w:tcW w:w="5097" w:type="dxa"/>
          </w:tcPr>
          <w:p w:rsidR="00355A74" w:rsidRPr="00F15455" w:rsidRDefault="00355A74" w:rsidP="00355A74">
            <w:pPr>
              <w:pStyle w:val="a5"/>
              <w:widowControl/>
              <w:spacing w:line="400" w:lineRule="exact"/>
              <w:ind w:leftChars="0" w:left="0"/>
              <w:jc w:val="both"/>
              <w:rPr>
                <w:rFonts w:ascii="Times New Roman" w:eastAsia="標楷體" w:hAnsi="Times New Roman"/>
                <w:color w:val="000000" w:themeColor="text1"/>
                <w:szCs w:val="28"/>
              </w:rPr>
            </w:pPr>
            <w:r w:rsidRPr="00F15455">
              <w:rPr>
                <w:rFonts w:ascii="Times New Roman" w:eastAsia="標楷體" w:hAnsi="Times New Roman"/>
                <w:color w:val="000000" w:themeColor="text1"/>
                <w:szCs w:val="28"/>
              </w:rPr>
              <w:t>最近三年內證明文件掃描</w:t>
            </w:r>
            <w:r w:rsidRPr="00F15455">
              <w:rPr>
                <w:rFonts w:ascii="Times New Roman" w:eastAsia="標楷體" w:hAnsi="Times New Roman"/>
                <w:color w:val="000000" w:themeColor="text1"/>
                <w:szCs w:val="28"/>
              </w:rPr>
              <w:t>PDF</w:t>
            </w:r>
            <w:r w:rsidRPr="00F15455">
              <w:rPr>
                <w:rFonts w:ascii="Times New Roman" w:eastAsia="標楷體" w:hAnsi="Times New Roman"/>
                <w:color w:val="000000" w:themeColor="text1"/>
                <w:szCs w:val="28"/>
              </w:rPr>
              <w:t>檔</w:t>
            </w:r>
            <w:r w:rsidR="002F1500">
              <w:rPr>
                <w:rFonts w:ascii="Times New Roman" w:eastAsia="標楷體" w:hAnsi="Times New Roman"/>
                <w:color w:val="000000" w:themeColor="text1"/>
                <w:szCs w:val="28"/>
              </w:rPr>
              <w:t>，</w:t>
            </w:r>
            <w:r w:rsidR="003410DB">
              <w:rPr>
                <w:rFonts w:ascii="Times New Roman" w:eastAsia="標楷體" w:hAnsi="Times New Roman"/>
                <w:color w:val="000000" w:themeColor="text1"/>
                <w:szCs w:val="28"/>
              </w:rPr>
              <w:t>檔案大小</w:t>
            </w:r>
            <w:r w:rsidR="002F1500" w:rsidRPr="002F1500">
              <w:rPr>
                <w:rFonts w:ascii="Times New Roman" w:eastAsia="標楷體" w:hAnsi="Times New Roman"/>
                <w:color w:val="000000" w:themeColor="text1"/>
                <w:szCs w:val="28"/>
              </w:rPr>
              <w:t>限制</w:t>
            </w:r>
            <w:r w:rsidR="002F1500" w:rsidRPr="002F1500">
              <w:rPr>
                <w:rFonts w:ascii="Times New Roman" w:eastAsia="標楷體" w:hAnsi="Times New Roman"/>
                <w:b/>
                <w:color w:val="000000" w:themeColor="text1"/>
                <w:szCs w:val="28"/>
              </w:rPr>
              <w:t>2MB</w:t>
            </w:r>
          </w:p>
        </w:tc>
      </w:tr>
      <w:tr w:rsidR="00355A74" w:rsidRPr="00F15455" w:rsidTr="00336530">
        <w:tc>
          <w:tcPr>
            <w:tcW w:w="916" w:type="dxa"/>
          </w:tcPr>
          <w:p w:rsidR="00355A74" w:rsidRPr="00F15455" w:rsidRDefault="00355A74" w:rsidP="00355A74">
            <w:pPr>
              <w:pStyle w:val="a5"/>
              <w:widowControl/>
              <w:spacing w:line="400" w:lineRule="exact"/>
              <w:ind w:leftChars="0" w:left="0"/>
              <w:jc w:val="center"/>
              <w:rPr>
                <w:rFonts w:ascii="Times New Roman" w:eastAsia="標楷體" w:hAnsi="Times New Roman"/>
                <w:color w:val="000000" w:themeColor="text1"/>
                <w:szCs w:val="28"/>
              </w:rPr>
            </w:pPr>
            <w:r>
              <w:rPr>
                <w:rFonts w:ascii="Times New Roman" w:eastAsia="標楷體" w:hAnsi="Times New Roman" w:hint="eastAsia"/>
                <w:color w:val="000000" w:themeColor="text1"/>
                <w:szCs w:val="28"/>
              </w:rPr>
              <w:t>06</w:t>
            </w:r>
          </w:p>
        </w:tc>
        <w:tc>
          <w:tcPr>
            <w:tcW w:w="2551" w:type="dxa"/>
          </w:tcPr>
          <w:p w:rsidR="00355A74" w:rsidRPr="00F15455" w:rsidRDefault="00355A74" w:rsidP="00355A74">
            <w:pPr>
              <w:pStyle w:val="a5"/>
              <w:widowControl/>
              <w:spacing w:line="400" w:lineRule="exact"/>
              <w:ind w:leftChars="0" w:left="0"/>
              <w:jc w:val="both"/>
              <w:rPr>
                <w:rFonts w:ascii="Times New Roman" w:eastAsia="標楷體" w:hAnsi="Times New Roman"/>
                <w:color w:val="000000" w:themeColor="text1"/>
                <w:szCs w:val="28"/>
              </w:rPr>
            </w:pPr>
            <w:r w:rsidRPr="00F15455">
              <w:rPr>
                <w:rFonts w:ascii="Times New Roman" w:eastAsia="標楷體" w:hAnsi="Times New Roman"/>
                <w:color w:val="000000" w:themeColor="text1"/>
                <w:szCs w:val="28"/>
              </w:rPr>
              <w:t>近一期完稅證明</w:t>
            </w:r>
          </w:p>
        </w:tc>
        <w:tc>
          <w:tcPr>
            <w:tcW w:w="5097" w:type="dxa"/>
          </w:tcPr>
          <w:p w:rsidR="00355A74" w:rsidRPr="00F15455" w:rsidRDefault="00355A74" w:rsidP="00355A74">
            <w:pPr>
              <w:pStyle w:val="a5"/>
              <w:widowControl/>
              <w:spacing w:line="400" w:lineRule="exact"/>
              <w:ind w:leftChars="0" w:left="0"/>
              <w:jc w:val="both"/>
              <w:rPr>
                <w:rFonts w:ascii="Times New Roman" w:eastAsia="標楷體" w:hAnsi="Times New Roman"/>
                <w:color w:val="000000" w:themeColor="text1"/>
                <w:szCs w:val="28"/>
              </w:rPr>
            </w:pPr>
            <w:r w:rsidRPr="00F15455">
              <w:rPr>
                <w:rFonts w:ascii="Times New Roman" w:eastAsia="標楷體" w:hAnsi="Times New Roman"/>
                <w:color w:val="000000" w:themeColor="text1"/>
                <w:szCs w:val="28"/>
              </w:rPr>
              <w:t>掃描</w:t>
            </w:r>
            <w:r w:rsidRPr="00F15455">
              <w:rPr>
                <w:rFonts w:ascii="Times New Roman" w:eastAsia="標楷體" w:hAnsi="Times New Roman"/>
                <w:color w:val="000000" w:themeColor="text1"/>
                <w:szCs w:val="28"/>
              </w:rPr>
              <w:t>PDF</w:t>
            </w:r>
            <w:r w:rsidRPr="00F15455">
              <w:rPr>
                <w:rFonts w:ascii="Times New Roman" w:eastAsia="標楷體" w:hAnsi="Times New Roman"/>
                <w:color w:val="000000" w:themeColor="text1"/>
                <w:szCs w:val="28"/>
              </w:rPr>
              <w:t>檔</w:t>
            </w:r>
            <w:r w:rsidR="002F1500">
              <w:rPr>
                <w:rFonts w:ascii="Times New Roman" w:eastAsia="標楷體" w:hAnsi="Times New Roman"/>
                <w:color w:val="000000" w:themeColor="text1"/>
                <w:szCs w:val="28"/>
              </w:rPr>
              <w:t>，</w:t>
            </w:r>
            <w:r w:rsidR="003410DB">
              <w:rPr>
                <w:rFonts w:ascii="Times New Roman" w:eastAsia="標楷體" w:hAnsi="Times New Roman"/>
                <w:color w:val="000000" w:themeColor="text1"/>
                <w:szCs w:val="28"/>
              </w:rPr>
              <w:t>檔案大小</w:t>
            </w:r>
            <w:r w:rsidR="002F1500" w:rsidRPr="002F1500">
              <w:rPr>
                <w:rFonts w:ascii="Times New Roman" w:eastAsia="標楷體" w:hAnsi="Times New Roman"/>
                <w:color w:val="000000" w:themeColor="text1"/>
                <w:szCs w:val="28"/>
              </w:rPr>
              <w:t>限制</w:t>
            </w:r>
            <w:r w:rsidR="002F1500" w:rsidRPr="002F1500">
              <w:rPr>
                <w:rFonts w:ascii="Times New Roman" w:eastAsia="標楷體" w:hAnsi="Times New Roman"/>
                <w:b/>
                <w:color w:val="000000" w:themeColor="text1"/>
                <w:szCs w:val="28"/>
              </w:rPr>
              <w:t>2MB</w:t>
            </w:r>
          </w:p>
        </w:tc>
      </w:tr>
    </w:tbl>
    <w:p w:rsidR="00BF09B7" w:rsidRDefault="002F1500" w:rsidP="00FF7B83">
      <w:pPr>
        <w:pStyle w:val="a5"/>
        <w:widowControl/>
        <w:numPr>
          <w:ilvl w:val="0"/>
          <w:numId w:val="1"/>
        </w:numPr>
        <w:spacing w:beforeLines="50" w:before="180" w:afterLines="50" w:after="180" w:line="400" w:lineRule="exact"/>
        <w:ind w:leftChars="0" w:left="284" w:hanging="568"/>
        <w:jc w:val="both"/>
        <w:rPr>
          <w:rFonts w:ascii="Times New Roman" w:eastAsia="標楷體" w:hAnsi="Times New Roman"/>
          <w:b/>
          <w:color w:val="000000" w:themeColor="text1"/>
          <w:kern w:val="0"/>
          <w:sz w:val="28"/>
          <w:szCs w:val="28"/>
        </w:rPr>
      </w:pPr>
      <w:r w:rsidRPr="0031004C">
        <w:rPr>
          <w:rFonts w:ascii="Times New Roman" w:eastAsia="標楷體" w:hAnsi="Times New Roman"/>
          <w:b/>
          <w:kern w:val="0"/>
          <w:sz w:val="28"/>
          <w:szCs w:val="28"/>
        </w:rPr>
        <w:t>作業時程及相關事項</w:t>
      </w:r>
      <w:r w:rsidR="00BE609A">
        <w:rPr>
          <w:rFonts w:ascii="Times New Roman" w:eastAsia="標楷體" w:hAnsi="Times New Roman" w:hint="eastAsia"/>
          <w:b/>
          <w:color w:val="000000" w:themeColor="text1"/>
          <w:kern w:val="0"/>
          <w:sz w:val="28"/>
          <w:szCs w:val="28"/>
        </w:rPr>
        <w:t>（</w:t>
      </w:r>
      <w:r w:rsidR="00BF09B7">
        <w:rPr>
          <w:rFonts w:ascii="Times New Roman" w:eastAsia="標楷體" w:hAnsi="Times New Roman" w:hint="eastAsia"/>
          <w:b/>
          <w:color w:val="000000" w:themeColor="text1"/>
          <w:kern w:val="0"/>
          <w:sz w:val="28"/>
          <w:szCs w:val="28"/>
        </w:rPr>
        <w:t>暫定</w:t>
      </w:r>
      <w:r w:rsidR="00BE609A">
        <w:rPr>
          <w:rFonts w:ascii="Times New Roman" w:eastAsia="標楷體" w:hAnsi="Times New Roman" w:hint="eastAsia"/>
          <w:b/>
          <w:color w:val="000000" w:themeColor="text1"/>
          <w:kern w:val="0"/>
          <w:sz w:val="28"/>
          <w:szCs w:val="28"/>
        </w:rPr>
        <w:t>）</w:t>
      </w:r>
    </w:p>
    <w:tbl>
      <w:tblPr>
        <w:tblStyle w:val="a8"/>
        <w:tblW w:w="0" w:type="auto"/>
        <w:tblInd w:w="284" w:type="dxa"/>
        <w:tblLook w:val="04A0" w:firstRow="1" w:lastRow="0" w:firstColumn="1" w:lastColumn="0" w:noHBand="0" w:noVBand="1"/>
      </w:tblPr>
      <w:tblGrid>
        <w:gridCol w:w="2688"/>
        <w:gridCol w:w="1134"/>
        <w:gridCol w:w="5522"/>
      </w:tblGrid>
      <w:tr w:rsidR="00BF09B7" w:rsidRPr="00C456BD" w:rsidTr="002239D6">
        <w:trPr>
          <w:tblHeader/>
        </w:trPr>
        <w:tc>
          <w:tcPr>
            <w:tcW w:w="2688" w:type="dxa"/>
            <w:shd w:val="clear" w:color="auto" w:fill="FDE9D9" w:themeFill="accent6" w:themeFillTint="33"/>
          </w:tcPr>
          <w:p w:rsidR="00BF09B7" w:rsidRPr="00C456BD" w:rsidRDefault="00BF09B7" w:rsidP="00BF09B7">
            <w:pPr>
              <w:pStyle w:val="a5"/>
              <w:widowControl/>
              <w:spacing w:line="400" w:lineRule="exact"/>
              <w:ind w:leftChars="0" w:left="0"/>
              <w:jc w:val="center"/>
              <w:rPr>
                <w:rFonts w:ascii="Times New Roman" w:eastAsia="標楷體" w:hAnsi="Times New Roman"/>
                <w:color w:val="000000" w:themeColor="text1"/>
                <w:kern w:val="0"/>
                <w:sz w:val="26"/>
                <w:szCs w:val="26"/>
              </w:rPr>
            </w:pPr>
            <w:r w:rsidRPr="00C456BD">
              <w:rPr>
                <w:rFonts w:ascii="Times New Roman" w:eastAsia="標楷體" w:hAnsi="Times New Roman" w:hint="eastAsia"/>
                <w:color w:val="000000" w:themeColor="text1"/>
                <w:kern w:val="0"/>
                <w:sz w:val="26"/>
                <w:szCs w:val="26"/>
              </w:rPr>
              <w:t>作業項目</w:t>
            </w:r>
          </w:p>
        </w:tc>
        <w:tc>
          <w:tcPr>
            <w:tcW w:w="1134" w:type="dxa"/>
            <w:shd w:val="clear" w:color="auto" w:fill="FDE9D9" w:themeFill="accent6" w:themeFillTint="33"/>
          </w:tcPr>
          <w:p w:rsidR="00BF09B7" w:rsidRPr="00C456BD" w:rsidRDefault="00BF09B7" w:rsidP="00BF09B7">
            <w:pPr>
              <w:pStyle w:val="a5"/>
              <w:widowControl/>
              <w:spacing w:line="400" w:lineRule="exact"/>
              <w:ind w:leftChars="0" w:left="0"/>
              <w:jc w:val="center"/>
              <w:rPr>
                <w:rFonts w:ascii="Times New Roman" w:eastAsia="標楷體" w:hAnsi="Times New Roman"/>
                <w:color w:val="000000" w:themeColor="text1"/>
                <w:kern w:val="0"/>
                <w:sz w:val="26"/>
                <w:szCs w:val="26"/>
              </w:rPr>
            </w:pPr>
            <w:r w:rsidRPr="00C456BD">
              <w:rPr>
                <w:rFonts w:ascii="Times New Roman" w:eastAsia="標楷體" w:hAnsi="Times New Roman" w:hint="eastAsia"/>
                <w:color w:val="000000" w:themeColor="text1"/>
                <w:kern w:val="0"/>
                <w:sz w:val="26"/>
                <w:szCs w:val="26"/>
              </w:rPr>
              <w:t>時程</w:t>
            </w:r>
          </w:p>
        </w:tc>
        <w:tc>
          <w:tcPr>
            <w:tcW w:w="5522" w:type="dxa"/>
            <w:shd w:val="clear" w:color="auto" w:fill="FDE9D9" w:themeFill="accent6" w:themeFillTint="33"/>
          </w:tcPr>
          <w:p w:rsidR="00BF09B7" w:rsidRPr="00C456BD" w:rsidRDefault="00BF09B7" w:rsidP="00BF09B7">
            <w:pPr>
              <w:pStyle w:val="a5"/>
              <w:widowControl/>
              <w:spacing w:line="400" w:lineRule="exact"/>
              <w:ind w:leftChars="0" w:left="0"/>
              <w:jc w:val="center"/>
              <w:rPr>
                <w:rFonts w:ascii="Times New Roman" w:eastAsia="標楷體" w:hAnsi="Times New Roman"/>
                <w:color w:val="000000" w:themeColor="text1"/>
                <w:kern w:val="0"/>
                <w:sz w:val="26"/>
                <w:szCs w:val="26"/>
              </w:rPr>
            </w:pPr>
            <w:r w:rsidRPr="00C456BD">
              <w:rPr>
                <w:rFonts w:ascii="Times New Roman" w:eastAsia="標楷體" w:hAnsi="Times New Roman" w:hint="eastAsia"/>
                <w:color w:val="000000" w:themeColor="text1"/>
                <w:kern w:val="0"/>
                <w:sz w:val="26"/>
                <w:szCs w:val="26"/>
              </w:rPr>
              <w:t>作業說明</w:t>
            </w:r>
          </w:p>
        </w:tc>
      </w:tr>
      <w:tr w:rsidR="00BF09B7" w:rsidRPr="00C456BD" w:rsidTr="00C456BD">
        <w:tc>
          <w:tcPr>
            <w:tcW w:w="2688" w:type="dxa"/>
          </w:tcPr>
          <w:p w:rsidR="00BF09B7" w:rsidRPr="00C965F5" w:rsidRDefault="00BE609A" w:rsidP="00BF09B7">
            <w:pPr>
              <w:pStyle w:val="a5"/>
              <w:widowControl/>
              <w:spacing w:line="400" w:lineRule="exact"/>
              <w:ind w:leftChars="0" w:left="0"/>
              <w:jc w:val="both"/>
              <w:rPr>
                <w:rFonts w:ascii="Times New Roman" w:eastAsia="標楷體" w:hAnsi="Times New Roman"/>
                <w:b/>
                <w:color w:val="000000" w:themeColor="text1"/>
                <w:kern w:val="0"/>
                <w:sz w:val="26"/>
                <w:szCs w:val="26"/>
              </w:rPr>
            </w:pPr>
            <w:r>
              <w:rPr>
                <w:rFonts w:ascii="Times New Roman" w:eastAsia="標楷體" w:hAnsi="Times New Roman" w:hint="eastAsia"/>
                <w:b/>
                <w:color w:val="000000" w:themeColor="text1"/>
                <w:kern w:val="0"/>
                <w:sz w:val="26"/>
                <w:szCs w:val="26"/>
              </w:rPr>
              <w:t>（</w:t>
            </w:r>
            <w:r w:rsidR="00BF09B7" w:rsidRPr="00C965F5">
              <w:rPr>
                <w:rFonts w:ascii="Times New Roman" w:eastAsia="標楷體" w:hAnsi="Times New Roman" w:hint="eastAsia"/>
                <w:b/>
                <w:color w:val="000000" w:themeColor="text1"/>
                <w:kern w:val="0"/>
                <w:sz w:val="26"/>
                <w:szCs w:val="26"/>
              </w:rPr>
              <w:t>一</w:t>
            </w:r>
            <w:r>
              <w:rPr>
                <w:rFonts w:ascii="Times New Roman" w:eastAsia="標楷體" w:hAnsi="Times New Roman" w:hint="eastAsia"/>
                <w:b/>
                <w:color w:val="000000" w:themeColor="text1"/>
                <w:kern w:val="0"/>
                <w:sz w:val="26"/>
                <w:szCs w:val="26"/>
              </w:rPr>
              <w:t>）</w:t>
            </w:r>
            <w:r w:rsidR="00BF09B7" w:rsidRPr="00C965F5">
              <w:rPr>
                <w:rFonts w:ascii="Times New Roman" w:eastAsia="標楷體" w:hAnsi="Times New Roman" w:hint="eastAsia"/>
                <w:b/>
                <w:color w:val="000000" w:themeColor="text1"/>
                <w:kern w:val="0"/>
                <w:sz w:val="26"/>
                <w:szCs w:val="26"/>
              </w:rPr>
              <w:t>申請作業</w:t>
            </w:r>
          </w:p>
        </w:tc>
        <w:tc>
          <w:tcPr>
            <w:tcW w:w="1134" w:type="dxa"/>
          </w:tcPr>
          <w:p w:rsidR="00BF09B7" w:rsidRPr="00C456BD" w:rsidRDefault="00C456BD" w:rsidP="005037D7">
            <w:pPr>
              <w:pStyle w:val="a5"/>
              <w:widowControl/>
              <w:spacing w:line="400" w:lineRule="exact"/>
              <w:ind w:leftChars="0" w:left="0"/>
              <w:jc w:val="center"/>
              <w:rPr>
                <w:rFonts w:ascii="Times New Roman" w:eastAsia="標楷體" w:hAnsi="Times New Roman"/>
                <w:color w:val="000000" w:themeColor="text1"/>
                <w:kern w:val="0"/>
                <w:sz w:val="26"/>
                <w:szCs w:val="26"/>
              </w:rPr>
            </w:pPr>
            <w:r w:rsidRPr="00C456BD">
              <w:rPr>
                <w:rFonts w:ascii="Times New Roman" w:eastAsia="標楷體" w:hAnsi="Times New Roman" w:hint="eastAsia"/>
                <w:color w:val="000000" w:themeColor="text1"/>
                <w:kern w:val="0"/>
                <w:sz w:val="26"/>
                <w:szCs w:val="26"/>
              </w:rPr>
              <w:t>5</w:t>
            </w:r>
            <w:r w:rsidR="005037D7">
              <w:rPr>
                <w:rFonts w:ascii="Times New Roman" w:eastAsia="標楷體" w:hAnsi="Times New Roman"/>
                <w:color w:val="000000" w:themeColor="text1"/>
                <w:kern w:val="0"/>
                <w:sz w:val="26"/>
                <w:szCs w:val="26"/>
              </w:rPr>
              <w:t>-6</w:t>
            </w:r>
            <w:r w:rsidRPr="00C456BD">
              <w:rPr>
                <w:rFonts w:ascii="Times New Roman" w:eastAsia="標楷體" w:hAnsi="Times New Roman" w:hint="eastAsia"/>
                <w:color w:val="000000" w:themeColor="text1"/>
                <w:kern w:val="0"/>
                <w:sz w:val="26"/>
                <w:szCs w:val="26"/>
              </w:rPr>
              <w:t>月</w:t>
            </w:r>
          </w:p>
        </w:tc>
        <w:tc>
          <w:tcPr>
            <w:tcW w:w="5522" w:type="dxa"/>
          </w:tcPr>
          <w:p w:rsidR="00496CB5" w:rsidRDefault="00C456BD" w:rsidP="003D49C8">
            <w:pPr>
              <w:pStyle w:val="a5"/>
              <w:widowControl/>
              <w:numPr>
                <w:ilvl w:val="0"/>
                <w:numId w:val="24"/>
              </w:numPr>
              <w:spacing w:line="400" w:lineRule="exact"/>
              <w:ind w:leftChars="0"/>
              <w:jc w:val="both"/>
              <w:rPr>
                <w:rFonts w:ascii="Times New Roman" w:eastAsia="標楷體" w:hAnsi="Times New Roman"/>
                <w:color w:val="000000" w:themeColor="text1"/>
                <w:kern w:val="0"/>
                <w:sz w:val="26"/>
                <w:szCs w:val="26"/>
              </w:rPr>
            </w:pPr>
            <w:r w:rsidRPr="00C456BD">
              <w:rPr>
                <w:rFonts w:ascii="Times New Roman" w:eastAsia="標楷體" w:hAnsi="Times New Roman" w:hint="eastAsia"/>
                <w:color w:val="000000" w:themeColor="text1"/>
                <w:kern w:val="0"/>
                <w:sz w:val="26"/>
                <w:szCs w:val="26"/>
              </w:rPr>
              <w:t>即日起受理申請至</w:t>
            </w:r>
            <w:r w:rsidR="005037D7" w:rsidRPr="007F03F2">
              <w:rPr>
                <w:rFonts w:ascii="Times New Roman" w:eastAsia="標楷體" w:hAnsi="Times New Roman" w:hint="eastAsia"/>
                <w:color w:val="000000" w:themeColor="text1"/>
                <w:kern w:val="0"/>
                <w:sz w:val="26"/>
                <w:szCs w:val="26"/>
                <w:u w:val="single"/>
              </w:rPr>
              <w:t>6</w:t>
            </w:r>
            <w:r w:rsidRPr="007F03F2">
              <w:rPr>
                <w:rFonts w:ascii="Times New Roman" w:eastAsia="標楷體" w:hAnsi="Times New Roman" w:hint="eastAsia"/>
                <w:b/>
                <w:color w:val="000000" w:themeColor="text1"/>
                <w:kern w:val="0"/>
                <w:sz w:val="26"/>
                <w:szCs w:val="26"/>
                <w:u w:val="single"/>
              </w:rPr>
              <w:t>月</w:t>
            </w:r>
            <w:r w:rsidR="005037D7" w:rsidRPr="007F03F2">
              <w:rPr>
                <w:rFonts w:ascii="Times New Roman" w:eastAsia="標楷體" w:hAnsi="Times New Roman" w:hint="eastAsia"/>
                <w:b/>
                <w:color w:val="000000" w:themeColor="text1"/>
                <w:kern w:val="0"/>
                <w:sz w:val="26"/>
                <w:szCs w:val="26"/>
                <w:u w:val="single"/>
              </w:rPr>
              <w:t>7</w:t>
            </w:r>
            <w:r w:rsidRPr="007F03F2">
              <w:rPr>
                <w:rFonts w:ascii="Times New Roman" w:eastAsia="標楷體" w:hAnsi="Times New Roman" w:hint="eastAsia"/>
                <w:b/>
                <w:color w:val="000000" w:themeColor="text1"/>
                <w:kern w:val="0"/>
                <w:sz w:val="26"/>
                <w:szCs w:val="26"/>
                <w:u w:val="single"/>
              </w:rPr>
              <w:t>日</w:t>
            </w:r>
            <w:r w:rsidR="00BE609A" w:rsidRPr="007F03F2">
              <w:rPr>
                <w:rFonts w:ascii="Times New Roman" w:eastAsia="標楷體" w:hAnsi="Times New Roman" w:hint="eastAsia"/>
                <w:b/>
                <w:color w:val="000000" w:themeColor="text1"/>
                <w:kern w:val="0"/>
                <w:sz w:val="26"/>
                <w:szCs w:val="26"/>
                <w:u w:val="single"/>
              </w:rPr>
              <w:t>（</w:t>
            </w:r>
            <w:r w:rsidRPr="007F03F2">
              <w:rPr>
                <w:rFonts w:ascii="Times New Roman" w:eastAsia="標楷體" w:hAnsi="Times New Roman" w:hint="eastAsia"/>
                <w:b/>
                <w:color w:val="000000" w:themeColor="text1"/>
                <w:kern w:val="0"/>
                <w:sz w:val="26"/>
                <w:szCs w:val="26"/>
                <w:u w:val="single"/>
              </w:rPr>
              <w:t>一</w:t>
            </w:r>
            <w:r w:rsidR="00BE609A" w:rsidRPr="007F03F2">
              <w:rPr>
                <w:rFonts w:ascii="Times New Roman" w:eastAsia="標楷體" w:hAnsi="Times New Roman" w:hint="eastAsia"/>
                <w:b/>
                <w:color w:val="000000" w:themeColor="text1"/>
                <w:kern w:val="0"/>
                <w:sz w:val="26"/>
                <w:szCs w:val="26"/>
                <w:u w:val="single"/>
              </w:rPr>
              <w:t>）</w:t>
            </w:r>
            <w:r w:rsidRPr="007F03F2">
              <w:rPr>
                <w:rFonts w:ascii="Times New Roman" w:eastAsia="標楷體" w:hAnsi="Times New Roman"/>
                <w:b/>
                <w:color w:val="000000" w:themeColor="text1"/>
                <w:kern w:val="0"/>
                <w:sz w:val="26"/>
                <w:szCs w:val="26"/>
                <w:u w:val="single"/>
              </w:rPr>
              <w:t>17:00</w:t>
            </w:r>
            <w:r w:rsidRPr="00C456BD">
              <w:rPr>
                <w:rFonts w:ascii="Times New Roman" w:eastAsia="標楷體" w:hAnsi="Times New Roman" w:hint="eastAsia"/>
                <w:color w:val="000000" w:themeColor="text1"/>
                <w:kern w:val="0"/>
                <w:sz w:val="26"/>
                <w:szCs w:val="26"/>
              </w:rPr>
              <w:t>止</w:t>
            </w:r>
          </w:p>
          <w:p w:rsidR="00496CB5" w:rsidRPr="00496CB5" w:rsidRDefault="00496CB5" w:rsidP="00A075B2">
            <w:pPr>
              <w:pStyle w:val="a5"/>
              <w:widowControl/>
              <w:numPr>
                <w:ilvl w:val="0"/>
                <w:numId w:val="24"/>
              </w:numPr>
              <w:spacing w:line="400" w:lineRule="exact"/>
              <w:ind w:leftChars="0"/>
              <w:rPr>
                <w:rFonts w:ascii="Times New Roman" w:eastAsia="標楷體" w:hAnsi="Times New Roman"/>
                <w:color w:val="000000" w:themeColor="text1"/>
                <w:kern w:val="0"/>
                <w:sz w:val="26"/>
                <w:szCs w:val="26"/>
              </w:rPr>
            </w:pPr>
            <w:r w:rsidRPr="00496CB5">
              <w:rPr>
                <w:rFonts w:ascii="Times New Roman" w:eastAsia="標楷體" w:hAnsi="Times New Roman"/>
                <w:b/>
                <w:color w:val="000000" w:themeColor="text1"/>
                <w:sz w:val="28"/>
                <w:szCs w:val="28"/>
              </w:rPr>
              <w:t>線上</w:t>
            </w:r>
            <w:r w:rsidR="00EF764D" w:rsidRPr="00EF764D">
              <w:rPr>
                <w:rFonts w:ascii="Times New Roman" w:eastAsia="標楷體" w:hAnsi="Times New Roman" w:hint="eastAsia"/>
                <w:b/>
                <w:color w:val="000000" w:themeColor="text1"/>
                <w:sz w:val="28"/>
                <w:szCs w:val="28"/>
              </w:rPr>
              <w:t>申請</w:t>
            </w:r>
            <w:r w:rsidRPr="00EF764D">
              <w:rPr>
                <w:rFonts w:ascii="Times New Roman" w:eastAsia="標楷體" w:hAnsi="Times New Roman"/>
                <w:b/>
                <w:color w:val="000000" w:themeColor="text1"/>
                <w:sz w:val="28"/>
                <w:szCs w:val="28"/>
              </w:rPr>
              <w:t>網頁</w:t>
            </w:r>
            <w:r w:rsidRPr="00496CB5">
              <w:rPr>
                <w:rFonts w:ascii="Times New Roman" w:eastAsia="標楷體" w:hAnsi="Times New Roman"/>
                <w:color w:val="000000" w:themeColor="text1"/>
                <w:sz w:val="28"/>
                <w:szCs w:val="28"/>
              </w:rPr>
              <w:t>：</w:t>
            </w:r>
            <w:hyperlink r:id="rId9" w:history="1">
              <w:r w:rsidRPr="00496CB5">
                <w:rPr>
                  <w:rStyle w:val="af6"/>
                  <w:rFonts w:ascii="Times New Roman" w:hAnsi="Times New Roman"/>
                  <w:color w:val="000000" w:themeColor="text1"/>
                  <w:sz w:val="28"/>
                  <w:szCs w:val="28"/>
                </w:rPr>
                <w:t>https://www.otop.tw/2021otopnext</w:t>
              </w:r>
            </w:hyperlink>
          </w:p>
        </w:tc>
      </w:tr>
      <w:tr w:rsidR="00BF09B7" w:rsidRPr="00C456BD" w:rsidTr="00C456BD">
        <w:tc>
          <w:tcPr>
            <w:tcW w:w="2688" w:type="dxa"/>
          </w:tcPr>
          <w:p w:rsidR="00BF09B7" w:rsidRPr="00C965F5" w:rsidRDefault="00BE609A" w:rsidP="00BF09B7">
            <w:pPr>
              <w:pStyle w:val="a5"/>
              <w:widowControl/>
              <w:spacing w:line="400" w:lineRule="exact"/>
              <w:ind w:leftChars="0" w:left="0"/>
              <w:jc w:val="both"/>
              <w:rPr>
                <w:rFonts w:ascii="Times New Roman" w:eastAsia="標楷體" w:hAnsi="Times New Roman"/>
                <w:b/>
                <w:color w:val="000000" w:themeColor="text1"/>
                <w:kern w:val="0"/>
                <w:sz w:val="26"/>
                <w:szCs w:val="26"/>
              </w:rPr>
            </w:pPr>
            <w:r>
              <w:rPr>
                <w:rFonts w:ascii="Times New Roman" w:eastAsia="標楷體" w:hAnsi="Times New Roman" w:hint="eastAsia"/>
                <w:b/>
                <w:color w:val="000000" w:themeColor="text1"/>
                <w:kern w:val="0"/>
                <w:sz w:val="26"/>
                <w:szCs w:val="26"/>
              </w:rPr>
              <w:t>（</w:t>
            </w:r>
            <w:r w:rsidR="00BF09B7" w:rsidRPr="00C965F5">
              <w:rPr>
                <w:rFonts w:ascii="Times New Roman" w:eastAsia="標楷體" w:hAnsi="Times New Roman" w:hint="eastAsia"/>
                <w:b/>
                <w:color w:val="000000" w:themeColor="text1"/>
                <w:kern w:val="0"/>
                <w:sz w:val="26"/>
                <w:szCs w:val="26"/>
              </w:rPr>
              <w:t>二</w:t>
            </w:r>
            <w:r>
              <w:rPr>
                <w:rFonts w:ascii="Times New Roman" w:eastAsia="標楷體" w:hAnsi="Times New Roman" w:hint="eastAsia"/>
                <w:b/>
                <w:color w:val="000000" w:themeColor="text1"/>
                <w:kern w:val="0"/>
                <w:sz w:val="26"/>
                <w:szCs w:val="26"/>
              </w:rPr>
              <w:t>）</w:t>
            </w:r>
            <w:r w:rsidR="00BF09B7" w:rsidRPr="00C965F5">
              <w:rPr>
                <w:rFonts w:ascii="Times New Roman" w:eastAsia="標楷體" w:hAnsi="Times New Roman" w:hint="eastAsia"/>
                <w:b/>
                <w:color w:val="000000" w:themeColor="text1"/>
                <w:kern w:val="0"/>
                <w:sz w:val="26"/>
                <w:szCs w:val="26"/>
              </w:rPr>
              <w:t>審查作業</w:t>
            </w:r>
          </w:p>
        </w:tc>
        <w:tc>
          <w:tcPr>
            <w:tcW w:w="1134" w:type="dxa"/>
          </w:tcPr>
          <w:p w:rsidR="00BF09B7" w:rsidRPr="00C456BD" w:rsidRDefault="00C456BD" w:rsidP="00BF09B7">
            <w:pPr>
              <w:pStyle w:val="a5"/>
              <w:widowControl/>
              <w:spacing w:line="400" w:lineRule="exact"/>
              <w:ind w:leftChars="0" w:left="0"/>
              <w:jc w:val="center"/>
              <w:rPr>
                <w:rFonts w:ascii="Times New Roman" w:eastAsia="標楷體" w:hAnsi="Times New Roman"/>
                <w:color w:val="000000" w:themeColor="text1"/>
                <w:kern w:val="0"/>
                <w:sz w:val="26"/>
                <w:szCs w:val="26"/>
              </w:rPr>
            </w:pPr>
            <w:r w:rsidRPr="00C456BD">
              <w:rPr>
                <w:rFonts w:ascii="Times New Roman" w:eastAsia="標楷體" w:hAnsi="Times New Roman" w:hint="eastAsia"/>
                <w:color w:val="000000" w:themeColor="text1"/>
                <w:kern w:val="0"/>
                <w:sz w:val="26"/>
                <w:szCs w:val="26"/>
              </w:rPr>
              <w:t>6</w:t>
            </w:r>
            <w:r w:rsidRPr="00C456BD">
              <w:rPr>
                <w:rFonts w:ascii="Times New Roman" w:eastAsia="標楷體" w:hAnsi="Times New Roman" w:hint="eastAsia"/>
                <w:color w:val="000000" w:themeColor="text1"/>
                <w:kern w:val="0"/>
                <w:sz w:val="26"/>
                <w:szCs w:val="26"/>
              </w:rPr>
              <w:t>月</w:t>
            </w:r>
          </w:p>
        </w:tc>
        <w:tc>
          <w:tcPr>
            <w:tcW w:w="5522" w:type="dxa"/>
          </w:tcPr>
          <w:p w:rsidR="00C456BD" w:rsidRDefault="00C456BD" w:rsidP="003D49C8">
            <w:pPr>
              <w:pStyle w:val="a5"/>
              <w:widowControl/>
              <w:numPr>
                <w:ilvl w:val="0"/>
                <w:numId w:val="45"/>
              </w:numPr>
              <w:spacing w:line="400" w:lineRule="exact"/>
              <w:ind w:leftChars="0"/>
              <w:jc w:val="both"/>
              <w:rPr>
                <w:rFonts w:ascii="Times New Roman" w:eastAsia="標楷體" w:hAnsi="Times New Roman"/>
                <w:color w:val="000000" w:themeColor="text1"/>
                <w:kern w:val="0"/>
                <w:sz w:val="26"/>
                <w:szCs w:val="26"/>
              </w:rPr>
            </w:pPr>
            <w:r w:rsidRPr="00C456BD">
              <w:rPr>
                <w:rFonts w:ascii="Times New Roman" w:eastAsia="標楷體" w:hAnsi="Times New Roman"/>
                <w:color w:val="000000" w:themeColor="text1"/>
                <w:kern w:val="0"/>
                <w:sz w:val="26"/>
                <w:szCs w:val="26"/>
              </w:rPr>
              <w:t>資格審查</w:t>
            </w:r>
            <w:r w:rsidRPr="00C456BD">
              <w:rPr>
                <w:rFonts w:ascii="Times New Roman" w:eastAsia="標楷體" w:hAnsi="Times New Roman" w:hint="eastAsia"/>
                <w:color w:val="000000" w:themeColor="text1"/>
                <w:kern w:val="0"/>
                <w:sz w:val="26"/>
                <w:szCs w:val="26"/>
              </w:rPr>
              <w:t>：</w:t>
            </w:r>
            <w:r w:rsidRPr="00C456BD">
              <w:rPr>
                <w:rFonts w:ascii="Times New Roman" w:eastAsia="標楷體" w:hAnsi="Times New Roman"/>
                <w:color w:val="000000" w:themeColor="text1"/>
                <w:sz w:val="26"/>
                <w:szCs w:val="26"/>
              </w:rPr>
              <w:t>執行單位審查申請企業應附文件是否齊備。申請文件如有欠缺或不符規定者，通知申</w:t>
            </w:r>
            <w:r w:rsidR="00496CB5">
              <w:rPr>
                <w:rFonts w:ascii="Times New Roman" w:eastAsia="標楷體" w:hAnsi="Times New Roman"/>
                <w:color w:val="000000" w:themeColor="text1"/>
                <w:sz w:val="26"/>
                <w:szCs w:val="26"/>
              </w:rPr>
              <w:t>請企業於</w:t>
            </w:r>
            <w:r w:rsidR="00496CB5">
              <w:rPr>
                <w:rFonts w:ascii="Times New Roman" w:eastAsia="標楷體" w:hAnsi="Times New Roman" w:hint="eastAsia"/>
                <w:color w:val="000000" w:themeColor="text1"/>
                <w:sz w:val="26"/>
                <w:szCs w:val="26"/>
              </w:rPr>
              <w:t>3</w:t>
            </w:r>
            <w:r w:rsidR="00496CB5">
              <w:rPr>
                <w:rFonts w:ascii="Times New Roman" w:eastAsia="標楷體" w:hAnsi="Times New Roman" w:hint="eastAsia"/>
                <w:color w:val="000000" w:themeColor="text1"/>
                <w:sz w:val="26"/>
                <w:szCs w:val="26"/>
              </w:rPr>
              <w:t>日內</w:t>
            </w:r>
            <w:r w:rsidRPr="00C456BD">
              <w:rPr>
                <w:rFonts w:ascii="Times New Roman" w:eastAsia="標楷體" w:hAnsi="Times New Roman"/>
                <w:color w:val="000000" w:themeColor="text1"/>
                <w:sz w:val="26"/>
                <w:szCs w:val="26"/>
              </w:rPr>
              <w:t>補正，逾期未完成補正者即視為資格不符</w:t>
            </w:r>
            <w:r w:rsidR="00B11AFC">
              <w:rPr>
                <w:rFonts w:ascii="Times New Roman" w:eastAsia="標楷體" w:hAnsi="Times New Roman" w:hint="eastAsia"/>
                <w:color w:val="000000" w:themeColor="text1"/>
                <w:sz w:val="26"/>
                <w:szCs w:val="26"/>
              </w:rPr>
              <w:t>。</w:t>
            </w:r>
          </w:p>
          <w:p w:rsidR="00C456BD" w:rsidRDefault="00C456BD" w:rsidP="003D49C8">
            <w:pPr>
              <w:pStyle w:val="a5"/>
              <w:widowControl/>
              <w:numPr>
                <w:ilvl w:val="0"/>
                <w:numId w:val="45"/>
              </w:numPr>
              <w:spacing w:line="400" w:lineRule="exact"/>
              <w:ind w:leftChars="0"/>
              <w:jc w:val="both"/>
              <w:rPr>
                <w:rFonts w:ascii="Times New Roman" w:eastAsia="標楷體" w:hAnsi="Times New Roman"/>
                <w:color w:val="000000" w:themeColor="text1"/>
                <w:kern w:val="0"/>
                <w:sz w:val="26"/>
                <w:szCs w:val="26"/>
              </w:rPr>
            </w:pPr>
            <w:r>
              <w:rPr>
                <w:rFonts w:ascii="Times New Roman" w:eastAsia="標楷體" w:hAnsi="Times New Roman" w:hint="eastAsia"/>
                <w:color w:val="000000" w:themeColor="text1"/>
                <w:kern w:val="0"/>
                <w:sz w:val="26"/>
                <w:szCs w:val="26"/>
              </w:rPr>
              <w:t>會議審查：</w:t>
            </w:r>
          </w:p>
          <w:p w:rsidR="00C456BD" w:rsidRPr="00F803BD" w:rsidRDefault="00C456BD" w:rsidP="003D49C8">
            <w:pPr>
              <w:pStyle w:val="a5"/>
              <w:widowControl/>
              <w:numPr>
                <w:ilvl w:val="0"/>
                <w:numId w:val="25"/>
              </w:numPr>
              <w:spacing w:line="400" w:lineRule="exact"/>
              <w:ind w:leftChars="0"/>
              <w:jc w:val="both"/>
              <w:rPr>
                <w:rFonts w:ascii="Times New Roman" w:eastAsia="標楷體" w:hAnsi="Times New Roman"/>
                <w:color w:val="000000" w:themeColor="text1"/>
                <w:kern w:val="0"/>
                <w:sz w:val="26"/>
                <w:szCs w:val="26"/>
              </w:rPr>
            </w:pPr>
            <w:r w:rsidRPr="00F803BD">
              <w:rPr>
                <w:rFonts w:ascii="Times New Roman" w:eastAsia="標楷體" w:hAnsi="Times New Roman"/>
                <w:color w:val="000000" w:themeColor="text1"/>
                <w:sz w:val="26"/>
                <w:szCs w:val="26"/>
              </w:rPr>
              <w:t>籌組產官學評審小組進行審查</w:t>
            </w:r>
            <w:r w:rsidR="00B11AFC">
              <w:rPr>
                <w:rFonts w:ascii="Times New Roman" w:eastAsia="標楷體" w:hAnsi="Times New Roman" w:hint="eastAsia"/>
                <w:color w:val="000000" w:themeColor="text1"/>
                <w:sz w:val="26"/>
                <w:szCs w:val="26"/>
              </w:rPr>
              <w:t>。</w:t>
            </w:r>
          </w:p>
          <w:p w:rsidR="00C456BD" w:rsidRPr="00C456BD" w:rsidRDefault="00C456BD" w:rsidP="003D49C8">
            <w:pPr>
              <w:pStyle w:val="a5"/>
              <w:widowControl/>
              <w:numPr>
                <w:ilvl w:val="0"/>
                <w:numId w:val="25"/>
              </w:numPr>
              <w:spacing w:line="400" w:lineRule="exact"/>
              <w:ind w:leftChars="0"/>
              <w:jc w:val="both"/>
              <w:rPr>
                <w:rFonts w:ascii="Times New Roman" w:eastAsia="標楷體" w:hAnsi="Times New Roman"/>
                <w:color w:val="000000" w:themeColor="text1"/>
                <w:kern w:val="0"/>
                <w:sz w:val="26"/>
                <w:szCs w:val="26"/>
              </w:rPr>
            </w:pPr>
            <w:r w:rsidRPr="00F803BD">
              <w:rPr>
                <w:rFonts w:ascii="Times New Roman" w:eastAsia="標楷體" w:hAnsi="Times New Roman"/>
                <w:color w:val="000000" w:themeColor="text1"/>
                <w:sz w:val="26"/>
                <w:szCs w:val="26"/>
              </w:rPr>
              <w:t>申請企業進行簡報說明與答詢，評審小組針對提案計畫之主題性、歷史性、獨特性、可行性與市場性等項目予以審查，並依會議決議核定</w:t>
            </w:r>
            <w:r w:rsidR="00521B19" w:rsidRPr="00F803BD">
              <w:rPr>
                <w:rFonts w:ascii="Times New Roman" w:eastAsia="標楷體" w:hAnsi="Times New Roman" w:hint="eastAsia"/>
                <w:color w:val="000000" w:themeColor="text1"/>
                <w:sz w:val="26"/>
                <w:szCs w:val="26"/>
              </w:rPr>
              <w:t>年度受輔導企業</w:t>
            </w:r>
            <w:r w:rsidRPr="00F803BD">
              <w:rPr>
                <w:rFonts w:ascii="Times New Roman" w:eastAsia="標楷體" w:hAnsi="Times New Roman"/>
                <w:color w:val="000000" w:themeColor="text1"/>
                <w:sz w:val="26"/>
                <w:szCs w:val="26"/>
              </w:rPr>
              <w:t>及專案輔導經費</w:t>
            </w:r>
            <w:r w:rsidR="00B11AFC">
              <w:rPr>
                <w:rFonts w:ascii="Times New Roman" w:eastAsia="標楷體" w:hAnsi="Times New Roman" w:hint="eastAsia"/>
                <w:color w:val="000000" w:themeColor="text1"/>
                <w:sz w:val="26"/>
                <w:szCs w:val="26"/>
              </w:rPr>
              <w:t>。</w:t>
            </w:r>
          </w:p>
        </w:tc>
      </w:tr>
      <w:tr w:rsidR="00391518" w:rsidRPr="00C456BD" w:rsidTr="00C456BD">
        <w:tc>
          <w:tcPr>
            <w:tcW w:w="2688" w:type="dxa"/>
          </w:tcPr>
          <w:p w:rsidR="00391518" w:rsidRDefault="00391518" w:rsidP="00BF09B7">
            <w:pPr>
              <w:pStyle w:val="a5"/>
              <w:widowControl/>
              <w:spacing w:line="400" w:lineRule="exact"/>
              <w:ind w:leftChars="0" w:left="0"/>
              <w:jc w:val="both"/>
              <w:rPr>
                <w:rFonts w:ascii="Times New Roman" w:eastAsia="標楷體" w:hAnsi="Times New Roman"/>
                <w:b/>
                <w:color w:val="000000" w:themeColor="text1"/>
                <w:kern w:val="0"/>
                <w:sz w:val="26"/>
                <w:szCs w:val="26"/>
              </w:rPr>
            </w:pPr>
            <w:r>
              <w:rPr>
                <w:rFonts w:ascii="Times New Roman" w:eastAsia="標楷體" w:hAnsi="Times New Roman" w:hint="eastAsia"/>
                <w:b/>
                <w:color w:val="000000" w:themeColor="text1"/>
                <w:kern w:val="0"/>
                <w:sz w:val="26"/>
                <w:szCs w:val="26"/>
              </w:rPr>
              <w:t>（</w:t>
            </w:r>
            <w:r w:rsidRPr="00C965F5">
              <w:rPr>
                <w:rFonts w:ascii="Times New Roman" w:eastAsia="標楷體" w:hAnsi="Times New Roman" w:hint="eastAsia"/>
                <w:b/>
                <w:color w:val="000000" w:themeColor="text1"/>
                <w:kern w:val="0"/>
                <w:sz w:val="26"/>
                <w:szCs w:val="26"/>
              </w:rPr>
              <w:t>三</w:t>
            </w:r>
            <w:r>
              <w:rPr>
                <w:rFonts w:ascii="Times New Roman" w:eastAsia="標楷體" w:hAnsi="Times New Roman" w:hint="eastAsia"/>
                <w:b/>
                <w:color w:val="000000" w:themeColor="text1"/>
                <w:kern w:val="0"/>
                <w:sz w:val="26"/>
                <w:szCs w:val="26"/>
              </w:rPr>
              <w:t>）公告通過</w:t>
            </w:r>
            <w:r w:rsidRPr="00391518">
              <w:rPr>
                <w:rFonts w:ascii="Times New Roman" w:eastAsia="標楷體" w:hAnsi="Times New Roman" w:hint="eastAsia"/>
                <w:b/>
                <w:color w:val="000000" w:themeColor="text1"/>
                <w:kern w:val="0"/>
                <w:sz w:val="26"/>
                <w:szCs w:val="26"/>
              </w:rPr>
              <w:t>名單</w:t>
            </w:r>
          </w:p>
        </w:tc>
        <w:tc>
          <w:tcPr>
            <w:tcW w:w="1134" w:type="dxa"/>
          </w:tcPr>
          <w:p w:rsidR="00391518" w:rsidRPr="00C456BD" w:rsidRDefault="00391518" w:rsidP="00BF09B7">
            <w:pPr>
              <w:pStyle w:val="a5"/>
              <w:widowControl/>
              <w:spacing w:line="400" w:lineRule="exact"/>
              <w:ind w:leftChars="0" w:left="0"/>
              <w:jc w:val="center"/>
              <w:rPr>
                <w:rFonts w:ascii="Times New Roman" w:eastAsia="標楷體" w:hAnsi="Times New Roman"/>
                <w:color w:val="000000" w:themeColor="text1"/>
                <w:kern w:val="0"/>
                <w:sz w:val="26"/>
                <w:szCs w:val="26"/>
              </w:rPr>
            </w:pPr>
            <w:r w:rsidRPr="00C456BD">
              <w:rPr>
                <w:rFonts w:ascii="Times New Roman" w:eastAsia="標楷體" w:hAnsi="Times New Roman" w:hint="eastAsia"/>
                <w:color w:val="000000" w:themeColor="text1"/>
                <w:kern w:val="0"/>
                <w:sz w:val="26"/>
                <w:szCs w:val="26"/>
              </w:rPr>
              <w:t>6</w:t>
            </w:r>
            <w:r w:rsidRPr="00C456BD">
              <w:rPr>
                <w:rFonts w:ascii="Times New Roman" w:eastAsia="標楷體" w:hAnsi="Times New Roman" w:hint="eastAsia"/>
                <w:color w:val="000000" w:themeColor="text1"/>
                <w:kern w:val="0"/>
                <w:sz w:val="26"/>
                <w:szCs w:val="26"/>
              </w:rPr>
              <w:t>月</w:t>
            </w:r>
          </w:p>
        </w:tc>
        <w:tc>
          <w:tcPr>
            <w:tcW w:w="5522" w:type="dxa"/>
          </w:tcPr>
          <w:p w:rsidR="00391518" w:rsidRPr="00391518" w:rsidRDefault="00391518" w:rsidP="00391518">
            <w:pPr>
              <w:widowControl/>
              <w:spacing w:line="400" w:lineRule="exact"/>
              <w:jc w:val="both"/>
              <w:rPr>
                <w:rFonts w:ascii="Times New Roman" w:eastAsia="標楷體" w:hAnsi="Times New Roman"/>
                <w:color w:val="000000" w:themeColor="text1"/>
                <w:kern w:val="0"/>
                <w:sz w:val="26"/>
                <w:szCs w:val="26"/>
              </w:rPr>
            </w:pPr>
            <w:r w:rsidRPr="00391518">
              <w:rPr>
                <w:rFonts w:ascii="Times New Roman" w:eastAsia="標楷體" w:hAnsi="Times New Roman" w:hint="eastAsia"/>
                <w:color w:val="000000" w:themeColor="text1"/>
                <w:kern w:val="0"/>
                <w:sz w:val="26"/>
                <w:szCs w:val="26"/>
              </w:rPr>
              <w:t>於</w:t>
            </w:r>
            <w:r w:rsidRPr="00391518">
              <w:rPr>
                <w:rFonts w:ascii="Times New Roman" w:eastAsia="標楷體" w:hAnsi="Times New Roman" w:hint="eastAsia"/>
                <w:color w:val="000000" w:themeColor="text1"/>
                <w:kern w:val="0"/>
                <w:sz w:val="26"/>
                <w:szCs w:val="26"/>
              </w:rPr>
              <w:t>O</w:t>
            </w:r>
            <w:r w:rsidRPr="00391518">
              <w:rPr>
                <w:rFonts w:ascii="Times New Roman" w:eastAsia="標楷體" w:hAnsi="Times New Roman"/>
                <w:color w:val="000000" w:themeColor="text1"/>
                <w:kern w:val="0"/>
                <w:sz w:val="26"/>
                <w:szCs w:val="26"/>
              </w:rPr>
              <w:t>TOP</w:t>
            </w:r>
            <w:r w:rsidRPr="00391518">
              <w:rPr>
                <w:rFonts w:ascii="Times New Roman" w:eastAsia="標楷體" w:hAnsi="Times New Roman"/>
                <w:color w:val="000000" w:themeColor="text1"/>
                <w:kern w:val="0"/>
                <w:sz w:val="26"/>
                <w:szCs w:val="26"/>
              </w:rPr>
              <w:t>城鄉特色</w:t>
            </w:r>
            <w:r w:rsidRPr="00391518">
              <w:rPr>
                <w:rFonts w:ascii="Times New Roman" w:eastAsia="標楷體" w:hAnsi="Times New Roman" w:hint="eastAsia"/>
                <w:color w:val="000000" w:themeColor="text1"/>
                <w:kern w:val="0"/>
                <w:sz w:val="26"/>
                <w:szCs w:val="26"/>
              </w:rPr>
              <w:t>網（</w:t>
            </w:r>
            <w:r w:rsidRPr="00391518">
              <w:rPr>
                <w:rFonts w:ascii="Times New Roman" w:eastAsia="標楷體" w:hAnsi="Times New Roman"/>
                <w:kern w:val="0"/>
                <w:sz w:val="26"/>
                <w:szCs w:val="26"/>
              </w:rPr>
              <w:t>http://www.otop.tw/</w:t>
            </w:r>
            <w:r w:rsidRPr="00391518">
              <w:rPr>
                <w:rFonts w:ascii="Times New Roman" w:eastAsia="標楷體" w:hAnsi="Times New Roman" w:hint="eastAsia"/>
                <w:color w:val="000000" w:themeColor="text1"/>
                <w:kern w:val="0"/>
                <w:sz w:val="26"/>
                <w:szCs w:val="26"/>
              </w:rPr>
              <w:t>）</w:t>
            </w:r>
            <w:r>
              <w:rPr>
                <w:rFonts w:ascii="Times New Roman" w:eastAsia="標楷體" w:hAnsi="Times New Roman" w:hint="eastAsia"/>
                <w:color w:val="000000" w:themeColor="text1"/>
                <w:kern w:val="0"/>
                <w:sz w:val="26"/>
                <w:szCs w:val="26"/>
              </w:rPr>
              <w:t>公告年度受輔導企業名單</w:t>
            </w:r>
            <w:r w:rsidR="00B11AFC">
              <w:rPr>
                <w:rFonts w:ascii="Times New Roman" w:eastAsia="標楷體" w:hAnsi="Times New Roman" w:hint="eastAsia"/>
                <w:color w:val="000000" w:themeColor="text1"/>
                <w:kern w:val="0"/>
                <w:sz w:val="26"/>
                <w:szCs w:val="26"/>
              </w:rPr>
              <w:t>。</w:t>
            </w:r>
          </w:p>
        </w:tc>
      </w:tr>
      <w:tr w:rsidR="00BF09B7" w:rsidRPr="00C456BD" w:rsidTr="00C456BD">
        <w:tc>
          <w:tcPr>
            <w:tcW w:w="2688" w:type="dxa"/>
          </w:tcPr>
          <w:p w:rsidR="00BF09B7" w:rsidRPr="00C965F5" w:rsidRDefault="00BE609A" w:rsidP="00BF09B7">
            <w:pPr>
              <w:pStyle w:val="a5"/>
              <w:widowControl/>
              <w:spacing w:line="400" w:lineRule="exact"/>
              <w:ind w:leftChars="0" w:left="0"/>
              <w:jc w:val="both"/>
              <w:rPr>
                <w:rFonts w:ascii="Times New Roman" w:eastAsia="標楷體" w:hAnsi="Times New Roman"/>
                <w:b/>
                <w:color w:val="000000" w:themeColor="text1"/>
                <w:kern w:val="0"/>
                <w:sz w:val="26"/>
                <w:szCs w:val="26"/>
              </w:rPr>
            </w:pPr>
            <w:r>
              <w:rPr>
                <w:rFonts w:ascii="Times New Roman" w:eastAsia="標楷體" w:hAnsi="Times New Roman" w:hint="eastAsia"/>
                <w:b/>
                <w:color w:val="000000" w:themeColor="text1"/>
                <w:kern w:val="0"/>
                <w:sz w:val="26"/>
                <w:szCs w:val="26"/>
              </w:rPr>
              <w:t>（</w:t>
            </w:r>
            <w:r w:rsidR="00391518">
              <w:rPr>
                <w:rFonts w:ascii="Times New Roman" w:eastAsia="標楷體" w:hAnsi="Times New Roman" w:hint="eastAsia"/>
                <w:b/>
                <w:color w:val="000000" w:themeColor="text1"/>
                <w:kern w:val="0"/>
                <w:sz w:val="26"/>
                <w:szCs w:val="26"/>
              </w:rPr>
              <w:t>四</w:t>
            </w:r>
            <w:r>
              <w:rPr>
                <w:rFonts w:ascii="Times New Roman" w:eastAsia="標楷體" w:hAnsi="Times New Roman" w:hint="eastAsia"/>
                <w:b/>
                <w:color w:val="000000" w:themeColor="text1"/>
                <w:kern w:val="0"/>
                <w:sz w:val="26"/>
                <w:szCs w:val="26"/>
              </w:rPr>
              <w:t>）</w:t>
            </w:r>
            <w:r w:rsidR="00BF09B7" w:rsidRPr="00C965F5">
              <w:rPr>
                <w:rFonts w:ascii="Times New Roman" w:eastAsia="標楷體" w:hAnsi="Times New Roman" w:hint="eastAsia"/>
                <w:b/>
                <w:color w:val="000000" w:themeColor="text1"/>
                <w:kern w:val="0"/>
                <w:sz w:val="26"/>
                <w:szCs w:val="26"/>
              </w:rPr>
              <w:t>簽約作業</w:t>
            </w:r>
          </w:p>
        </w:tc>
        <w:tc>
          <w:tcPr>
            <w:tcW w:w="1134" w:type="dxa"/>
          </w:tcPr>
          <w:p w:rsidR="00BF09B7" w:rsidRPr="00C456BD" w:rsidRDefault="00C456BD" w:rsidP="00BF09B7">
            <w:pPr>
              <w:pStyle w:val="a5"/>
              <w:widowControl/>
              <w:spacing w:line="400" w:lineRule="exact"/>
              <w:ind w:leftChars="0" w:left="0"/>
              <w:jc w:val="center"/>
              <w:rPr>
                <w:rFonts w:ascii="Times New Roman" w:eastAsia="標楷體" w:hAnsi="Times New Roman"/>
                <w:color w:val="000000" w:themeColor="text1"/>
                <w:kern w:val="0"/>
                <w:sz w:val="26"/>
                <w:szCs w:val="26"/>
              </w:rPr>
            </w:pPr>
            <w:r w:rsidRPr="00C456BD">
              <w:rPr>
                <w:rFonts w:ascii="Times New Roman" w:eastAsia="標楷體" w:hAnsi="Times New Roman" w:hint="eastAsia"/>
                <w:color w:val="000000" w:themeColor="text1"/>
                <w:kern w:val="0"/>
                <w:sz w:val="26"/>
                <w:szCs w:val="26"/>
              </w:rPr>
              <w:t>6</w:t>
            </w:r>
            <w:r w:rsidRPr="00C456BD">
              <w:rPr>
                <w:rFonts w:ascii="Times New Roman" w:eastAsia="標楷體" w:hAnsi="Times New Roman" w:hint="eastAsia"/>
                <w:color w:val="000000" w:themeColor="text1"/>
                <w:kern w:val="0"/>
                <w:sz w:val="26"/>
                <w:szCs w:val="26"/>
              </w:rPr>
              <w:t>月</w:t>
            </w:r>
          </w:p>
        </w:tc>
        <w:tc>
          <w:tcPr>
            <w:tcW w:w="5522" w:type="dxa"/>
          </w:tcPr>
          <w:p w:rsidR="00BF09B7" w:rsidRDefault="00C456BD" w:rsidP="003D49C8">
            <w:pPr>
              <w:pStyle w:val="a5"/>
              <w:widowControl/>
              <w:numPr>
                <w:ilvl w:val="0"/>
                <w:numId w:val="26"/>
              </w:numPr>
              <w:spacing w:line="400" w:lineRule="exact"/>
              <w:ind w:leftChars="0"/>
              <w:jc w:val="both"/>
              <w:rPr>
                <w:rFonts w:ascii="Times New Roman" w:eastAsia="標楷體" w:hAnsi="Times New Roman"/>
                <w:color w:val="000000" w:themeColor="text1"/>
                <w:kern w:val="0"/>
                <w:sz w:val="26"/>
                <w:szCs w:val="26"/>
              </w:rPr>
            </w:pPr>
            <w:r w:rsidRPr="00C456BD">
              <w:rPr>
                <w:rFonts w:ascii="Times New Roman" w:eastAsia="標楷體" w:hAnsi="Times New Roman" w:hint="eastAsia"/>
                <w:color w:val="000000" w:themeColor="text1"/>
                <w:kern w:val="0"/>
                <w:sz w:val="26"/>
                <w:szCs w:val="26"/>
              </w:rPr>
              <w:t>專案輔導計畫書修訂、產出成果及</w:t>
            </w:r>
            <w:r w:rsidR="006B11D3">
              <w:rPr>
                <w:rFonts w:ascii="Times New Roman" w:eastAsia="標楷體" w:hAnsi="Times New Roman" w:hint="eastAsia"/>
                <w:color w:val="000000" w:themeColor="text1"/>
                <w:kern w:val="0"/>
                <w:sz w:val="26"/>
                <w:szCs w:val="26"/>
              </w:rPr>
              <w:t>企業</w:t>
            </w:r>
            <w:r w:rsidRPr="00C456BD">
              <w:rPr>
                <w:rFonts w:ascii="Times New Roman" w:eastAsia="標楷體" w:hAnsi="Times New Roman" w:hint="eastAsia"/>
                <w:color w:val="000000" w:themeColor="text1"/>
                <w:kern w:val="0"/>
                <w:sz w:val="26"/>
                <w:szCs w:val="26"/>
              </w:rPr>
              <w:t>配合事項說明</w:t>
            </w:r>
            <w:r w:rsidR="00B11AFC">
              <w:rPr>
                <w:rFonts w:ascii="Times New Roman" w:eastAsia="標楷體" w:hAnsi="Times New Roman" w:hint="eastAsia"/>
                <w:color w:val="000000" w:themeColor="text1"/>
                <w:kern w:val="0"/>
                <w:sz w:val="26"/>
                <w:szCs w:val="26"/>
              </w:rPr>
              <w:t>。</w:t>
            </w:r>
          </w:p>
          <w:p w:rsidR="00B11AFC" w:rsidRPr="00B11AFC" w:rsidRDefault="002B139D" w:rsidP="00B11AFC">
            <w:pPr>
              <w:pStyle w:val="a5"/>
              <w:widowControl/>
              <w:numPr>
                <w:ilvl w:val="0"/>
                <w:numId w:val="26"/>
              </w:numPr>
              <w:spacing w:line="400" w:lineRule="exact"/>
              <w:ind w:leftChars="0"/>
              <w:jc w:val="both"/>
              <w:rPr>
                <w:rFonts w:ascii="Times New Roman" w:eastAsia="標楷體" w:hAnsi="Times New Roman"/>
                <w:color w:val="000000" w:themeColor="text1"/>
                <w:kern w:val="0"/>
                <w:sz w:val="26"/>
                <w:szCs w:val="26"/>
              </w:rPr>
            </w:pPr>
            <w:r>
              <w:rPr>
                <w:rFonts w:ascii="Times New Roman" w:eastAsia="標楷體" w:hAnsi="Times New Roman"/>
                <w:color w:val="000000" w:themeColor="text1"/>
                <w:kern w:val="0"/>
                <w:sz w:val="26"/>
                <w:szCs w:val="26"/>
              </w:rPr>
              <w:t>執行單位與受輔導企業進行</w:t>
            </w:r>
            <w:r w:rsidRPr="002B139D">
              <w:rPr>
                <w:rFonts w:ascii="Times New Roman" w:eastAsia="標楷體" w:hAnsi="Times New Roman" w:hint="eastAsia"/>
                <w:color w:val="000000" w:themeColor="text1"/>
                <w:kern w:val="0"/>
                <w:sz w:val="26"/>
                <w:szCs w:val="26"/>
              </w:rPr>
              <w:t>專案輔導計畫簽約</w:t>
            </w:r>
            <w:r w:rsidR="00B11AFC">
              <w:rPr>
                <w:rFonts w:ascii="Times New Roman" w:eastAsia="標楷體" w:hAnsi="Times New Roman" w:hint="eastAsia"/>
                <w:color w:val="000000" w:themeColor="text1"/>
                <w:kern w:val="0"/>
                <w:sz w:val="26"/>
                <w:szCs w:val="26"/>
              </w:rPr>
              <w:t>作業、第一期款</w:t>
            </w:r>
            <w:r w:rsidR="00534018">
              <w:rPr>
                <w:rFonts w:ascii="Times New Roman" w:eastAsia="標楷體" w:hAnsi="Times New Roman" w:hint="eastAsia"/>
                <w:color w:val="000000" w:themeColor="text1"/>
                <w:kern w:val="0"/>
                <w:sz w:val="26"/>
                <w:szCs w:val="26"/>
              </w:rPr>
              <w:t>（</w:t>
            </w:r>
            <w:r w:rsidR="00534018">
              <w:rPr>
                <w:rFonts w:ascii="Times New Roman" w:eastAsia="標楷體" w:hAnsi="Times New Roman" w:hint="eastAsia"/>
                <w:color w:val="000000" w:themeColor="text1"/>
                <w:kern w:val="0"/>
                <w:sz w:val="26"/>
                <w:szCs w:val="26"/>
              </w:rPr>
              <w:t>50%</w:t>
            </w:r>
            <w:r w:rsidR="00534018">
              <w:rPr>
                <w:rFonts w:ascii="Times New Roman" w:eastAsia="標楷體" w:hAnsi="Times New Roman" w:hint="eastAsia"/>
                <w:color w:val="000000" w:themeColor="text1"/>
                <w:kern w:val="0"/>
                <w:sz w:val="26"/>
                <w:szCs w:val="26"/>
              </w:rPr>
              <w:t>）</w:t>
            </w:r>
            <w:r w:rsidR="00B11AFC">
              <w:rPr>
                <w:rFonts w:ascii="Times New Roman" w:eastAsia="標楷體" w:hAnsi="Times New Roman" w:hint="eastAsia"/>
                <w:color w:val="000000" w:themeColor="text1"/>
                <w:kern w:val="0"/>
                <w:sz w:val="26"/>
                <w:szCs w:val="26"/>
              </w:rPr>
              <w:t>撥付。</w:t>
            </w:r>
          </w:p>
        </w:tc>
      </w:tr>
      <w:tr w:rsidR="00BF09B7" w:rsidRPr="00C456BD" w:rsidTr="00C456BD">
        <w:tc>
          <w:tcPr>
            <w:tcW w:w="2688" w:type="dxa"/>
          </w:tcPr>
          <w:p w:rsidR="00BF09B7" w:rsidRPr="00C965F5" w:rsidRDefault="00BE609A" w:rsidP="00BF09B7">
            <w:pPr>
              <w:pStyle w:val="a5"/>
              <w:widowControl/>
              <w:spacing w:line="400" w:lineRule="exact"/>
              <w:ind w:leftChars="0" w:left="0"/>
              <w:jc w:val="both"/>
              <w:rPr>
                <w:rFonts w:ascii="Times New Roman" w:eastAsia="標楷體" w:hAnsi="Times New Roman"/>
                <w:b/>
                <w:color w:val="000000" w:themeColor="text1"/>
                <w:kern w:val="0"/>
                <w:sz w:val="26"/>
                <w:szCs w:val="26"/>
              </w:rPr>
            </w:pPr>
            <w:r>
              <w:rPr>
                <w:rFonts w:ascii="Times New Roman" w:eastAsia="標楷體" w:hAnsi="Times New Roman" w:hint="eastAsia"/>
                <w:b/>
                <w:color w:val="000000" w:themeColor="text1"/>
                <w:kern w:val="0"/>
                <w:sz w:val="26"/>
                <w:szCs w:val="26"/>
              </w:rPr>
              <w:t>（</w:t>
            </w:r>
            <w:r w:rsidR="00391518">
              <w:rPr>
                <w:rFonts w:ascii="Times New Roman" w:eastAsia="標楷體" w:hAnsi="Times New Roman" w:hint="eastAsia"/>
                <w:b/>
                <w:color w:val="000000" w:themeColor="text1"/>
                <w:kern w:val="0"/>
                <w:sz w:val="26"/>
                <w:szCs w:val="26"/>
              </w:rPr>
              <w:t>五</w:t>
            </w:r>
            <w:r>
              <w:rPr>
                <w:rFonts w:ascii="Times New Roman" w:eastAsia="標楷體" w:hAnsi="Times New Roman" w:hint="eastAsia"/>
                <w:b/>
                <w:color w:val="000000" w:themeColor="text1"/>
                <w:kern w:val="0"/>
                <w:sz w:val="26"/>
                <w:szCs w:val="26"/>
              </w:rPr>
              <w:t>）</w:t>
            </w:r>
            <w:r w:rsidR="00BF09B7" w:rsidRPr="00C965F5">
              <w:rPr>
                <w:rFonts w:ascii="Times New Roman" w:eastAsia="標楷體" w:hAnsi="Times New Roman" w:hint="eastAsia"/>
                <w:b/>
                <w:color w:val="000000" w:themeColor="text1"/>
                <w:kern w:val="0"/>
                <w:sz w:val="26"/>
                <w:szCs w:val="26"/>
              </w:rPr>
              <w:t>專案輔導作業</w:t>
            </w:r>
          </w:p>
        </w:tc>
        <w:tc>
          <w:tcPr>
            <w:tcW w:w="1134" w:type="dxa"/>
          </w:tcPr>
          <w:p w:rsidR="00BF09B7" w:rsidRPr="00C456BD" w:rsidRDefault="00C456BD" w:rsidP="00BF09B7">
            <w:pPr>
              <w:pStyle w:val="a5"/>
              <w:widowControl/>
              <w:spacing w:line="400" w:lineRule="exact"/>
              <w:ind w:leftChars="0" w:left="0"/>
              <w:jc w:val="center"/>
              <w:rPr>
                <w:rFonts w:ascii="Times New Roman" w:eastAsia="標楷體" w:hAnsi="Times New Roman"/>
                <w:color w:val="000000" w:themeColor="text1"/>
                <w:kern w:val="0"/>
                <w:sz w:val="26"/>
                <w:szCs w:val="26"/>
              </w:rPr>
            </w:pPr>
            <w:r w:rsidRPr="00C456BD">
              <w:rPr>
                <w:rFonts w:ascii="Times New Roman" w:eastAsia="標楷體" w:hAnsi="Times New Roman" w:hint="eastAsia"/>
                <w:color w:val="000000" w:themeColor="text1"/>
                <w:kern w:val="0"/>
                <w:sz w:val="26"/>
                <w:szCs w:val="26"/>
              </w:rPr>
              <w:t>6-11</w:t>
            </w:r>
            <w:r w:rsidRPr="00C456BD">
              <w:rPr>
                <w:rFonts w:ascii="Times New Roman" w:eastAsia="標楷體" w:hAnsi="Times New Roman" w:hint="eastAsia"/>
                <w:color w:val="000000" w:themeColor="text1"/>
                <w:kern w:val="0"/>
                <w:sz w:val="26"/>
                <w:szCs w:val="26"/>
              </w:rPr>
              <w:t>月</w:t>
            </w:r>
          </w:p>
        </w:tc>
        <w:tc>
          <w:tcPr>
            <w:tcW w:w="5522" w:type="dxa"/>
          </w:tcPr>
          <w:p w:rsidR="00C456BD" w:rsidRPr="00C456BD" w:rsidRDefault="00C456BD" w:rsidP="003D49C8">
            <w:pPr>
              <w:pStyle w:val="a5"/>
              <w:widowControl/>
              <w:numPr>
                <w:ilvl w:val="0"/>
                <w:numId w:val="27"/>
              </w:numPr>
              <w:spacing w:line="400" w:lineRule="exact"/>
              <w:ind w:leftChars="0"/>
              <w:jc w:val="both"/>
              <w:rPr>
                <w:rFonts w:ascii="Times New Roman" w:eastAsia="標楷體" w:hAnsi="Times New Roman"/>
                <w:color w:val="000000" w:themeColor="text1"/>
                <w:kern w:val="0"/>
                <w:sz w:val="26"/>
                <w:szCs w:val="26"/>
              </w:rPr>
            </w:pPr>
            <w:r w:rsidRPr="00C456BD">
              <w:rPr>
                <w:rFonts w:ascii="Times New Roman" w:eastAsia="標楷體" w:hAnsi="Times New Roman" w:hint="eastAsia"/>
                <w:color w:val="000000" w:themeColor="text1"/>
                <w:kern w:val="0"/>
                <w:sz w:val="26"/>
                <w:szCs w:val="26"/>
              </w:rPr>
              <w:t>依專案輔導計畫書內容實施輔導作業</w:t>
            </w:r>
            <w:r w:rsidR="00B11AFC">
              <w:rPr>
                <w:rFonts w:ascii="Times New Roman" w:eastAsia="標楷體" w:hAnsi="Times New Roman" w:hint="eastAsia"/>
                <w:color w:val="000000" w:themeColor="text1"/>
                <w:kern w:val="0"/>
                <w:sz w:val="26"/>
                <w:szCs w:val="26"/>
              </w:rPr>
              <w:t>。</w:t>
            </w:r>
          </w:p>
          <w:p w:rsidR="00F803BD" w:rsidRDefault="00F803BD" w:rsidP="003D49C8">
            <w:pPr>
              <w:pStyle w:val="a5"/>
              <w:widowControl/>
              <w:numPr>
                <w:ilvl w:val="0"/>
                <w:numId w:val="27"/>
              </w:numPr>
              <w:spacing w:line="400" w:lineRule="exact"/>
              <w:ind w:leftChars="0"/>
              <w:jc w:val="both"/>
              <w:rPr>
                <w:rFonts w:ascii="Times New Roman" w:eastAsia="標楷體" w:hAnsi="Times New Roman"/>
                <w:color w:val="000000" w:themeColor="text1"/>
                <w:kern w:val="0"/>
                <w:sz w:val="26"/>
                <w:szCs w:val="26"/>
              </w:rPr>
            </w:pPr>
            <w:r w:rsidRPr="00F803BD">
              <w:rPr>
                <w:rFonts w:ascii="Times New Roman" w:eastAsia="標楷體" w:hAnsi="Times New Roman"/>
                <w:color w:val="000000" w:themeColor="text1"/>
                <w:kern w:val="0"/>
                <w:sz w:val="26"/>
                <w:szCs w:val="26"/>
              </w:rPr>
              <w:t>受輔導</w:t>
            </w:r>
            <w:r w:rsidR="0027191E">
              <w:rPr>
                <w:rFonts w:ascii="Times New Roman" w:eastAsia="標楷體" w:hAnsi="Times New Roman"/>
                <w:color w:val="000000" w:themeColor="text1"/>
                <w:kern w:val="0"/>
                <w:sz w:val="26"/>
                <w:szCs w:val="26"/>
              </w:rPr>
              <w:t>企業</w:t>
            </w:r>
            <w:r w:rsidRPr="00F803BD">
              <w:rPr>
                <w:rFonts w:ascii="Times New Roman" w:eastAsia="標楷體" w:hAnsi="Times New Roman" w:hint="eastAsia"/>
                <w:color w:val="000000" w:themeColor="text1"/>
                <w:kern w:val="0"/>
                <w:sz w:val="26"/>
                <w:szCs w:val="26"/>
              </w:rPr>
              <w:t>須</w:t>
            </w:r>
            <w:r w:rsidRPr="00F803BD">
              <w:rPr>
                <w:rFonts w:ascii="Times New Roman" w:eastAsia="標楷體" w:hAnsi="Times New Roman"/>
                <w:color w:val="000000" w:themeColor="text1"/>
                <w:kern w:val="0"/>
                <w:sz w:val="26"/>
                <w:szCs w:val="26"/>
              </w:rPr>
              <w:t>配合本專案</w:t>
            </w:r>
            <w:r w:rsidRPr="00F803BD">
              <w:rPr>
                <w:rFonts w:ascii="Times New Roman" w:eastAsia="標楷體" w:hAnsi="Times New Roman"/>
                <w:b/>
                <w:color w:val="000000" w:themeColor="text1"/>
                <w:kern w:val="0"/>
                <w:sz w:val="26"/>
                <w:szCs w:val="26"/>
              </w:rPr>
              <w:t>參加</w:t>
            </w:r>
            <w:r w:rsidRPr="00F803BD">
              <w:rPr>
                <w:rFonts w:ascii="Times New Roman" w:eastAsia="標楷體" w:hAnsi="Times New Roman"/>
                <w:b/>
                <w:color w:val="000000" w:themeColor="text1"/>
                <w:kern w:val="0"/>
                <w:sz w:val="26"/>
                <w:szCs w:val="26"/>
              </w:rPr>
              <w:t>OTOP</w:t>
            </w:r>
            <w:r w:rsidRPr="00F803BD">
              <w:rPr>
                <w:rFonts w:ascii="Times New Roman" w:eastAsia="標楷體" w:hAnsi="Times New Roman"/>
                <w:b/>
                <w:color w:val="000000" w:themeColor="text1"/>
                <w:kern w:val="0"/>
                <w:sz w:val="26"/>
                <w:szCs w:val="26"/>
              </w:rPr>
              <w:t>學苑課</w:t>
            </w:r>
            <w:r w:rsidRPr="00F803BD">
              <w:rPr>
                <w:rFonts w:ascii="Times New Roman" w:eastAsia="標楷體" w:hAnsi="Times New Roman" w:hint="eastAsia"/>
                <w:b/>
                <w:color w:val="000000" w:themeColor="text1"/>
                <w:kern w:val="0"/>
                <w:sz w:val="26"/>
                <w:szCs w:val="26"/>
              </w:rPr>
              <w:t>程，時數須達</w:t>
            </w:r>
            <w:r w:rsidRPr="00F803BD">
              <w:rPr>
                <w:rFonts w:ascii="Times New Roman" w:eastAsia="標楷體" w:hAnsi="Times New Roman" w:hint="eastAsia"/>
                <w:b/>
                <w:color w:val="000000" w:themeColor="text1"/>
                <w:kern w:val="0"/>
                <w:sz w:val="26"/>
                <w:szCs w:val="26"/>
              </w:rPr>
              <w:t>12</w:t>
            </w:r>
            <w:r w:rsidRPr="00F803BD">
              <w:rPr>
                <w:rFonts w:ascii="Times New Roman" w:eastAsia="標楷體" w:hAnsi="Times New Roman" w:hint="eastAsia"/>
                <w:b/>
                <w:color w:val="000000" w:themeColor="text1"/>
                <w:kern w:val="0"/>
                <w:sz w:val="26"/>
                <w:szCs w:val="26"/>
              </w:rPr>
              <w:t>小時</w:t>
            </w:r>
            <w:r w:rsidRPr="00F803BD">
              <w:rPr>
                <w:rFonts w:ascii="Times New Roman" w:eastAsia="標楷體" w:hAnsi="Times New Roman"/>
                <w:b/>
                <w:color w:val="000000" w:themeColor="text1"/>
                <w:kern w:val="0"/>
                <w:sz w:val="26"/>
                <w:szCs w:val="26"/>
              </w:rPr>
              <w:t>以上，</w:t>
            </w:r>
            <w:r w:rsidRPr="00F803BD">
              <w:rPr>
                <w:rFonts w:ascii="Times New Roman" w:eastAsia="標楷體" w:hAnsi="Times New Roman" w:hint="eastAsia"/>
                <w:b/>
                <w:color w:val="000000" w:themeColor="text1"/>
                <w:kern w:val="0"/>
                <w:sz w:val="26"/>
                <w:szCs w:val="26"/>
              </w:rPr>
              <w:t>未達者</w:t>
            </w:r>
            <w:r w:rsidRPr="00F803BD">
              <w:rPr>
                <w:rFonts w:ascii="Times New Roman" w:eastAsia="標楷體" w:hAnsi="Times New Roman"/>
                <w:b/>
                <w:color w:val="000000" w:themeColor="text1"/>
                <w:kern w:val="0"/>
                <w:sz w:val="26"/>
                <w:szCs w:val="26"/>
              </w:rPr>
              <w:t>將取消受輔導資格與相關輔導資源</w:t>
            </w:r>
            <w:r w:rsidR="00B11AFC">
              <w:rPr>
                <w:rFonts w:ascii="Times New Roman" w:eastAsia="標楷體" w:hAnsi="Times New Roman" w:hint="eastAsia"/>
                <w:b/>
                <w:color w:val="000000" w:themeColor="text1"/>
                <w:kern w:val="0"/>
                <w:sz w:val="26"/>
                <w:szCs w:val="26"/>
              </w:rPr>
              <w:t>。</w:t>
            </w:r>
          </w:p>
          <w:p w:rsidR="00C456BD" w:rsidRPr="00C456BD" w:rsidRDefault="00F803BD" w:rsidP="003D49C8">
            <w:pPr>
              <w:pStyle w:val="a5"/>
              <w:widowControl/>
              <w:numPr>
                <w:ilvl w:val="0"/>
                <w:numId w:val="27"/>
              </w:numPr>
              <w:spacing w:line="400" w:lineRule="exact"/>
              <w:ind w:leftChars="0"/>
              <w:jc w:val="both"/>
              <w:rPr>
                <w:rFonts w:ascii="Times New Roman" w:eastAsia="標楷體" w:hAnsi="Times New Roman"/>
                <w:color w:val="000000" w:themeColor="text1"/>
                <w:kern w:val="0"/>
                <w:sz w:val="26"/>
                <w:szCs w:val="26"/>
              </w:rPr>
            </w:pPr>
            <w:r w:rsidRPr="00F803BD">
              <w:rPr>
                <w:rFonts w:ascii="Times New Roman" w:eastAsia="標楷體" w:hAnsi="Times New Roman"/>
                <w:color w:val="000000" w:themeColor="text1"/>
                <w:kern w:val="0"/>
                <w:sz w:val="26"/>
                <w:szCs w:val="26"/>
              </w:rPr>
              <w:lastRenderedPageBreak/>
              <w:t>OTOP</w:t>
            </w:r>
            <w:r w:rsidRPr="00F803BD">
              <w:rPr>
                <w:rFonts w:ascii="Times New Roman" w:eastAsia="標楷體" w:hAnsi="Times New Roman"/>
                <w:color w:val="000000" w:themeColor="text1"/>
                <w:kern w:val="0"/>
                <w:sz w:val="26"/>
                <w:szCs w:val="26"/>
              </w:rPr>
              <w:t>學苑課</w:t>
            </w:r>
            <w:r w:rsidRPr="00F803BD">
              <w:rPr>
                <w:rFonts w:ascii="Times New Roman" w:eastAsia="標楷體" w:hAnsi="Times New Roman" w:hint="eastAsia"/>
                <w:color w:val="000000" w:themeColor="text1"/>
                <w:kern w:val="0"/>
                <w:sz w:val="26"/>
                <w:szCs w:val="26"/>
              </w:rPr>
              <w:t>程，</w:t>
            </w:r>
            <w:r>
              <w:rPr>
                <w:rFonts w:ascii="Times New Roman" w:eastAsia="標楷體" w:hAnsi="Times New Roman" w:hint="eastAsia"/>
                <w:color w:val="000000" w:themeColor="text1"/>
                <w:kern w:val="0"/>
                <w:sz w:val="26"/>
                <w:szCs w:val="26"/>
              </w:rPr>
              <w:t>公告於</w:t>
            </w:r>
            <w:r w:rsidRPr="00F803BD">
              <w:rPr>
                <w:rFonts w:ascii="Times New Roman" w:eastAsia="標楷體" w:hAnsi="Times New Roman" w:hint="eastAsia"/>
                <w:color w:val="000000" w:themeColor="text1"/>
                <w:kern w:val="0"/>
                <w:sz w:val="26"/>
                <w:szCs w:val="26"/>
              </w:rPr>
              <w:t>O</w:t>
            </w:r>
            <w:r w:rsidRPr="00F803BD">
              <w:rPr>
                <w:rFonts w:ascii="Times New Roman" w:eastAsia="標楷體" w:hAnsi="Times New Roman"/>
                <w:color w:val="000000" w:themeColor="text1"/>
                <w:kern w:val="0"/>
                <w:sz w:val="26"/>
                <w:szCs w:val="26"/>
              </w:rPr>
              <w:t>TOP</w:t>
            </w:r>
            <w:r>
              <w:rPr>
                <w:rFonts w:ascii="Times New Roman" w:eastAsia="標楷體" w:hAnsi="Times New Roman"/>
                <w:color w:val="000000" w:themeColor="text1"/>
                <w:kern w:val="0"/>
                <w:sz w:val="26"/>
                <w:szCs w:val="26"/>
              </w:rPr>
              <w:t>城鄉特色</w:t>
            </w:r>
            <w:r>
              <w:rPr>
                <w:rFonts w:ascii="Times New Roman" w:eastAsia="標楷體" w:hAnsi="Times New Roman" w:hint="eastAsia"/>
                <w:color w:val="000000" w:themeColor="text1"/>
                <w:kern w:val="0"/>
                <w:sz w:val="26"/>
                <w:szCs w:val="26"/>
              </w:rPr>
              <w:t>網</w:t>
            </w:r>
            <w:r w:rsidR="00BE609A">
              <w:rPr>
                <w:rFonts w:ascii="Times New Roman" w:eastAsia="標楷體" w:hAnsi="Times New Roman" w:hint="eastAsia"/>
                <w:color w:val="000000" w:themeColor="text1"/>
                <w:kern w:val="0"/>
                <w:sz w:val="26"/>
                <w:szCs w:val="26"/>
              </w:rPr>
              <w:t>（</w:t>
            </w:r>
            <w:r w:rsidRPr="003D49C8">
              <w:rPr>
                <w:rFonts w:ascii="Times New Roman" w:eastAsia="標楷體" w:hAnsi="Times New Roman"/>
                <w:kern w:val="0"/>
                <w:sz w:val="26"/>
                <w:szCs w:val="26"/>
              </w:rPr>
              <w:t>http://www.otop.tw/</w:t>
            </w:r>
            <w:r w:rsidR="00BE609A">
              <w:rPr>
                <w:rFonts w:ascii="Times New Roman" w:eastAsia="標楷體" w:hAnsi="Times New Roman" w:hint="eastAsia"/>
                <w:color w:val="000000" w:themeColor="text1"/>
                <w:kern w:val="0"/>
                <w:sz w:val="26"/>
                <w:szCs w:val="26"/>
              </w:rPr>
              <w:t>）</w:t>
            </w:r>
            <w:r>
              <w:rPr>
                <w:rFonts w:ascii="Times New Roman" w:eastAsia="標楷體" w:hAnsi="Times New Roman" w:hint="eastAsia"/>
                <w:color w:val="000000" w:themeColor="text1"/>
                <w:kern w:val="0"/>
                <w:sz w:val="26"/>
                <w:szCs w:val="26"/>
              </w:rPr>
              <w:t>，請上網報名</w:t>
            </w:r>
            <w:r w:rsidR="00BE609A">
              <w:rPr>
                <w:rFonts w:ascii="Times New Roman" w:eastAsia="標楷體" w:hAnsi="Times New Roman" w:hint="eastAsia"/>
                <w:color w:val="000000" w:themeColor="text1"/>
                <w:kern w:val="0"/>
                <w:sz w:val="26"/>
                <w:szCs w:val="26"/>
              </w:rPr>
              <w:t>（</w:t>
            </w:r>
            <w:r w:rsidR="003D49C8">
              <w:rPr>
                <w:rFonts w:ascii="Times New Roman" w:eastAsia="標楷體" w:hAnsi="Times New Roman" w:hint="eastAsia"/>
                <w:color w:val="000000" w:themeColor="text1"/>
                <w:kern w:val="0"/>
                <w:sz w:val="26"/>
                <w:szCs w:val="26"/>
              </w:rPr>
              <w:t>課程</w:t>
            </w:r>
            <w:r w:rsidRPr="00F803BD">
              <w:rPr>
                <w:rFonts w:ascii="Times New Roman" w:eastAsia="標楷體" w:hAnsi="Times New Roman"/>
                <w:color w:val="000000" w:themeColor="text1"/>
                <w:kern w:val="0"/>
                <w:sz w:val="26"/>
                <w:szCs w:val="26"/>
              </w:rPr>
              <w:t>免費</w:t>
            </w:r>
            <w:r w:rsidRPr="00F803BD">
              <w:rPr>
                <w:rFonts w:ascii="Times New Roman" w:eastAsia="標楷體" w:hAnsi="Times New Roman" w:hint="eastAsia"/>
                <w:color w:val="000000" w:themeColor="text1"/>
                <w:kern w:val="0"/>
                <w:sz w:val="26"/>
                <w:szCs w:val="26"/>
              </w:rPr>
              <w:t>，</w:t>
            </w:r>
            <w:r w:rsidR="003D49C8">
              <w:rPr>
                <w:rFonts w:ascii="Times New Roman" w:eastAsia="標楷體" w:hAnsi="Times New Roman" w:hint="eastAsia"/>
                <w:color w:val="000000" w:themeColor="text1"/>
                <w:kern w:val="0"/>
                <w:sz w:val="26"/>
                <w:szCs w:val="26"/>
              </w:rPr>
              <w:t>於</w:t>
            </w:r>
            <w:r w:rsidRPr="00F803BD">
              <w:rPr>
                <w:rFonts w:ascii="Times New Roman" w:eastAsia="標楷體" w:hAnsi="Times New Roman"/>
                <w:color w:val="000000" w:themeColor="text1"/>
                <w:kern w:val="0"/>
                <w:sz w:val="26"/>
                <w:szCs w:val="26"/>
              </w:rPr>
              <w:t>110</w:t>
            </w:r>
            <w:r w:rsidRPr="00F803BD">
              <w:rPr>
                <w:rFonts w:ascii="Times New Roman" w:eastAsia="標楷體" w:hAnsi="Times New Roman" w:hint="eastAsia"/>
                <w:color w:val="000000" w:themeColor="text1"/>
                <w:kern w:val="0"/>
                <w:sz w:val="26"/>
                <w:szCs w:val="26"/>
              </w:rPr>
              <w:t>年</w:t>
            </w:r>
            <w:r w:rsidRPr="00F803BD">
              <w:rPr>
                <w:rFonts w:ascii="Times New Roman" w:eastAsia="標楷體" w:hAnsi="Times New Roman" w:hint="eastAsia"/>
                <w:color w:val="000000" w:themeColor="text1"/>
                <w:kern w:val="0"/>
                <w:sz w:val="26"/>
                <w:szCs w:val="26"/>
              </w:rPr>
              <w:t>6</w:t>
            </w:r>
            <w:r w:rsidRPr="00F803BD">
              <w:rPr>
                <w:rFonts w:ascii="Times New Roman" w:eastAsia="標楷體" w:hAnsi="Times New Roman" w:hint="eastAsia"/>
                <w:color w:val="000000" w:themeColor="text1"/>
                <w:kern w:val="0"/>
                <w:sz w:val="26"/>
                <w:szCs w:val="26"/>
              </w:rPr>
              <w:t>月至</w:t>
            </w:r>
            <w:r w:rsidRPr="00F803BD">
              <w:rPr>
                <w:rFonts w:ascii="Times New Roman" w:eastAsia="標楷體" w:hAnsi="Times New Roman" w:hint="eastAsia"/>
                <w:color w:val="000000" w:themeColor="text1"/>
                <w:kern w:val="0"/>
                <w:sz w:val="26"/>
                <w:szCs w:val="26"/>
              </w:rPr>
              <w:t>10</w:t>
            </w:r>
            <w:r w:rsidRPr="00F803BD">
              <w:rPr>
                <w:rFonts w:ascii="Times New Roman" w:eastAsia="標楷體" w:hAnsi="Times New Roman" w:hint="eastAsia"/>
                <w:color w:val="000000" w:themeColor="text1"/>
                <w:kern w:val="0"/>
                <w:sz w:val="26"/>
                <w:szCs w:val="26"/>
              </w:rPr>
              <w:t>月間辦理</w:t>
            </w:r>
            <w:r w:rsidR="00BE609A">
              <w:rPr>
                <w:rFonts w:ascii="Times New Roman" w:eastAsia="標楷體" w:hAnsi="Times New Roman" w:hint="eastAsia"/>
                <w:color w:val="000000" w:themeColor="text1"/>
                <w:kern w:val="0"/>
                <w:sz w:val="26"/>
                <w:szCs w:val="26"/>
              </w:rPr>
              <w:t>）</w:t>
            </w:r>
            <w:r w:rsidR="00B11AFC">
              <w:rPr>
                <w:rFonts w:ascii="Times New Roman" w:eastAsia="標楷體" w:hAnsi="Times New Roman" w:hint="eastAsia"/>
                <w:color w:val="000000" w:themeColor="text1"/>
                <w:kern w:val="0"/>
                <w:sz w:val="26"/>
                <w:szCs w:val="26"/>
              </w:rPr>
              <w:t>。</w:t>
            </w:r>
          </w:p>
        </w:tc>
      </w:tr>
      <w:tr w:rsidR="00C456BD" w:rsidRPr="00C456BD" w:rsidTr="00C456BD">
        <w:tc>
          <w:tcPr>
            <w:tcW w:w="2688" w:type="dxa"/>
            <w:vAlign w:val="center"/>
          </w:tcPr>
          <w:p w:rsidR="00C456BD" w:rsidRPr="00C965F5" w:rsidRDefault="00BE609A" w:rsidP="00C456BD">
            <w:pPr>
              <w:pStyle w:val="a5"/>
              <w:widowControl/>
              <w:spacing w:line="400" w:lineRule="exact"/>
              <w:ind w:leftChars="0" w:left="0"/>
              <w:jc w:val="both"/>
              <w:rPr>
                <w:rFonts w:ascii="Times New Roman" w:eastAsia="標楷體" w:hAnsi="Times New Roman"/>
                <w:b/>
                <w:color w:val="000000" w:themeColor="text1"/>
                <w:kern w:val="0"/>
                <w:sz w:val="26"/>
                <w:szCs w:val="26"/>
              </w:rPr>
            </w:pPr>
            <w:r>
              <w:rPr>
                <w:rFonts w:ascii="Times New Roman" w:eastAsia="標楷體" w:hAnsi="Times New Roman" w:hint="eastAsia"/>
                <w:b/>
                <w:color w:val="000000" w:themeColor="text1"/>
                <w:kern w:val="0"/>
                <w:sz w:val="26"/>
                <w:szCs w:val="26"/>
              </w:rPr>
              <w:lastRenderedPageBreak/>
              <w:t>（</w:t>
            </w:r>
            <w:r w:rsidR="00391518">
              <w:rPr>
                <w:rFonts w:ascii="Times New Roman" w:eastAsia="標楷體" w:hAnsi="Times New Roman" w:hint="eastAsia"/>
                <w:b/>
                <w:color w:val="000000" w:themeColor="text1"/>
                <w:kern w:val="0"/>
                <w:sz w:val="26"/>
                <w:szCs w:val="26"/>
              </w:rPr>
              <w:t>六</w:t>
            </w:r>
            <w:r>
              <w:rPr>
                <w:rFonts w:ascii="Times New Roman" w:eastAsia="標楷體" w:hAnsi="Times New Roman" w:hint="eastAsia"/>
                <w:b/>
                <w:color w:val="000000" w:themeColor="text1"/>
                <w:kern w:val="0"/>
                <w:sz w:val="26"/>
                <w:szCs w:val="26"/>
              </w:rPr>
              <w:t>）</w:t>
            </w:r>
            <w:r w:rsidR="00C456BD" w:rsidRPr="00C965F5">
              <w:rPr>
                <w:rFonts w:ascii="Times New Roman" w:eastAsia="標楷體" w:hAnsi="Times New Roman" w:hint="eastAsia"/>
                <w:b/>
                <w:color w:val="000000" w:themeColor="text1"/>
                <w:kern w:val="0"/>
                <w:sz w:val="26"/>
                <w:szCs w:val="26"/>
              </w:rPr>
              <w:t>專案輔導訪視</w:t>
            </w:r>
          </w:p>
        </w:tc>
        <w:tc>
          <w:tcPr>
            <w:tcW w:w="1134" w:type="dxa"/>
          </w:tcPr>
          <w:p w:rsidR="00C456BD" w:rsidRPr="00C456BD" w:rsidRDefault="0098043C" w:rsidP="00C456BD">
            <w:pPr>
              <w:pStyle w:val="a5"/>
              <w:widowControl/>
              <w:spacing w:line="400" w:lineRule="exact"/>
              <w:ind w:leftChars="0" w:left="0"/>
              <w:jc w:val="center"/>
              <w:rPr>
                <w:rFonts w:ascii="Times New Roman" w:eastAsia="標楷體" w:hAnsi="Times New Roman"/>
                <w:color w:val="000000" w:themeColor="text1"/>
                <w:kern w:val="0"/>
                <w:sz w:val="26"/>
                <w:szCs w:val="26"/>
              </w:rPr>
            </w:pPr>
            <w:r w:rsidRPr="00C456BD">
              <w:rPr>
                <w:rFonts w:ascii="Times New Roman" w:eastAsia="標楷體" w:hAnsi="Times New Roman" w:hint="eastAsia"/>
                <w:color w:val="000000" w:themeColor="text1"/>
                <w:kern w:val="0"/>
                <w:sz w:val="26"/>
                <w:szCs w:val="26"/>
              </w:rPr>
              <w:t>6-11</w:t>
            </w:r>
            <w:r w:rsidRPr="00C456BD">
              <w:rPr>
                <w:rFonts w:ascii="Times New Roman" w:eastAsia="標楷體" w:hAnsi="Times New Roman" w:hint="eastAsia"/>
                <w:color w:val="000000" w:themeColor="text1"/>
                <w:kern w:val="0"/>
                <w:sz w:val="26"/>
                <w:szCs w:val="26"/>
              </w:rPr>
              <w:t>月</w:t>
            </w:r>
          </w:p>
        </w:tc>
        <w:tc>
          <w:tcPr>
            <w:tcW w:w="5522" w:type="dxa"/>
          </w:tcPr>
          <w:p w:rsidR="00C456BD" w:rsidRPr="00C456BD" w:rsidRDefault="0098043C" w:rsidP="003D49C8">
            <w:pPr>
              <w:pStyle w:val="a5"/>
              <w:widowControl/>
              <w:spacing w:line="400" w:lineRule="exact"/>
              <w:ind w:leftChars="0" w:left="0"/>
              <w:jc w:val="both"/>
              <w:rPr>
                <w:rFonts w:ascii="Times New Roman" w:eastAsia="標楷體" w:hAnsi="Times New Roman"/>
                <w:color w:val="000000" w:themeColor="text1"/>
                <w:kern w:val="0"/>
                <w:sz w:val="26"/>
                <w:szCs w:val="26"/>
              </w:rPr>
            </w:pPr>
            <w:r>
              <w:rPr>
                <w:rFonts w:ascii="Times New Roman" w:eastAsia="標楷體" w:hAnsi="Times New Roman" w:hint="eastAsia"/>
                <w:color w:val="000000" w:themeColor="text1"/>
                <w:kern w:val="0"/>
                <w:sz w:val="26"/>
                <w:szCs w:val="26"/>
              </w:rPr>
              <w:t>專案輔導計畫執行期間，進行受輔導企業</w:t>
            </w:r>
            <w:r w:rsidR="00C456BD" w:rsidRPr="00C456BD">
              <w:rPr>
                <w:rFonts w:ascii="Times New Roman" w:eastAsia="標楷體" w:hAnsi="Times New Roman" w:hint="eastAsia"/>
                <w:color w:val="000000" w:themeColor="text1"/>
                <w:kern w:val="0"/>
                <w:sz w:val="26"/>
                <w:szCs w:val="26"/>
              </w:rPr>
              <w:t>實地訪視</w:t>
            </w:r>
            <w:r w:rsidR="00BE609A">
              <w:rPr>
                <w:rFonts w:ascii="Times New Roman" w:eastAsia="標楷體" w:hAnsi="Times New Roman" w:hint="eastAsia"/>
                <w:color w:val="000000" w:themeColor="text1"/>
                <w:kern w:val="0"/>
                <w:sz w:val="26"/>
                <w:szCs w:val="26"/>
              </w:rPr>
              <w:t>（</w:t>
            </w:r>
            <w:r w:rsidR="00C456BD" w:rsidRPr="00C456BD">
              <w:rPr>
                <w:rFonts w:ascii="Times New Roman" w:eastAsia="標楷體" w:hAnsi="Times New Roman" w:hint="eastAsia"/>
                <w:color w:val="000000" w:themeColor="text1"/>
                <w:kern w:val="0"/>
                <w:sz w:val="26"/>
                <w:szCs w:val="26"/>
              </w:rPr>
              <w:t>依中小企業處指定辦理</w:t>
            </w:r>
            <w:r w:rsidR="00BE609A">
              <w:rPr>
                <w:rFonts w:ascii="Times New Roman" w:eastAsia="標楷體" w:hAnsi="Times New Roman" w:hint="eastAsia"/>
                <w:color w:val="000000" w:themeColor="text1"/>
                <w:kern w:val="0"/>
                <w:sz w:val="26"/>
                <w:szCs w:val="26"/>
              </w:rPr>
              <w:t>）</w:t>
            </w:r>
            <w:r w:rsidR="00B11AFC">
              <w:rPr>
                <w:rFonts w:ascii="Times New Roman" w:eastAsia="標楷體" w:hAnsi="Times New Roman" w:hint="eastAsia"/>
                <w:color w:val="000000" w:themeColor="text1"/>
                <w:kern w:val="0"/>
                <w:sz w:val="26"/>
                <w:szCs w:val="26"/>
              </w:rPr>
              <w:t>。</w:t>
            </w:r>
          </w:p>
        </w:tc>
      </w:tr>
      <w:tr w:rsidR="00C456BD" w:rsidRPr="00C456BD" w:rsidTr="00C456BD">
        <w:tc>
          <w:tcPr>
            <w:tcW w:w="2688" w:type="dxa"/>
            <w:vMerge w:val="restart"/>
          </w:tcPr>
          <w:p w:rsidR="00C456BD" w:rsidRPr="00C965F5" w:rsidRDefault="00BE609A" w:rsidP="00C456BD">
            <w:pPr>
              <w:pStyle w:val="a5"/>
              <w:widowControl/>
              <w:spacing w:line="400" w:lineRule="exact"/>
              <w:ind w:leftChars="0" w:left="0"/>
              <w:jc w:val="both"/>
              <w:rPr>
                <w:rFonts w:ascii="Times New Roman" w:eastAsia="標楷體" w:hAnsi="Times New Roman"/>
                <w:b/>
                <w:color w:val="000000" w:themeColor="text1"/>
                <w:kern w:val="0"/>
                <w:sz w:val="26"/>
                <w:szCs w:val="26"/>
              </w:rPr>
            </w:pPr>
            <w:r>
              <w:rPr>
                <w:rFonts w:ascii="Times New Roman" w:eastAsia="標楷體" w:hAnsi="Times New Roman" w:hint="eastAsia"/>
                <w:b/>
                <w:color w:val="000000" w:themeColor="text1"/>
                <w:kern w:val="0"/>
                <w:sz w:val="26"/>
                <w:szCs w:val="26"/>
              </w:rPr>
              <w:t>（</w:t>
            </w:r>
            <w:r w:rsidR="00391518">
              <w:rPr>
                <w:rFonts w:ascii="Times New Roman" w:eastAsia="標楷體" w:hAnsi="Times New Roman" w:hint="eastAsia"/>
                <w:b/>
                <w:color w:val="000000" w:themeColor="text1"/>
                <w:kern w:val="0"/>
                <w:sz w:val="26"/>
                <w:szCs w:val="26"/>
              </w:rPr>
              <w:t>七</w:t>
            </w:r>
            <w:r>
              <w:rPr>
                <w:rFonts w:ascii="Times New Roman" w:eastAsia="標楷體" w:hAnsi="Times New Roman" w:hint="eastAsia"/>
                <w:b/>
                <w:color w:val="000000" w:themeColor="text1"/>
                <w:kern w:val="0"/>
                <w:sz w:val="26"/>
                <w:szCs w:val="26"/>
              </w:rPr>
              <w:t>）</w:t>
            </w:r>
            <w:r w:rsidR="00C456BD" w:rsidRPr="00C965F5">
              <w:rPr>
                <w:rFonts w:ascii="Times New Roman" w:eastAsia="標楷體" w:hAnsi="Times New Roman" w:hint="eastAsia"/>
                <w:b/>
                <w:color w:val="000000" w:themeColor="text1"/>
                <w:kern w:val="0"/>
                <w:sz w:val="26"/>
                <w:szCs w:val="26"/>
              </w:rPr>
              <w:t>專案輔導報告</w:t>
            </w:r>
          </w:p>
        </w:tc>
        <w:tc>
          <w:tcPr>
            <w:tcW w:w="1134" w:type="dxa"/>
          </w:tcPr>
          <w:p w:rsidR="00C456BD" w:rsidRPr="00C456BD" w:rsidRDefault="00EA0745" w:rsidP="00C456BD">
            <w:pPr>
              <w:pStyle w:val="a5"/>
              <w:widowControl/>
              <w:spacing w:line="400" w:lineRule="exact"/>
              <w:ind w:leftChars="0" w:left="0"/>
              <w:jc w:val="center"/>
              <w:rPr>
                <w:rFonts w:ascii="Times New Roman" w:eastAsia="標楷體" w:hAnsi="Times New Roman"/>
                <w:color w:val="000000" w:themeColor="text1"/>
                <w:kern w:val="0"/>
                <w:sz w:val="26"/>
                <w:szCs w:val="26"/>
              </w:rPr>
            </w:pPr>
            <w:r>
              <w:rPr>
                <w:rFonts w:ascii="Times New Roman" w:eastAsia="標楷體" w:hAnsi="Times New Roman" w:hint="eastAsia"/>
                <w:color w:val="000000" w:themeColor="text1"/>
                <w:kern w:val="0"/>
                <w:sz w:val="26"/>
                <w:szCs w:val="26"/>
              </w:rPr>
              <w:t>8</w:t>
            </w:r>
            <w:r w:rsidR="00C456BD" w:rsidRPr="00C456BD">
              <w:rPr>
                <w:rFonts w:ascii="Times New Roman" w:eastAsia="標楷體" w:hAnsi="Times New Roman" w:hint="eastAsia"/>
                <w:color w:val="000000" w:themeColor="text1"/>
                <w:kern w:val="0"/>
                <w:sz w:val="26"/>
                <w:szCs w:val="26"/>
              </w:rPr>
              <w:t>月</w:t>
            </w:r>
          </w:p>
        </w:tc>
        <w:tc>
          <w:tcPr>
            <w:tcW w:w="5522" w:type="dxa"/>
          </w:tcPr>
          <w:p w:rsidR="00C456BD" w:rsidRPr="00C456BD" w:rsidRDefault="00C456BD" w:rsidP="003D49C8">
            <w:pPr>
              <w:pStyle w:val="a5"/>
              <w:widowControl/>
              <w:spacing w:line="400" w:lineRule="exact"/>
              <w:ind w:leftChars="0" w:left="0"/>
              <w:jc w:val="both"/>
              <w:rPr>
                <w:rFonts w:ascii="Times New Roman" w:eastAsia="標楷體" w:hAnsi="Times New Roman"/>
                <w:color w:val="000000" w:themeColor="text1"/>
                <w:kern w:val="0"/>
                <w:sz w:val="26"/>
                <w:szCs w:val="26"/>
              </w:rPr>
            </w:pPr>
            <w:r w:rsidRPr="00FC1C04">
              <w:rPr>
                <w:rFonts w:ascii="Times New Roman" w:eastAsia="標楷體" w:hAnsi="Times New Roman"/>
                <w:color w:val="000000" w:themeColor="text1"/>
                <w:kern w:val="0"/>
                <w:sz w:val="26"/>
                <w:szCs w:val="26"/>
              </w:rPr>
              <w:t>繳交書面期中</w:t>
            </w:r>
            <w:r w:rsidRPr="00FC1C04">
              <w:rPr>
                <w:rFonts w:ascii="Times New Roman" w:eastAsia="標楷體" w:hAnsi="Times New Roman" w:hint="eastAsia"/>
                <w:color w:val="000000" w:themeColor="text1"/>
                <w:kern w:val="0"/>
                <w:sz w:val="26"/>
                <w:szCs w:val="26"/>
              </w:rPr>
              <w:t>報告</w:t>
            </w:r>
            <w:r w:rsidRPr="00FC1C04">
              <w:rPr>
                <w:rFonts w:ascii="Times New Roman" w:eastAsia="標楷體" w:hAnsi="Times New Roman"/>
                <w:color w:val="000000" w:themeColor="text1"/>
                <w:kern w:val="0"/>
                <w:sz w:val="26"/>
                <w:szCs w:val="26"/>
              </w:rPr>
              <w:t>（格式不拘）詳細說明計畫執行進度及成果</w:t>
            </w:r>
            <w:r w:rsidR="00B11AFC">
              <w:rPr>
                <w:rFonts w:ascii="Times New Roman" w:eastAsia="標楷體" w:hAnsi="Times New Roman" w:hint="eastAsia"/>
                <w:color w:val="000000" w:themeColor="text1"/>
                <w:kern w:val="0"/>
                <w:sz w:val="26"/>
                <w:szCs w:val="26"/>
              </w:rPr>
              <w:t>。</w:t>
            </w:r>
          </w:p>
        </w:tc>
      </w:tr>
      <w:tr w:rsidR="00C456BD" w:rsidRPr="00C456BD" w:rsidTr="00C456BD">
        <w:tc>
          <w:tcPr>
            <w:tcW w:w="2688" w:type="dxa"/>
            <w:vMerge/>
          </w:tcPr>
          <w:p w:rsidR="00C456BD" w:rsidRPr="00C965F5" w:rsidRDefault="00C456BD" w:rsidP="00C456BD">
            <w:pPr>
              <w:pStyle w:val="a5"/>
              <w:widowControl/>
              <w:spacing w:line="400" w:lineRule="exact"/>
              <w:ind w:leftChars="0" w:left="0"/>
              <w:jc w:val="both"/>
              <w:rPr>
                <w:rFonts w:ascii="Times New Roman" w:eastAsia="標楷體" w:hAnsi="Times New Roman"/>
                <w:b/>
                <w:color w:val="000000" w:themeColor="text1"/>
                <w:kern w:val="0"/>
                <w:sz w:val="26"/>
                <w:szCs w:val="26"/>
              </w:rPr>
            </w:pPr>
          </w:p>
        </w:tc>
        <w:tc>
          <w:tcPr>
            <w:tcW w:w="1134" w:type="dxa"/>
          </w:tcPr>
          <w:p w:rsidR="00C456BD" w:rsidRPr="00C456BD" w:rsidRDefault="00C456BD" w:rsidP="00C456BD">
            <w:pPr>
              <w:pStyle w:val="a5"/>
              <w:widowControl/>
              <w:spacing w:line="400" w:lineRule="exact"/>
              <w:ind w:leftChars="0" w:left="0"/>
              <w:jc w:val="center"/>
              <w:rPr>
                <w:rFonts w:ascii="Times New Roman" w:eastAsia="標楷體" w:hAnsi="Times New Roman"/>
                <w:color w:val="000000" w:themeColor="text1"/>
                <w:kern w:val="0"/>
                <w:sz w:val="26"/>
                <w:szCs w:val="26"/>
              </w:rPr>
            </w:pPr>
            <w:r w:rsidRPr="00C456BD">
              <w:rPr>
                <w:rFonts w:ascii="Times New Roman" w:eastAsia="標楷體" w:hAnsi="Times New Roman" w:hint="eastAsia"/>
                <w:color w:val="000000" w:themeColor="text1"/>
                <w:kern w:val="0"/>
                <w:sz w:val="26"/>
                <w:szCs w:val="26"/>
              </w:rPr>
              <w:t>11</w:t>
            </w:r>
            <w:r w:rsidRPr="00C456BD">
              <w:rPr>
                <w:rFonts w:ascii="Times New Roman" w:eastAsia="標楷體" w:hAnsi="Times New Roman" w:hint="eastAsia"/>
                <w:color w:val="000000" w:themeColor="text1"/>
                <w:kern w:val="0"/>
                <w:sz w:val="26"/>
                <w:szCs w:val="26"/>
              </w:rPr>
              <w:t>月</w:t>
            </w:r>
          </w:p>
        </w:tc>
        <w:tc>
          <w:tcPr>
            <w:tcW w:w="5522" w:type="dxa"/>
          </w:tcPr>
          <w:p w:rsidR="00B11AFC" w:rsidRDefault="00C456BD" w:rsidP="00B11AFC">
            <w:pPr>
              <w:pStyle w:val="a5"/>
              <w:widowControl/>
              <w:numPr>
                <w:ilvl w:val="0"/>
                <w:numId w:val="48"/>
              </w:numPr>
              <w:spacing w:line="400" w:lineRule="exact"/>
              <w:ind w:leftChars="0"/>
              <w:jc w:val="both"/>
              <w:rPr>
                <w:rFonts w:ascii="Times New Roman" w:eastAsia="標楷體" w:hAnsi="Times New Roman"/>
                <w:color w:val="000000" w:themeColor="text1"/>
                <w:kern w:val="0"/>
                <w:sz w:val="26"/>
                <w:szCs w:val="26"/>
              </w:rPr>
            </w:pPr>
            <w:r w:rsidRPr="00FC1C04">
              <w:rPr>
                <w:rFonts w:ascii="Times New Roman" w:eastAsia="標楷體" w:hAnsi="Times New Roman"/>
                <w:color w:val="000000" w:themeColor="text1"/>
                <w:kern w:val="0"/>
                <w:sz w:val="26"/>
                <w:szCs w:val="26"/>
              </w:rPr>
              <w:t>繳交書面期末報告（格式不拘）</w:t>
            </w:r>
            <w:r w:rsidR="002239D6">
              <w:rPr>
                <w:rFonts w:ascii="Times New Roman" w:eastAsia="標楷體" w:hAnsi="Times New Roman"/>
                <w:color w:val="000000" w:themeColor="text1"/>
                <w:kern w:val="0"/>
                <w:sz w:val="26"/>
                <w:szCs w:val="26"/>
              </w:rPr>
              <w:t>詳細說明計畫執行</w:t>
            </w:r>
            <w:r w:rsidRPr="00FC1C04">
              <w:rPr>
                <w:rFonts w:ascii="Times New Roman" w:eastAsia="標楷體" w:hAnsi="Times New Roman"/>
                <w:color w:val="000000" w:themeColor="text1"/>
                <w:kern w:val="0"/>
                <w:sz w:val="26"/>
                <w:szCs w:val="26"/>
              </w:rPr>
              <w:t>成果</w:t>
            </w:r>
            <w:r w:rsidR="002239D6">
              <w:rPr>
                <w:rFonts w:ascii="Times New Roman" w:eastAsia="標楷體" w:hAnsi="Times New Roman" w:hint="eastAsia"/>
                <w:color w:val="000000" w:themeColor="text1"/>
                <w:kern w:val="0"/>
                <w:sz w:val="26"/>
                <w:szCs w:val="26"/>
              </w:rPr>
              <w:t>並檢附相關憑證</w:t>
            </w:r>
            <w:r w:rsidR="00B11AFC">
              <w:rPr>
                <w:rFonts w:ascii="Times New Roman" w:eastAsia="標楷體" w:hAnsi="Times New Roman" w:hint="eastAsia"/>
                <w:color w:val="000000" w:themeColor="text1"/>
                <w:kern w:val="0"/>
                <w:sz w:val="26"/>
                <w:szCs w:val="26"/>
              </w:rPr>
              <w:t>。</w:t>
            </w:r>
          </w:p>
          <w:p w:rsidR="00B11AFC" w:rsidRPr="00B11AFC" w:rsidRDefault="00B11AFC" w:rsidP="00534018">
            <w:pPr>
              <w:pStyle w:val="a5"/>
              <w:widowControl/>
              <w:numPr>
                <w:ilvl w:val="0"/>
                <w:numId w:val="48"/>
              </w:numPr>
              <w:spacing w:line="400" w:lineRule="exact"/>
              <w:ind w:leftChars="0"/>
              <w:jc w:val="both"/>
              <w:rPr>
                <w:rFonts w:ascii="Times New Roman" w:eastAsia="標楷體" w:hAnsi="Times New Roman"/>
                <w:color w:val="000000" w:themeColor="text1"/>
                <w:kern w:val="0"/>
                <w:sz w:val="26"/>
                <w:szCs w:val="26"/>
              </w:rPr>
            </w:pPr>
            <w:r>
              <w:rPr>
                <w:rFonts w:ascii="Times New Roman" w:eastAsia="標楷體" w:hAnsi="Times New Roman" w:hint="eastAsia"/>
                <w:color w:val="000000" w:themeColor="text1"/>
                <w:kern w:val="0"/>
                <w:sz w:val="26"/>
                <w:szCs w:val="26"/>
              </w:rPr>
              <w:t>本計畫將</w:t>
            </w:r>
            <w:r w:rsidRPr="00B11AFC">
              <w:rPr>
                <w:rFonts w:ascii="Times New Roman" w:eastAsia="標楷體" w:hAnsi="Times New Roman" w:hint="eastAsia"/>
                <w:color w:val="000000" w:themeColor="text1"/>
                <w:kern w:val="0"/>
                <w:sz w:val="26"/>
                <w:szCs w:val="26"/>
              </w:rPr>
              <w:t>由執行單位委派會計師進行計畫經費帳務查核作業</w:t>
            </w:r>
            <w:r>
              <w:rPr>
                <w:rFonts w:ascii="Times New Roman" w:eastAsia="標楷體" w:hAnsi="Times New Roman" w:hint="eastAsia"/>
                <w:color w:val="000000" w:themeColor="text1"/>
                <w:kern w:val="0"/>
                <w:sz w:val="26"/>
                <w:szCs w:val="26"/>
              </w:rPr>
              <w:t>，依據查核結果撥付第二期款</w:t>
            </w:r>
            <w:r w:rsidR="00534018">
              <w:rPr>
                <w:rFonts w:ascii="Times New Roman" w:eastAsia="標楷體" w:hAnsi="Times New Roman" w:hint="eastAsia"/>
                <w:color w:val="000000" w:themeColor="text1"/>
                <w:kern w:val="0"/>
                <w:sz w:val="26"/>
                <w:szCs w:val="26"/>
              </w:rPr>
              <w:t>（</w:t>
            </w:r>
            <w:r>
              <w:rPr>
                <w:rFonts w:ascii="Times New Roman" w:eastAsia="標楷體" w:hAnsi="Times New Roman"/>
                <w:color w:val="000000" w:themeColor="text1"/>
                <w:kern w:val="0"/>
                <w:sz w:val="26"/>
                <w:szCs w:val="26"/>
              </w:rPr>
              <w:t>50%</w:t>
            </w:r>
            <w:r w:rsidR="00534018">
              <w:rPr>
                <w:rFonts w:ascii="Times New Roman" w:eastAsia="標楷體" w:hAnsi="Times New Roman" w:hint="eastAsia"/>
                <w:color w:val="000000" w:themeColor="text1"/>
                <w:kern w:val="0"/>
                <w:sz w:val="26"/>
                <w:szCs w:val="26"/>
              </w:rPr>
              <w:t>)</w:t>
            </w:r>
            <w:r>
              <w:rPr>
                <w:rFonts w:ascii="Times New Roman" w:eastAsia="標楷體" w:hAnsi="Times New Roman" w:hint="eastAsia"/>
                <w:color w:val="000000" w:themeColor="text1"/>
                <w:kern w:val="0"/>
                <w:sz w:val="26"/>
                <w:szCs w:val="26"/>
              </w:rPr>
              <w:t>。</w:t>
            </w:r>
          </w:p>
        </w:tc>
      </w:tr>
      <w:tr w:rsidR="00C456BD" w:rsidRPr="00C456BD" w:rsidTr="00C456BD">
        <w:tc>
          <w:tcPr>
            <w:tcW w:w="2688" w:type="dxa"/>
          </w:tcPr>
          <w:p w:rsidR="00C456BD" w:rsidRPr="00C965F5" w:rsidRDefault="00BE609A" w:rsidP="00C456BD">
            <w:pPr>
              <w:pStyle w:val="a5"/>
              <w:widowControl/>
              <w:spacing w:line="400" w:lineRule="exact"/>
              <w:ind w:leftChars="0" w:left="0"/>
              <w:jc w:val="both"/>
              <w:rPr>
                <w:rFonts w:ascii="Times New Roman" w:eastAsia="標楷體" w:hAnsi="Times New Roman"/>
                <w:b/>
                <w:color w:val="000000" w:themeColor="text1"/>
                <w:kern w:val="0"/>
                <w:sz w:val="26"/>
                <w:szCs w:val="26"/>
              </w:rPr>
            </w:pPr>
            <w:r>
              <w:rPr>
                <w:rFonts w:ascii="Times New Roman" w:eastAsia="標楷體" w:hAnsi="Times New Roman" w:hint="eastAsia"/>
                <w:b/>
                <w:color w:val="000000" w:themeColor="text1"/>
                <w:kern w:val="0"/>
                <w:sz w:val="26"/>
                <w:szCs w:val="26"/>
              </w:rPr>
              <w:t>（</w:t>
            </w:r>
            <w:r w:rsidR="00391518">
              <w:rPr>
                <w:rFonts w:ascii="Times New Roman" w:eastAsia="標楷體" w:hAnsi="Times New Roman" w:hint="eastAsia"/>
                <w:b/>
                <w:color w:val="000000" w:themeColor="text1"/>
                <w:kern w:val="0"/>
                <w:sz w:val="26"/>
                <w:szCs w:val="26"/>
              </w:rPr>
              <w:t>八</w:t>
            </w:r>
            <w:r>
              <w:rPr>
                <w:rFonts w:ascii="Times New Roman" w:eastAsia="標楷體" w:hAnsi="Times New Roman" w:hint="eastAsia"/>
                <w:b/>
                <w:color w:val="000000" w:themeColor="text1"/>
                <w:kern w:val="0"/>
                <w:sz w:val="26"/>
                <w:szCs w:val="26"/>
              </w:rPr>
              <w:t>）</w:t>
            </w:r>
            <w:r w:rsidR="00C456BD" w:rsidRPr="00C965F5">
              <w:rPr>
                <w:rFonts w:ascii="Times New Roman" w:eastAsia="標楷體" w:hAnsi="Times New Roman" w:hint="eastAsia"/>
                <w:b/>
                <w:color w:val="000000" w:themeColor="text1"/>
                <w:kern w:val="0"/>
                <w:sz w:val="26"/>
                <w:szCs w:val="26"/>
              </w:rPr>
              <w:t>輔導成果發表</w:t>
            </w:r>
          </w:p>
        </w:tc>
        <w:tc>
          <w:tcPr>
            <w:tcW w:w="1134" w:type="dxa"/>
          </w:tcPr>
          <w:p w:rsidR="00C456BD" w:rsidRPr="00C456BD" w:rsidRDefault="00C456BD" w:rsidP="00C456BD">
            <w:pPr>
              <w:pStyle w:val="a5"/>
              <w:widowControl/>
              <w:spacing w:line="400" w:lineRule="exact"/>
              <w:ind w:leftChars="0" w:left="0"/>
              <w:jc w:val="center"/>
              <w:rPr>
                <w:rFonts w:ascii="Times New Roman" w:eastAsia="標楷體" w:hAnsi="Times New Roman"/>
                <w:color w:val="000000" w:themeColor="text1"/>
                <w:kern w:val="0"/>
                <w:sz w:val="26"/>
                <w:szCs w:val="26"/>
              </w:rPr>
            </w:pPr>
            <w:r w:rsidRPr="00C456BD">
              <w:rPr>
                <w:rFonts w:ascii="Times New Roman" w:eastAsia="標楷體" w:hAnsi="Times New Roman" w:hint="eastAsia"/>
                <w:color w:val="000000" w:themeColor="text1"/>
                <w:kern w:val="0"/>
                <w:sz w:val="26"/>
                <w:szCs w:val="26"/>
              </w:rPr>
              <w:t>10</w:t>
            </w:r>
            <w:r w:rsidRPr="00C456BD">
              <w:rPr>
                <w:rFonts w:ascii="Times New Roman" w:eastAsia="標楷體" w:hAnsi="Times New Roman" w:hint="eastAsia"/>
                <w:color w:val="000000" w:themeColor="text1"/>
                <w:kern w:val="0"/>
                <w:sz w:val="26"/>
                <w:szCs w:val="26"/>
              </w:rPr>
              <w:t>月</w:t>
            </w:r>
          </w:p>
        </w:tc>
        <w:tc>
          <w:tcPr>
            <w:tcW w:w="5522" w:type="dxa"/>
          </w:tcPr>
          <w:p w:rsidR="00C456BD" w:rsidRPr="00C456BD" w:rsidRDefault="00175863" w:rsidP="003D49C8">
            <w:pPr>
              <w:pStyle w:val="a5"/>
              <w:widowControl/>
              <w:spacing w:line="400" w:lineRule="exact"/>
              <w:ind w:leftChars="0" w:left="0"/>
              <w:jc w:val="both"/>
              <w:rPr>
                <w:rFonts w:ascii="Times New Roman" w:eastAsia="標楷體" w:hAnsi="Times New Roman"/>
                <w:color w:val="000000" w:themeColor="text1"/>
                <w:kern w:val="0"/>
                <w:sz w:val="26"/>
                <w:szCs w:val="26"/>
              </w:rPr>
            </w:pPr>
            <w:r>
              <w:rPr>
                <w:rFonts w:ascii="Times New Roman" w:eastAsia="標楷體" w:hAnsi="Times New Roman" w:hint="eastAsia"/>
                <w:color w:val="000000" w:themeColor="text1"/>
                <w:kern w:val="0"/>
                <w:sz w:val="26"/>
                <w:szCs w:val="26"/>
              </w:rPr>
              <w:t>參與</w:t>
            </w:r>
            <w:r>
              <w:rPr>
                <w:rFonts w:ascii="Times New Roman" w:eastAsia="標楷體" w:hAnsi="Times New Roman" w:hint="eastAsia"/>
                <w:color w:val="000000" w:themeColor="text1"/>
                <w:kern w:val="0"/>
                <w:sz w:val="26"/>
                <w:szCs w:val="26"/>
              </w:rPr>
              <w:t>OT</w:t>
            </w:r>
            <w:r w:rsidRPr="00891311">
              <w:rPr>
                <w:rFonts w:ascii="Times New Roman" w:eastAsia="標楷體" w:hAnsi="Times New Roman" w:hint="eastAsia"/>
                <w:color w:val="000000" w:themeColor="text1"/>
                <w:kern w:val="0"/>
                <w:sz w:val="26"/>
                <w:szCs w:val="26"/>
              </w:rPr>
              <w:t>OP</w:t>
            </w:r>
            <w:r>
              <w:rPr>
                <w:rFonts w:ascii="Times New Roman" w:eastAsia="標楷體" w:hAnsi="Times New Roman" w:hint="eastAsia"/>
                <w:color w:val="000000" w:themeColor="text1"/>
                <w:kern w:val="0"/>
                <w:sz w:val="26"/>
                <w:szCs w:val="26"/>
              </w:rPr>
              <w:t>主題成果</w:t>
            </w:r>
            <w:r w:rsidRPr="00175863">
              <w:rPr>
                <w:rFonts w:ascii="Times New Roman" w:eastAsia="標楷體" w:hAnsi="Times New Roman" w:hint="eastAsia"/>
                <w:color w:val="000000" w:themeColor="text1"/>
                <w:kern w:val="0"/>
                <w:sz w:val="26"/>
                <w:szCs w:val="26"/>
              </w:rPr>
              <w:t>展</w:t>
            </w:r>
            <w:r w:rsidRPr="007F03F2">
              <w:rPr>
                <w:rFonts w:ascii="Times New Roman" w:eastAsia="標楷體" w:hAnsi="Times New Roman" w:hint="eastAsia"/>
                <w:b/>
                <w:color w:val="000000" w:themeColor="text1"/>
                <w:kern w:val="0"/>
                <w:sz w:val="26"/>
                <w:szCs w:val="26"/>
                <w:u w:val="single"/>
              </w:rPr>
              <w:t>110</w:t>
            </w:r>
            <w:r w:rsidRPr="007F03F2">
              <w:rPr>
                <w:rFonts w:ascii="Times New Roman" w:eastAsia="標楷體" w:hAnsi="Times New Roman" w:hint="eastAsia"/>
                <w:b/>
                <w:color w:val="000000" w:themeColor="text1"/>
                <w:kern w:val="0"/>
                <w:sz w:val="26"/>
                <w:szCs w:val="26"/>
                <w:u w:val="single"/>
              </w:rPr>
              <w:t>年</w:t>
            </w:r>
            <w:r w:rsidRPr="007F03F2">
              <w:rPr>
                <w:rFonts w:ascii="Times New Roman" w:eastAsia="標楷體" w:hAnsi="Times New Roman" w:hint="eastAsia"/>
                <w:b/>
                <w:color w:val="000000" w:themeColor="text1"/>
                <w:kern w:val="0"/>
                <w:sz w:val="26"/>
                <w:szCs w:val="26"/>
                <w:u w:val="single"/>
              </w:rPr>
              <w:t>10</w:t>
            </w:r>
            <w:r w:rsidRPr="007F03F2">
              <w:rPr>
                <w:rFonts w:ascii="Times New Roman" w:eastAsia="標楷體" w:hAnsi="Times New Roman" w:hint="eastAsia"/>
                <w:b/>
                <w:color w:val="000000" w:themeColor="text1"/>
                <w:kern w:val="0"/>
                <w:sz w:val="26"/>
                <w:szCs w:val="26"/>
                <w:u w:val="single"/>
              </w:rPr>
              <w:t>月</w:t>
            </w:r>
            <w:r w:rsidRPr="007F03F2">
              <w:rPr>
                <w:rFonts w:ascii="Times New Roman" w:eastAsia="標楷體" w:hAnsi="Times New Roman" w:hint="eastAsia"/>
                <w:b/>
                <w:color w:val="000000" w:themeColor="text1"/>
                <w:kern w:val="0"/>
                <w:sz w:val="26"/>
                <w:szCs w:val="26"/>
                <w:u w:val="single"/>
              </w:rPr>
              <w:t>22</w:t>
            </w:r>
            <w:r w:rsidRPr="007F03F2">
              <w:rPr>
                <w:rFonts w:ascii="Times New Roman" w:eastAsia="標楷體" w:hAnsi="Times New Roman" w:hint="eastAsia"/>
                <w:b/>
                <w:color w:val="000000" w:themeColor="text1"/>
                <w:kern w:val="0"/>
                <w:sz w:val="26"/>
                <w:szCs w:val="26"/>
                <w:u w:val="single"/>
              </w:rPr>
              <w:t>日（五）至</w:t>
            </w:r>
            <w:r w:rsidRPr="007F03F2">
              <w:rPr>
                <w:rFonts w:ascii="Times New Roman" w:eastAsia="標楷體" w:hAnsi="Times New Roman" w:hint="eastAsia"/>
                <w:b/>
                <w:color w:val="000000" w:themeColor="text1"/>
                <w:kern w:val="0"/>
                <w:sz w:val="26"/>
                <w:szCs w:val="26"/>
                <w:u w:val="single"/>
              </w:rPr>
              <w:t>10</w:t>
            </w:r>
            <w:r w:rsidRPr="007F03F2">
              <w:rPr>
                <w:rFonts w:ascii="Times New Roman" w:eastAsia="標楷體" w:hAnsi="Times New Roman" w:hint="eastAsia"/>
                <w:b/>
                <w:color w:val="000000" w:themeColor="text1"/>
                <w:kern w:val="0"/>
                <w:sz w:val="26"/>
                <w:szCs w:val="26"/>
                <w:u w:val="single"/>
              </w:rPr>
              <w:t>月</w:t>
            </w:r>
            <w:r w:rsidRPr="007F03F2">
              <w:rPr>
                <w:rFonts w:ascii="Times New Roman" w:eastAsia="標楷體" w:hAnsi="Times New Roman" w:hint="eastAsia"/>
                <w:b/>
                <w:color w:val="000000" w:themeColor="text1"/>
                <w:kern w:val="0"/>
                <w:sz w:val="26"/>
                <w:szCs w:val="26"/>
                <w:u w:val="single"/>
              </w:rPr>
              <w:t>24</w:t>
            </w:r>
            <w:r w:rsidRPr="007F03F2">
              <w:rPr>
                <w:rFonts w:ascii="Times New Roman" w:eastAsia="標楷體" w:hAnsi="Times New Roman" w:hint="eastAsia"/>
                <w:b/>
                <w:color w:val="000000" w:themeColor="text1"/>
                <w:kern w:val="0"/>
                <w:sz w:val="26"/>
                <w:szCs w:val="26"/>
                <w:u w:val="single"/>
              </w:rPr>
              <w:t>日（日）</w:t>
            </w:r>
            <w:r w:rsidRPr="00175863">
              <w:rPr>
                <w:rFonts w:ascii="Times New Roman" w:eastAsia="標楷體" w:hAnsi="Times New Roman" w:hint="eastAsia"/>
                <w:color w:val="000000" w:themeColor="text1"/>
                <w:kern w:val="0"/>
                <w:sz w:val="26"/>
                <w:szCs w:val="26"/>
              </w:rPr>
              <w:t>，地點臺北車站一樓多功能展演區</w:t>
            </w:r>
            <w:r w:rsidR="00847687" w:rsidRPr="00175863">
              <w:rPr>
                <w:rFonts w:ascii="Times New Roman" w:eastAsia="標楷體" w:hAnsi="Times New Roman"/>
                <w:color w:val="000000" w:themeColor="text1"/>
                <w:kern w:val="0"/>
                <w:sz w:val="26"/>
                <w:szCs w:val="26"/>
              </w:rPr>
              <w:t>，提升產品曝光率並促進產品銷</w:t>
            </w:r>
            <w:r w:rsidR="00847687" w:rsidRPr="00FC1C04">
              <w:rPr>
                <w:rFonts w:ascii="Times New Roman" w:eastAsia="標楷體" w:hAnsi="Times New Roman"/>
                <w:color w:val="000000" w:themeColor="text1"/>
                <w:kern w:val="0"/>
                <w:sz w:val="26"/>
                <w:szCs w:val="26"/>
              </w:rPr>
              <w:t>售</w:t>
            </w:r>
            <w:r w:rsidR="00B11AFC">
              <w:rPr>
                <w:rFonts w:ascii="Times New Roman" w:eastAsia="標楷體" w:hAnsi="Times New Roman" w:hint="eastAsia"/>
                <w:color w:val="000000" w:themeColor="text1"/>
                <w:kern w:val="0"/>
                <w:sz w:val="26"/>
                <w:szCs w:val="26"/>
              </w:rPr>
              <w:t>。</w:t>
            </w:r>
          </w:p>
        </w:tc>
      </w:tr>
    </w:tbl>
    <w:p w:rsidR="00EF764D" w:rsidRPr="00EF764D" w:rsidRDefault="00C456BD" w:rsidP="00EF764D">
      <w:pPr>
        <w:pStyle w:val="a5"/>
        <w:widowControl/>
        <w:numPr>
          <w:ilvl w:val="0"/>
          <w:numId w:val="47"/>
        </w:numPr>
        <w:spacing w:beforeLines="50" w:before="180" w:afterLines="50" w:after="180" w:line="400" w:lineRule="exact"/>
        <w:ind w:leftChars="0"/>
        <w:jc w:val="both"/>
        <w:rPr>
          <w:rFonts w:ascii="Times New Roman" w:eastAsia="標楷體" w:hAnsi="Times New Roman"/>
          <w:color w:val="000000" w:themeColor="text1"/>
          <w:sz w:val="28"/>
          <w:szCs w:val="24"/>
        </w:rPr>
      </w:pPr>
      <w:r>
        <w:rPr>
          <w:rFonts w:ascii="Times New Roman" w:eastAsia="標楷體" w:hAnsi="Times New Roman" w:hint="eastAsia"/>
          <w:color w:val="000000" w:themeColor="text1"/>
          <w:sz w:val="28"/>
          <w:szCs w:val="24"/>
        </w:rPr>
        <w:t>審查方式</w:t>
      </w:r>
      <w:r w:rsidR="00D034D1">
        <w:rPr>
          <w:rFonts w:ascii="Times New Roman" w:eastAsia="標楷體" w:hAnsi="Times New Roman" w:hint="eastAsia"/>
          <w:color w:val="000000" w:themeColor="text1"/>
          <w:sz w:val="28"/>
          <w:szCs w:val="24"/>
        </w:rPr>
        <w:t>、</w:t>
      </w:r>
      <w:r w:rsidR="00D034D1" w:rsidRPr="00D034D1">
        <w:rPr>
          <w:rFonts w:ascii="Times New Roman" w:eastAsia="標楷體" w:hAnsi="Times New Roman" w:hint="eastAsia"/>
          <w:color w:val="000000" w:themeColor="text1"/>
          <w:sz w:val="28"/>
          <w:szCs w:val="24"/>
        </w:rPr>
        <w:t>成果發表</w:t>
      </w:r>
      <w:r w:rsidR="000A3B72" w:rsidRPr="00D034D1">
        <w:rPr>
          <w:rFonts w:ascii="Times New Roman" w:eastAsia="標楷體" w:hAnsi="Times New Roman" w:hint="eastAsia"/>
          <w:bCs/>
          <w:sz w:val="28"/>
          <w:szCs w:val="28"/>
        </w:rPr>
        <w:t>等實體活動，因不可抗力之特殊原因如新型冠狀肺炎疫情擴大無法執行時或有未盡事宜，主辦單位保留調整為視訊審查、修改、暫停等變更活動內容細節之權利。</w:t>
      </w:r>
    </w:p>
    <w:p w:rsidR="00BF09B7" w:rsidRPr="00EF764D" w:rsidRDefault="00BF09B7" w:rsidP="00EF764D">
      <w:pPr>
        <w:pStyle w:val="a5"/>
        <w:widowControl/>
        <w:numPr>
          <w:ilvl w:val="0"/>
          <w:numId w:val="47"/>
        </w:numPr>
        <w:spacing w:beforeLines="50" w:before="180" w:afterLines="50" w:after="180" w:line="400" w:lineRule="exact"/>
        <w:ind w:leftChars="0"/>
        <w:jc w:val="both"/>
        <w:rPr>
          <w:rFonts w:ascii="Times New Roman" w:eastAsia="標楷體" w:hAnsi="Times New Roman"/>
          <w:color w:val="000000" w:themeColor="text1"/>
          <w:sz w:val="28"/>
          <w:szCs w:val="24"/>
        </w:rPr>
      </w:pPr>
      <w:r w:rsidRPr="00EF764D">
        <w:rPr>
          <w:rFonts w:ascii="Times New Roman" w:eastAsia="標楷體" w:hAnsi="Times New Roman"/>
          <w:color w:val="000000" w:themeColor="text1"/>
          <w:sz w:val="28"/>
          <w:szCs w:val="24"/>
        </w:rPr>
        <w:t>各階段</w:t>
      </w:r>
      <w:r w:rsidRPr="00EF764D">
        <w:rPr>
          <w:rFonts w:ascii="Times New Roman" w:eastAsia="標楷體" w:hAnsi="Times New Roman" w:hint="eastAsia"/>
          <w:color w:val="000000" w:themeColor="text1"/>
          <w:kern w:val="0"/>
          <w:sz w:val="28"/>
          <w:szCs w:val="28"/>
        </w:rPr>
        <w:t>辦理作業與時程依執行單位實際執行狀況調整</w:t>
      </w:r>
      <w:r w:rsidRPr="00EF764D">
        <w:rPr>
          <w:rFonts w:ascii="Times New Roman" w:eastAsia="標楷體" w:hAnsi="Times New Roman"/>
          <w:color w:val="000000" w:themeColor="text1"/>
          <w:sz w:val="28"/>
          <w:szCs w:val="24"/>
        </w:rPr>
        <w:t>，相關活動訊息請見</w:t>
      </w:r>
      <w:r w:rsidRPr="00EF764D">
        <w:rPr>
          <w:rFonts w:ascii="Times New Roman" w:eastAsia="標楷體" w:hAnsi="Times New Roman"/>
          <w:color w:val="000000" w:themeColor="text1"/>
          <w:sz w:val="28"/>
          <w:szCs w:val="24"/>
        </w:rPr>
        <w:t>OTOP</w:t>
      </w:r>
      <w:r w:rsidRPr="00EF764D">
        <w:rPr>
          <w:rFonts w:ascii="Times New Roman" w:eastAsia="標楷體" w:hAnsi="Times New Roman"/>
          <w:color w:val="000000" w:themeColor="text1"/>
          <w:sz w:val="28"/>
          <w:szCs w:val="24"/>
        </w:rPr>
        <w:t>城鄉特色網（</w:t>
      </w:r>
      <w:hyperlink r:id="rId10" w:history="1">
        <w:r w:rsidRPr="00EF764D">
          <w:rPr>
            <w:rFonts w:ascii="Times New Roman" w:eastAsia="標楷體" w:hAnsi="Times New Roman"/>
            <w:color w:val="000000" w:themeColor="text1"/>
            <w:sz w:val="28"/>
            <w:szCs w:val="24"/>
          </w:rPr>
          <w:t>http://www.otop.tw/</w:t>
        </w:r>
      </w:hyperlink>
      <w:r w:rsidRPr="00EF764D">
        <w:rPr>
          <w:rFonts w:ascii="Times New Roman" w:eastAsia="標楷體" w:hAnsi="Times New Roman"/>
          <w:color w:val="000000" w:themeColor="text1"/>
          <w:sz w:val="28"/>
          <w:szCs w:val="24"/>
        </w:rPr>
        <w:t>）。</w:t>
      </w:r>
    </w:p>
    <w:p w:rsidR="009E2206" w:rsidRPr="00F15455" w:rsidRDefault="007D368C" w:rsidP="00FF7B83">
      <w:pPr>
        <w:pStyle w:val="a5"/>
        <w:widowControl/>
        <w:numPr>
          <w:ilvl w:val="0"/>
          <w:numId w:val="1"/>
        </w:numPr>
        <w:spacing w:beforeLines="50" w:before="180" w:afterLines="50" w:after="180" w:line="400" w:lineRule="exact"/>
        <w:ind w:leftChars="0" w:left="284" w:hanging="568"/>
        <w:jc w:val="both"/>
        <w:rPr>
          <w:rFonts w:ascii="Times New Roman" w:eastAsia="標楷體" w:hAnsi="Times New Roman"/>
          <w:b/>
          <w:color w:val="000000" w:themeColor="text1"/>
          <w:kern w:val="0"/>
          <w:sz w:val="28"/>
          <w:szCs w:val="28"/>
        </w:rPr>
      </w:pPr>
      <w:r w:rsidRPr="00F15455">
        <w:rPr>
          <w:rFonts w:ascii="Times New Roman" w:eastAsia="標楷體" w:hAnsi="Times New Roman"/>
          <w:b/>
          <w:color w:val="000000" w:themeColor="text1"/>
          <w:kern w:val="0"/>
          <w:sz w:val="28"/>
          <w:szCs w:val="28"/>
        </w:rPr>
        <w:t>注意事項</w:t>
      </w:r>
    </w:p>
    <w:p w:rsidR="00275E9F" w:rsidRPr="00EA0745" w:rsidRDefault="003137EC" w:rsidP="00EA0745">
      <w:pPr>
        <w:pStyle w:val="a5"/>
        <w:widowControl/>
        <w:numPr>
          <w:ilvl w:val="0"/>
          <w:numId w:val="23"/>
        </w:numPr>
        <w:spacing w:beforeLines="50" w:before="180" w:afterLines="50" w:after="180" w:line="400" w:lineRule="exact"/>
        <w:ind w:leftChars="0" w:left="567" w:hanging="567"/>
        <w:jc w:val="both"/>
        <w:rPr>
          <w:rFonts w:ascii="Times New Roman" w:eastAsia="標楷體" w:hAnsi="Times New Roman"/>
          <w:bCs/>
          <w:color w:val="000000" w:themeColor="text1"/>
          <w:sz w:val="28"/>
          <w:szCs w:val="28"/>
        </w:rPr>
      </w:pPr>
      <w:r w:rsidRPr="00F15455">
        <w:rPr>
          <w:rFonts w:ascii="Times New Roman" w:eastAsia="標楷體" w:hAnsi="Times New Roman"/>
          <w:bCs/>
          <w:color w:val="000000" w:themeColor="text1"/>
          <w:sz w:val="28"/>
          <w:szCs w:val="28"/>
        </w:rPr>
        <w:t>受輔導</w:t>
      </w:r>
      <w:r w:rsidR="005B3A76" w:rsidRPr="00F15455">
        <w:rPr>
          <w:rFonts w:ascii="Times New Roman" w:eastAsia="標楷體" w:hAnsi="Times New Roman"/>
          <w:bCs/>
          <w:color w:val="000000" w:themeColor="text1"/>
          <w:sz w:val="28"/>
          <w:szCs w:val="28"/>
        </w:rPr>
        <w:t>企業</w:t>
      </w:r>
      <w:r w:rsidRPr="00F15455">
        <w:rPr>
          <w:rFonts w:ascii="Times New Roman" w:eastAsia="標楷體" w:hAnsi="Times New Roman"/>
          <w:bCs/>
          <w:color w:val="000000" w:themeColor="text1"/>
          <w:sz w:val="28"/>
          <w:szCs w:val="28"/>
        </w:rPr>
        <w:t>之產出成果應符合原創設計，無仿冒或侵害他人智慧財產權。受輔導</w:t>
      </w:r>
      <w:r w:rsidR="005B3A76" w:rsidRPr="00F15455">
        <w:rPr>
          <w:rFonts w:ascii="Times New Roman" w:eastAsia="標楷體" w:hAnsi="Times New Roman"/>
          <w:bCs/>
          <w:color w:val="000000" w:themeColor="text1"/>
          <w:sz w:val="28"/>
          <w:szCs w:val="28"/>
        </w:rPr>
        <w:t>企業</w:t>
      </w:r>
      <w:r w:rsidRPr="00F15455">
        <w:rPr>
          <w:rFonts w:ascii="Times New Roman" w:eastAsia="標楷體" w:hAnsi="Times New Roman"/>
          <w:bCs/>
          <w:color w:val="000000" w:themeColor="text1"/>
          <w:sz w:val="28"/>
          <w:szCs w:val="28"/>
        </w:rPr>
        <w:t>事後若經查證屬實有違反</w:t>
      </w:r>
      <w:r w:rsidRPr="00EA0745">
        <w:rPr>
          <w:rFonts w:ascii="Times New Roman" w:eastAsia="標楷體" w:hAnsi="Times New Roman"/>
          <w:bCs/>
          <w:color w:val="000000" w:themeColor="text1"/>
          <w:sz w:val="28"/>
          <w:szCs w:val="28"/>
        </w:rPr>
        <w:t>輔導專案之規定，或有抄襲、仿冒之情事者，除取消其資格外，應繳回輔導費用，相關智慧財產權等法律責任，概由</w:t>
      </w:r>
      <w:r w:rsidR="005B3A76" w:rsidRPr="00EA0745">
        <w:rPr>
          <w:rFonts w:ascii="Times New Roman" w:eastAsia="標楷體" w:hAnsi="Times New Roman"/>
          <w:bCs/>
          <w:color w:val="000000" w:themeColor="text1"/>
          <w:sz w:val="28"/>
          <w:szCs w:val="28"/>
        </w:rPr>
        <w:t>受輔導企業</w:t>
      </w:r>
      <w:r w:rsidRPr="00EA0745">
        <w:rPr>
          <w:rFonts w:ascii="Times New Roman" w:eastAsia="標楷體" w:hAnsi="Times New Roman"/>
          <w:bCs/>
          <w:color w:val="000000" w:themeColor="text1"/>
          <w:sz w:val="28"/>
          <w:szCs w:val="28"/>
        </w:rPr>
        <w:t>擔負。</w:t>
      </w:r>
    </w:p>
    <w:p w:rsidR="00275E9F" w:rsidRPr="00F15455" w:rsidRDefault="003137EC" w:rsidP="00A43999">
      <w:pPr>
        <w:pStyle w:val="a5"/>
        <w:widowControl/>
        <w:numPr>
          <w:ilvl w:val="0"/>
          <w:numId w:val="23"/>
        </w:numPr>
        <w:spacing w:beforeLines="50" w:before="180" w:afterLines="50" w:after="180" w:line="400" w:lineRule="exact"/>
        <w:ind w:leftChars="0" w:left="567" w:hanging="567"/>
        <w:jc w:val="both"/>
        <w:rPr>
          <w:rFonts w:ascii="Times New Roman" w:eastAsia="標楷體" w:hAnsi="Times New Roman"/>
          <w:bCs/>
          <w:color w:val="000000" w:themeColor="text1"/>
          <w:sz w:val="28"/>
          <w:szCs w:val="28"/>
        </w:rPr>
      </w:pPr>
      <w:r w:rsidRPr="00F15455">
        <w:rPr>
          <w:rFonts w:ascii="Times New Roman" w:eastAsia="標楷體" w:hAnsi="Times New Roman"/>
          <w:bCs/>
          <w:color w:val="000000" w:themeColor="text1"/>
          <w:sz w:val="28"/>
          <w:szCs w:val="28"/>
        </w:rPr>
        <w:t>受輔導</w:t>
      </w:r>
      <w:r w:rsidR="005B3A76" w:rsidRPr="00F15455">
        <w:rPr>
          <w:rFonts w:ascii="Times New Roman" w:eastAsia="標楷體" w:hAnsi="Times New Roman"/>
          <w:bCs/>
          <w:color w:val="000000" w:themeColor="text1"/>
          <w:sz w:val="28"/>
          <w:szCs w:val="28"/>
        </w:rPr>
        <w:t>企業</w:t>
      </w:r>
      <w:r w:rsidR="004E7E7F">
        <w:rPr>
          <w:rFonts w:ascii="Times New Roman" w:eastAsia="標楷體" w:hAnsi="Times New Roman"/>
          <w:bCs/>
          <w:color w:val="000000" w:themeColor="text1"/>
          <w:sz w:val="28"/>
          <w:szCs w:val="28"/>
        </w:rPr>
        <w:t>可</w:t>
      </w:r>
      <w:r w:rsidR="00AD224F">
        <w:rPr>
          <w:rFonts w:ascii="Times New Roman" w:eastAsia="標楷體" w:hAnsi="Times New Roman"/>
          <w:bCs/>
          <w:color w:val="000000" w:themeColor="text1"/>
          <w:sz w:val="28"/>
          <w:szCs w:val="28"/>
        </w:rPr>
        <w:t>與</w:t>
      </w:r>
      <w:r w:rsidR="00AD224F">
        <w:rPr>
          <w:rFonts w:ascii="Times New Roman" w:eastAsia="標楷體" w:hAnsi="Times New Roman" w:hint="eastAsia"/>
          <w:bCs/>
          <w:color w:val="000000" w:themeColor="text1"/>
          <w:sz w:val="28"/>
          <w:szCs w:val="28"/>
        </w:rPr>
        <w:t>合作</w:t>
      </w:r>
      <w:r w:rsidRPr="00F15455">
        <w:rPr>
          <w:rFonts w:ascii="Times New Roman" w:eastAsia="標楷體" w:hAnsi="Times New Roman"/>
          <w:bCs/>
          <w:color w:val="000000" w:themeColor="text1"/>
          <w:sz w:val="28"/>
          <w:szCs w:val="28"/>
        </w:rPr>
        <w:t>單位</w:t>
      </w:r>
      <w:r w:rsidR="00AD224F">
        <w:rPr>
          <w:rFonts w:ascii="Times New Roman" w:eastAsia="標楷體" w:hAnsi="Times New Roman" w:hint="eastAsia"/>
          <w:bCs/>
          <w:color w:val="000000" w:themeColor="text1"/>
          <w:sz w:val="28"/>
          <w:szCs w:val="28"/>
        </w:rPr>
        <w:t>共同提案</w:t>
      </w:r>
      <w:r w:rsidR="004E7E7F">
        <w:rPr>
          <w:rFonts w:ascii="Times New Roman" w:eastAsia="標楷體" w:hAnsi="Times New Roman" w:hint="eastAsia"/>
          <w:bCs/>
          <w:color w:val="000000" w:themeColor="text1"/>
          <w:sz w:val="28"/>
          <w:szCs w:val="28"/>
        </w:rPr>
        <w:t>(</w:t>
      </w:r>
      <w:r w:rsidR="004E7E7F">
        <w:rPr>
          <w:rFonts w:ascii="Times New Roman" w:eastAsia="標楷體" w:hAnsi="Times New Roman" w:hint="eastAsia"/>
          <w:bCs/>
          <w:color w:val="000000" w:themeColor="text1"/>
          <w:sz w:val="28"/>
          <w:szCs w:val="28"/>
        </w:rPr>
        <w:t>無則免</w:t>
      </w:r>
      <w:r w:rsidR="004E7E7F">
        <w:rPr>
          <w:rFonts w:ascii="Times New Roman" w:eastAsia="標楷體" w:hAnsi="Times New Roman" w:hint="eastAsia"/>
          <w:bCs/>
          <w:color w:val="000000" w:themeColor="text1"/>
          <w:sz w:val="28"/>
          <w:szCs w:val="28"/>
        </w:rPr>
        <w:t>)</w:t>
      </w:r>
      <w:r w:rsidRPr="00F15455">
        <w:rPr>
          <w:rFonts w:ascii="Times New Roman" w:eastAsia="標楷體" w:hAnsi="Times New Roman"/>
          <w:bCs/>
          <w:color w:val="000000" w:themeColor="text1"/>
          <w:sz w:val="28"/>
          <w:szCs w:val="28"/>
        </w:rPr>
        <w:t>，為避免日後發生爭議，其著作權之交易、成員間之關係（委託或授權）等事項，應先自行釐清。</w:t>
      </w:r>
    </w:p>
    <w:p w:rsidR="00275E9F" w:rsidRPr="00F15455" w:rsidRDefault="003137EC" w:rsidP="00A43999">
      <w:pPr>
        <w:pStyle w:val="a5"/>
        <w:widowControl/>
        <w:numPr>
          <w:ilvl w:val="0"/>
          <w:numId w:val="23"/>
        </w:numPr>
        <w:spacing w:beforeLines="50" w:before="180" w:afterLines="50" w:after="180" w:line="400" w:lineRule="exact"/>
        <w:ind w:leftChars="0" w:left="567" w:hanging="567"/>
        <w:jc w:val="both"/>
        <w:rPr>
          <w:rFonts w:ascii="Times New Roman" w:eastAsia="標楷體" w:hAnsi="Times New Roman"/>
          <w:bCs/>
          <w:color w:val="000000" w:themeColor="text1"/>
          <w:sz w:val="28"/>
          <w:szCs w:val="28"/>
        </w:rPr>
      </w:pPr>
      <w:r w:rsidRPr="00F15455">
        <w:rPr>
          <w:rFonts w:ascii="Times New Roman" w:eastAsia="標楷體" w:hAnsi="Times New Roman"/>
          <w:bCs/>
          <w:color w:val="000000" w:themeColor="text1"/>
          <w:sz w:val="28"/>
          <w:szCs w:val="28"/>
        </w:rPr>
        <w:t>受輔導</w:t>
      </w:r>
      <w:r w:rsidR="005B3A76" w:rsidRPr="00F15455">
        <w:rPr>
          <w:rFonts w:ascii="Times New Roman" w:eastAsia="標楷體" w:hAnsi="Times New Roman"/>
          <w:bCs/>
          <w:color w:val="000000" w:themeColor="text1"/>
          <w:sz w:val="28"/>
          <w:szCs w:val="28"/>
        </w:rPr>
        <w:t>企業</w:t>
      </w:r>
      <w:r w:rsidR="00B17730">
        <w:rPr>
          <w:rFonts w:ascii="Times New Roman" w:eastAsia="標楷體" w:hAnsi="Times New Roman"/>
          <w:bCs/>
          <w:color w:val="000000" w:themeColor="text1"/>
          <w:sz w:val="28"/>
          <w:szCs w:val="28"/>
        </w:rPr>
        <w:t>須積極參與</w:t>
      </w:r>
      <w:r w:rsidR="00B17730">
        <w:rPr>
          <w:rFonts w:ascii="Times New Roman" w:eastAsia="標楷體" w:hAnsi="Times New Roman" w:hint="eastAsia"/>
          <w:bCs/>
          <w:color w:val="000000" w:themeColor="text1"/>
          <w:sz w:val="28"/>
          <w:szCs w:val="28"/>
        </w:rPr>
        <w:t>主辦單位</w:t>
      </w:r>
      <w:r w:rsidRPr="00F15455">
        <w:rPr>
          <w:rFonts w:ascii="Times New Roman" w:eastAsia="標楷體" w:hAnsi="Times New Roman"/>
          <w:bCs/>
          <w:color w:val="000000" w:themeColor="text1"/>
          <w:sz w:val="28"/>
          <w:szCs w:val="28"/>
        </w:rPr>
        <w:t>規劃之行銷活動，共同推廣計畫內容，彰顯專案輔導成效。</w:t>
      </w:r>
    </w:p>
    <w:p w:rsidR="00275E9F" w:rsidRPr="00882BCA" w:rsidRDefault="003137EC" w:rsidP="00A43999">
      <w:pPr>
        <w:pStyle w:val="a5"/>
        <w:widowControl/>
        <w:numPr>
          <w:ilvl w:val="0"/>
          <w:numId w:val="23"/>
        </w:numPr>
        <w:spacing w:beforeLines="50" w:before="180" w:afterLines="50" w:after="180" w:line="400" w:lineRule="exact"/>
        <w:ind w:leftChars="0" w:left="567" w:hanging="567"/>
        <w:jc w:val="both"/>
        <w:rPr>
          <w:rFonts w:ascii="Times New Roman" w:eastAsia="標楷體" w:hAnsi="Times New Roman"/>
          <w:bCs/>
          <w:color w:val="000000" w:themeColor="text1"/>
          <w:sz w:val="28"/>
          <w:szCs w:val="28"/>
        </w:rPr>
      </w:pPr>
      <w:r w:rsidRPr="00F15455">
        <w:rPr>
          <w:rFonts w:ascii="Times New Roman" w:eastAsia="標楷體" w:hAnsi="Times New Roman"/>
          <w:bCs/>
          <w:color w:val="000000" w:themeColor="text1"/>
          <w:sz w:val="28"/>
          <w:szCs w:val="28"/>
        </w:rPr>
        <w:t>專案輔導之核定經費</w:t>
      </w:r>
      <w:r w:rsidR="00E665CD">
        <w:rPr>
          <w:rFonts w:ascii="Times New Roman" w:eastAsia="標楷體" w:hAnsi="Times New Roman"/>
          <w:bCs/>
          <w:color w:val="000000" w:themeColor="text1"/>
          <w:sz w:val="28"/>
          <w:szCs w:val="28"/>
        </w:rPr>
        <w:t>金額、案數，依實際審查會議決議為主，主辦單位保留依情況調整之權</w:t>
      </w:r>
      <w:r w:rsidR="00E665CD">
        <w:rPr>
          <w:rFonts w:ascii="Times New Roman" w:eastAsia="標楷體" w:hAnsi="Times New Roman" w:hint="eastAsia"/>
          <w:bCs/>
          <w:color w:val="000000" w:themeColor="text1"/>
          <w:sz w:val="28"/>
          <w:szCs w:val="28"/>
        </w:rPr>
        <w:t>利</w:t>
      </w:r>
      <w:r w:rsidRPr="00882BCA">
        <w:rPr>
          <w:rFonts w:ascii="Times New Roman" w:eastAsia="標楷體" w:hAnsi="Times New Roman"/>
          <w:bCs/>
          <w:color w:val="000000" w:themeColor="text1"/>
          <w:sz w:val="28"/>
          <w:szCs w:val="28"/>
        </w:rPr>
        <w:t>。</w:t>
      </w:r>
    </w:p>
    <w:p w:rsidR="00B17730" w:rsidRPr="00EF764D" w:rsidRDefault="00B17730" w:rsidP="00EF764D">
      <w:pPr>
        <w:pStyle w:val="a5"/>
        <w:widowControl/>
        <w:numPr>
          <w:ilvl w:val="0"/>
          <w:numId w:val="23"/>
        </w:numPr>
        <w:spacing w:beforeLines="50" w:before="180" w:afterLines="50" w:after="180" w:line="400" w:lineRule="exact"/>
        <w:ind w:leftChars="0" w:left="567" w:hanging="567"/>
        <w:jc w:val="both"/>
        <w:rPr>
          <w:rFonts w:ascii="Times New Roman" w:eastAsia="標楷體" w:hAnsi="Times New Roman"/>
          <w:bCs/>
          <w:color w:val="000000" w:themeColor="text1"/>
          <w:sz w:val="28"/>
          <w:szCs w:val="28"/>
        </w:rPr>
      </w:pPr>
      <w:r w:rsidRPr="00882BCA">
        <w:rPr>
          <w:rFonts w:ascii="Times New Roman" w:eastAsia="標楷體" w:hAnsi="Times New Roman"/>
          <w:bCs/>
          <w:color w:val="000000" w:themeColor="text1"/>
          <w:sz w:val="28"/>
          <w:szCs w:val="28"/>
        </w:rPr>
        <w:lastRenderedPageBreak/>
        <w:t>不得以相同或類似本計畫重複申請政府其他計畫補助</w:t>
      </w:r>
      <w:r w:rsidR="00EF764D">
        <w:rPr>
          <w:rFonts w:ascii="Times New Roman" w:eastAsia="標楷體" w:hAnsi="Times New Roman" w:hint="eastAsia"/>
          <w:bCs/>
          <w:color w:val="000000" w:themeColor="text1"/>
          <w:sz w:val="28"/>
          <w:szCs w:val="28"/>
        </w:rPr>
        <w:t>，</w:t>
      </w:r>
      <w:r w:rsidRPr="00EF764D">
        <w:rPr>
          <w:rFonts w:ascii="Times New Roman" w:eastAsia="標楷體" w:hAnsi="Times New Roman" w:hint="eastAsia"/>
          <w:bCs/>
          <w:color w:val="000000" w:themeColor="text1"/>
          <w:sz w:val="28"/>
          <w:szCs w:val="28"/>
        </w:rPr>
        <w:t>本年度已獲</w:t>
      </w:r>
      <w:r w:rsidRPr="00EF764D">
        <w:rPr>
          <w:rFonts w:ascii="Times New Roman" w:eastAsia="標楷體" w:hAnsi="Times New Roman"/>
          <w:bCs/>
          <w:color w:val="000000" w:themeColor="text1"/>
          <w:sz w:val="28"/>
          <w:szCs w:val="28"/>
        </w:rPr>
        <w:t>主辦單位</w:t>
      </w:r>
      <w:r w:rsidRPr="00EF764D">
        <w:rPr>
          <w:rFonts w:ascii="Times New Roman" w:eastAsia="標楷體" w:hAnsi="Times New Roman" w:hint="eastAsia"/>
          <w:bCs/>
          <w:color w:val="000000" w:themeColor="text1"/>
          <w:sz w:val="28"/>
          <w:szCs w:val="28"/>
        </w:rPr>
        <w:t>之其他計畫輔導資源不得提案。</w:t>
      </w:r>
      <w:r w:rsidR="002B23DD">
        <w:rPr>
          <w:rFonts w:ascii="Times New Roman" w:eastAsia="標楷體" w:hAnsi="Times New Roman"/>
          <w:bCs/>
          <w:color w:val="000000" w:themeColor="text1"/>
          <w:sz w:val="28"/>
          <w:szCs w:val="28"/>
        </w:rPr>
        <w:t>輔導計畫經查證已獲政府其他輔導</w:t>
      </w:r>
      <w:r w:rsidR="00534018">
        <w:rPr>
          <w:rFonts w:ascii="Times New Roman" w:eastAsia="標楷體" w:hAnsi="Times New Roman" w:hint="eastAsia"/>
          <w:bCs/>
          <w:color w:val="000000" w:themeColor="text1"/>
          <w:sz w:val="28"/>
          <w:szCs w:val="28"/>
        </w:rPr>
        <w:t>/</w:t>
      </w:r>
      <w:r w:rsidR="00EF764D" w:rsidRPr="00EF764D">
        <w:rPr>
          <w:rFonts w:ascii="Times New Roman" w:eastAsia="標楷體" w:hAnsi="Times New Roman"/>
          <w:bCs/>
          <w:color w:val="000000" w:themeColor="text1"/>
          <w:sz w:val="28"/>
          <w:szCs w:val="28"/>
        </w:rPr>
        <w:t>補助者</w:t>
      </w:r>
      <w:r w:rsidR="00EF764D">
        <w:rPr>
          <w:rFonts w:ascii="Times New Roman" w:eastAsia="標楷體" w:hAnsi="Times New Roman" w:hint="eastAsia"/>
          <w:bCs/>
          <w:color w:val="000000" w:themeColor="text1"/>
          <w:sz w:val="28"/>
          <w:szCs w:val="28"/>
        </w:rPr>
        <w:t>，</w:t>
      </w:r>
      <w:r w:rsidR="00EF764D" w:rsidRPr="00EF764D">
        <w:rPr>
          <w:rFonts w:ascii="Times New Roman" w:eastAsia="標楷體" w:hAnsi="Times New Roman" w:hint="eastAsia"/>
          <w:bCs/>
          <w:color w:val="000000" w:themeColor="text1"/>
          <w:sz w:val="28"/>
          <w:szCs w:val="28"/>
        </w:rPr>
        <w:t>執行單位</w:t>
      </w:r>
      <w:r w:rsidR="00EF764D" w:rsidRPr="00EF764D">
        <w:rPr>
          <w:rFonts w:ascii="Times New Roman" w:eastAsia="標楷體" w:hAnsi="Times New Roman"/>
          <w:bCs/>
          <w:color w:val="000000" w:themeColor="text1"/>
          <w:sz w:val="28"/>
          <w:szCs w:val="28"/>
        </w:rPr>
        <w:t>應予以終止或解除契約</w:t>
      </w:r>
      <w:r w:rsidR="00EF764D">
        <w:rPr>
          <w:rFonts w:ascii="Times New Roman" w:eastAsia="標楷體" w:hAnsi="Times New Roman" w:hint="eastAsia"/>
          <w:bCs/>
          <w:color w:val="000000" w:themeColor="text1"/>
          <w:sz w:val="28"/>
          <w:szCs w:val="28"/>
        </w:rPr>
        <w:t>。</w:t>
      </w:r>
    </w:p>
    <w:p w:rsidR="00275E9F" w:rsidRPr="00B17730" w:rsidRDefault="003137EC" w:rsidP="00A43999">
      <w:pPr>
        <w:pStyle w:val="a5"/>
        <w:widowControl/>
        <w:numPr>
          <w:ilvl w:val="0"/>
          <w:numId w:val="23"/>
        </w:numPr>
        <w:spacing w:beforeLines="50" w:before="180" w:afterLines="50" w:after="180" w:line="400" w:lineRule="exact"/>
        <w:ind w:leftChars="0" w:left="567" w:hanging="567"/>
        <w:jc w:val="both"/>
        <w:rPr>
          <w:rFonts w:ascii="Times New Roman" w:eastAsia="標楷體" w:hAnsi="Times New Roman"/>
          <w:bCs/>
          <w:color w:val="000000" w:themeColor="text1"/>
          <w:sz w:val="28"/>
          <w:szCs w:val="28"/>
        </w:rPr>
      </w:pPr>
      <w:r w:rsidRPr="00882BCA">
        <w:rPr>
          <w:rFonts w:ascii="Times New Roman" w:eastAsia="標楷體" w:hAnsi="Times New Roman"/>
          <w:color w:val="000000" w:themeColor="text1"/>
          <w:sz w:val="28"/>
          <w:szCs w:val="28"/>
        </w:rPr>
        <w:t>受輔導</w:t>
      </w:r>
      <w:r w:rsidR="005B3A76" w:rsidRPr="00882BCA">
        <w:rPr>
          <w:rFonts w:ascii="Times New Roman" w:eastAsia="標楷體" w:hAnsi="Times New Roman"/>
          <w:bCs/>
          <w:color w:val="000000" w:themeColor="text1"/>
          <w:sz w:val="28"/>
          <w:szCs w:val="28"/>
        </w:rPr>
        <w:t>企業</w:t>
      </w:r>
      <w:r w:rsidRPr="00882BCA">
        <w:rPr>
          <w:rFonts w:ascii="Times New Roman" w:eastAsia="標楷體" w:hAnsi="Times New Roman"/>
          <w:color w:val="000000" w:themeColor="text1"/>
          <w:sz w:val="28"/>
          <w:szCs w:val="28"/>
        </w:rPr>
        <w:t>於輔導計畫結束後</w:t>
      </w:r>
      <w:r w:rsidRPr="00882BCA">
        <w:rPr>
          <w:rFonts w:ascii="Times New Roman" w:eastAsia="標楷體" w:hAnsi="Times New Roman"/>
          <w:color w:val="000000" w:themeColor="text1"/>
          <w:sz w:val="28"/>
          <w:szCs w:val="28"/>
        </w:rPr>
        <w:t>3</w:t>
      </w:r>
      <w:r w:rsidRPr="00882BCA">
        <w:rPr>
          <w:rFonts w:ascii="Times New Roman" w:eastAsia="標楷體" w:hAnsi="Times New Roman"/>
          <w:color w:val="000000" w:themeColor="text1"/>
          <w:sz w:val="28"/>
          <w:szCs w:val="28"/>
        </w:rPr>
        <w:t>年內，須配合提供</w:t>
      </w:r>
      <w:r w:rsidR="00C70ECD" w:rsidRPr="00882BCA">
        <w:rPr>
          <w:rFonts w:ascii="Times New Roman" w:eastAsia="標楷體" w:hAnsi="Times New Roman"/>
          <w:color w:val="000000" w:themeColor="text1"/>
          <w:sz w:val="28"/>
          <w:szCs w:val="28"/>
        </w:rPr>
        <w:t>主</w:t>
      </w:r>
      <w:r w:rsidR="00C70ECD" w:rsidRPr="00F15455">
        <w:rPr>
          <w:rFonts w:ascii="Times New Roman" w:eastAsia="標楷體" w:hAnsi="Times New Roman"/>
          <w:color w:val="000000" w:themeColor="text1"/>
          <w:sz w:val="28"/>
          <w:szCs w:val="28"/>
        </w:rPr>
        <w:t>辦單位為擴散輔導計畫成效所需之相關資料及參與相關活動，受輔導</w:t>
      </w:r>
      <w:r w:rsidR="005B3A76" w:rsidRPr="00F15455">
        <w:rPr>
          <w:rFonts w:ascii="Times New Roman" w:eastAsia="標楷體" w:hAnsi="Times New Roman"/>
          <w:bCs/>
          <w:color w:val="000000" w:themeColor="text1"/>
          <w:sz w:val="28"/>
          <w:szCs w:val="28"/>
        </w:rPr>
        <w:t>企業</w:t>
      </w:r>
      <w:r w:rsidRPr="00F15455">
        <w:rPr>
          <w:rFonts w:ascii="Times New Roman" w:eastAsia="標楷體" w:hAnsi="Times New Roman"/>
          <w:color w:val="000000" w:themeColor="text1"/>
          <w:sz w:val="28"/>
          <w:szCs w:val="28"/>
        </w:rPr>
        <w:t>保有產品之著作財產權，惟因推廣之需要，參與本計畫之</w:t>
      </w:r>
      <w:r w:rsidR="00E71C75" w:rsidRPr="00F15455">
        <w:rPr>
          <w:rFonts w:ascii="Times New Roman" w:eastAsia="標楷體" w:hAnsi="Times New Roman"/>
          <w:color w:val="000000" w:themeColor="text1"/>
          <w:sz w:val="28"/>
          <w:szCs w:val="28"/>
        </w:rPr>
        <w:t>受輔導</w:t>
      </w:r>
      <w:r w:rsidR="005B3A76" w:rsidRPr="00F15455">
        <w:rPr>
          <w:rFonts w:ascii="Times New Roman" w:eastAsia="標楷體" w:hAnsi="Times New Roman"/>
          <w:bCs/>
          <w:color w:val="000000" w:themeColor="text1"/>
          <w:sz w:val="28"/>
          <w:szCs w:val="28"/>
        </w:rPr>
        <w:t>企業</w:t>
      </w:r>
      <w:r w:rsidRPr="00F15455">
        <w:rPr>
          <w:rFonts w:ascii="Times New Roman" w:eastAsia="標楷體" w:hAnsi="Times New Roman"/>
          <w:color w:val="000000" w:themeColor="text1"/>
          <w:sz w:val="28"/>
          <w:szCs w:val="28"/>
        </w:rPr>
        <w:t>須配合主辦單位相關文宣編製及行銷推廣活動，主辦單位及執行單位得運用</w:t>
      </w:r>
      <w:r w:rsidR="00E71C75" w:rsidRPr="00F15455">
        <w:rPr>
          <w:rFonts w:ascii="Times New Roman" w:eastAsia="標楷體" w:hAnsi="Times New Roman"/>
          <w:color w:val="000000" w:themeColor="text1"/>
          <w:sz w:val="28"/>
          <w:szCs w:val="28"/>
        </w:rPr>
        <w:t>受輔導</w:t>
      </w:r>
      <w:r w:rsidR="005B3A76" w:rsidRPr="00F15455">
        <w:rPr>
          <w:rFonts w:ascii="Times New Roman" w:eastAsia="標楷體" w:hAnsi="Times New Roman"/>
          <w:bCs/>
          <w:color w:val="000000" w:themeColor="text1"/>
          <w:sz w:val="28"/>
          <w:szCs w:val="28"/>
        </w:rPr>
        <w:t>企業</w:t>
      </w:r>
      <w:r w:rsidRPr="00F15455">
        <w:rPr>
          <w:rFonts w:ascii="Times New Roman" w:eastAsia="標楷體" w:hAnsi="Times New Roman"/>
          <w:color w:val="000000" w:themeColor="text1"/>
          <w:sz w:val="28"/>
          <w:szCs w:val="28"/>
        </w:rPr>
        <w:t>提供之圖片、說明文字等資料，作為展覽、攝影、編輯、宣傳、推廣、報導、出版等用途。</w:t>
      </w:r>
    </w:p>
    <w:p w:rsidR="00275E9F" w:rsidRPr="00F15455" w:rsidRDefault="002477D9" w:rsidP="00A43999">
      <w:pPr>
        <w:pStyle w:val="a5"/>
        <w:widowControl/>
        <w:numPr>
          <w:ilvl w:val="0"/>
          <w:numId w:val="23"/>
        </w:numPr>
        <w:spacing w:beforeLines="50" w:before="180" w:afterLines="50" w:after="180" w:line="400" w:lineRule="exact"/>
        <w:ind w:leftChars="0" w:left="567" w:hanging="567"/>
        <w:jc w:val="both"/>
        <w:rPr>
          <w:rFonts w:ascii="Times New Roman" w:eastAsia="標楷體" w:hAnsi="Times New Roman"/>
          <w:bCs/>
          <w:color w:val="000000" w:themeColor="text1"/>
          <w:sz w:val="28"/>
          <w:szCs w:val="28"/>
        </w:rPr>
      </w:pPr>
      <w:r w:rsidRPr="00F15455">
        <w:rPr>
          <w:rFonts w:ascii="Times New Roman" w:eastAsia="標楷體" w:hAnsi="Times New Roman"/>
          <w:color w:val="000000" w:themeColor="text1"/>
          <w:sz w:val="28"/>
          <w:szCs w:val="28"/>
        </w:rPr>
        <w:t>有關</w:t>
      </w:r>
      <w:r w:rsidRPr="00F15455">
        <w:rPr>
          <w:rFonts w:ascii="Times New Roman" w:eastAsia="標楷體" w:hAnsi="Times New Roman"/>
          <w:color w:val="000000" w:themeColor="text1"/>
          <w:sz w:val="28"/>
          <w:szCs w:val="28"/>
        </w:rPr>
        <w:t>OTOP</w:t>
      </w:r>
      <w:r w:rsidRPr="00F15455">
        <w:rPr>
          <w:rFonts w:ascii="Times New Roman" w:eastAsia="標楷體" w:hAnsi="Times New Roman"/>
          <w:color w:val="000000" w:themeColor="text1"/>
          <w:sz w:val="28"/>
          <w:szCs w:val="28"/>
        </w:rPr>
        <w:t>地方特色產業之意涵說明：</w:t>
      </w:r>
    </w:p>
    <w:p w:rsidR="002477D9" w:rsidRPr="00F15455" w:rsidRDefault="00B92CD7" w:rsidP="00275E9F">
      <w:pPr>
        <w:pStyle w:val="a5"/>
        <w:widowControl/>
        <w:spacing w:beforeLines="50" w:before="180" w:afterLines="50" w:after="180" w:line="400" w:lineRule="exact"/>
        <w:ind w:leftChars="0" w:left="567"/>
        <w:jc w:val="both"/>
        <w:rPr>
          <w:rFonts w:ascii="Times New Roman" w:eastAsia="標楷體" w:hAnsi="Times New Roman"/>
          <w:bCs/>
          <w:color w:val="000000" w:themeColor="text1"/>
          <w:sz w:val="28"/>
          <w:szCs w:val="28"/>
        </w:rPr>
      </w:pPr>
      <w:r w:rsidRPr="00F15455">
        <w:rPr>
          <w:rFonts w:ascii="Times New Roman" w:eastAsia="標楷體" w:hAnsi="Times New Roman"/>
          <w:color w:val="000000" w:themeColor="text1"/>
          <w:sz w:val="28"/>
          <w:szCs w:val="28"/>
        </w:rPr>
        <w:t>OTOP</w:t>
      </w:r>
      <w:r w:rsidRPr="00F15455">
        <w:rPr>
          <w:rFonts w:ascii="Times New Roman" w:eastAsia="標楷體" w:hAnsi="Times New Roman"/>
          <w:color w:val="000000" w:themeColor="text1"/>
          <w:sz w:val="28"/>
          <w:szCs w:val="28"/>
        </w:rPr>
        <w:t>地方特色產業（</w:t>
      </w:r>
      <w:r w:rsidRPr="00F15455">
        <w:rPr>
          <w:rFonts w:ascii="Times New Roman" w:eastAsia="標楷體" w:hAnsi="Times New Roman"/>
          <w:color w:val="000000" w:themeColor="text1"/>
          <w:sz w:val="28"/>
          <w:szCs w:val="28"/>
        </w:rPr>
        <w:t>One Town One Product</w:t>
      </w:r>
      <w:r w:rsidRPr="00F15455">
        <w:rPr>
          <w:rFonts w:ascii="Times New Roman" w:eastAsia="標楷體" w:hAnsi="Times New Roman"/>
          <w:color w:val="000000" w:themeColor="text1"/>
          <w:sz w:val="28"/>
          <w:szCs w:val="28"/>
        </w:rPr>
        <w:t>，簡稱</w:t>
      </w:r>
      <w:r w:rsidRPr="00F15455">
        <w:rPr>
          <w:rFonts w:ascii="Times New Roman" w:eastAsia="標楷體" w:hAnsi="Times New Roman"/>
          <w:color w:val="000000" w:themeColor="text1"/>
          <w:sz w:val="28"/>
          <w:szCs w:val="28"/>
        </w:rPr>
        <w:t>OTOP</w:t>
      </w:r>
      <w:r w:rsidRPr="00F15455">
        <w:rPr>
          <w:rFonts w:ascii="Times New Roman" w:eastAsia="標楷體" w:hAnsi="Times New Roman"/>
          <w:color w:val="000000" w:themeColor="text1"/>
          <w:sz w:val="28"/>
          <w:szCs w:val="28"/>
        </w:rPr>
        <w:t>），地方是指以鄉、鎮、市為地域單位。特色產業是指依據當地氣候、地理資源、歷史故事、傳統技藝、風俗所發展的經濟活動，具有獨特、歷史、文化的特性。主要分為以下六大類別：</w:t>
      </w:r>
    </w:p>
    <w:p w:rsidR="002477D9" w:rsidRPr="00F15455" w:rsidRDefault="002477D9" w:rsidP="00A43999">
      <w:pPr>
        <w:pStyle w:val="a5"/>
        <w:widowControl/>
        <w:numPr>
          <w:ilvl w:val="0"/>
          <w:numId w:val="6"/>
        </w:numPr>
        <w:spacing w:beforeLines="50" w:before="180" w:afterLines="50" w:after="180" w:line="400" w:lineRule="exact"/>
        <w:ind w:leftChars="0"/>
        <w:jc w:val="both"/>
        <w:rPr>
          <w:rFonts w:ascii="Times New Roman" w:eastAsia="標楷體" w:hAnsi="Times New Roman"/>
          <w:color w:val="000000" w:themeColor="text1"/>
          <w:sz w:val="28"/>
          <w:szCs w:val="28"/>
        </w:rPr>
      </w:pPr>
      <w:r w:rsidRPr="00F15455">
        <w:rPr>
          <w:rFonts w:ascii="Times New Roman" w:eastAsia="標楷體" w:hAnsi="Times New Roman"/>
          <w:color w:val="000000" w:themeColor="text1"/>
          <w:sz w:val="28"/>
          <w:szCs w:val="28"/>
        </w:rPr>
        <w:t>特色食品類：包含製茶、脫水食品（如：米粉）、豆類加工食品（如：豆乾）、酒類釀造、糖果、烘培食品、食用油、醃製製品、冰凍食品等。</w:t>
      </w:r>
    </w:p>
    <w:p w:rsidR="002477D9" w:rsidRPr="00F15455" w:rsidRDefault="002477D9" w:rsidP="00A43999">
      <w:pPr>
        <w:pStyle w:val="a5"/>
        <w:widowControl/>
        <w:numPr>
          <w:ilvl w:val="0"/>
          <w:numId w:val="6"/>
        </w:numPr>
        <w:spacing w:beforeLines="50" w:before="180" w:afterLines="50" w:after="180" w:line="400" w:lineRule="exact"/>
        <w:ind w:leftChars="0"/>
        <w:jc w:val="both"/>
        <w:rPr>
          <w:rFonts w:ascii="Times New Roman" w:eastAsia="標楷體" w:hAnsi="Times New Roman"/>
          <w:color w:val="000000" w:themeColor="text1"/>
          <w:sz w:val="28"/>
          <w:szCs w:val="28"/>
        </w:rPr>
      </w:pPr>
      <w:r w:rsidRPr="00F15455">
        <w:rPr>
          <w:rFonts w:ascii="Times New Roman" w:eastAsia="標楷體" w:hAnsi="Times New Roman"/>
          <w:color w:val="000000" w:themeColor="text1"/>
          <w:sz w:val="28"/>
          <w:szCs w:val="28"/>
        </w:rPr>
        <w:t>文化工藝類：在地住民運用當地原料發展具地方文化特質、蘊藏歷史意涵，及收藏或實用價值的產品，如竹藝、石藝、木藝、漆藝、陶藝、編染、紙製品等。</w:t>
      </w:r>
    </w:p>
    <w:p w:rsidR="002477D9" w:rsidRPr="00F15455" w:rsidRDefault="002477D9" w:rsidP="00A43999">
      <w:pPr>
        <w:pStyle w:val="a5"/>
        <w:widowControl/>
        <w:numPr>
          <w:ilvl w:val="0"/>
          <w:numId w:val="6"/>
        </w:numPr>
        <w:spacing w:beforeLines="50" w:before="180" w:afterLines="50" w:after="180" w:line="400" w:lineRule="exact"/>
        <w:ind w:leftChars="0"/>
        <w:jc w:val="both"/>
        <w:rPr>
          <w:rFonts w:ascii="Times New Roman" w:eastAsia="標楷體" w:hAnsi="Times New Roman"/>
          <w:color w:val="000000" w:themeColor="text1"/>
          <w:sz w:val="28"/>
          <w:szCs w:val="28"/>
        </w:rPr>
      </w:pPr>
      <w:r w:rsidRPr="00F15455">
        <w:rPr>
          <w:rFonts w:ascii="Times New Roman" w:eastAsia="標楷體" w:hAnsi="Times New Roman"/>
          <w:color w:val="000000" w:themeColor="text1"/>
          <w:sz w:val="28"/>
          <w:szCs w:val="28"/>
        </w:rPr>
        <w:t>創意生活類：以創意整合生活之核心知識，提供具有深度體驗及高質美感之產業，如特製毛巾、竹炭製品、手工肥皂、精油等生活用品，以及運用地方民俗文化或產業轉型所延伸之相關創意產品。</w:t>
      </w:r>
    </w:p>
    <w:p w:rsidR="00B92CD7" w:rsidRPr="00F15455" w:rsidRDefault="00B92CD7" w:rsidP="00A43999">
      <w:pPr>
        <w:pStyle w:val="a5"/>
        <w:widowControl/>
        <w:numPr>
          <w:ilvl w:val="0"/>
          <w:numId w:val="6"/>
        </w:numPr>
        <w:spacing w:beforeLines="50" w:before="180" w:afterLines="50" w:after="180" w:line="400" w:lineRule="exact"/>
        <w:ind w:leftChars="0"/>
        <w:jc w:val="both"/>
        <w:rPr>
          <w:rFonts w:ascii="Times New Roman" w:eastAsia="標楷體" w:hAnsi="Times New Roman"/>
          <w:color w:val="000000" w:themeColor="text1"/>
          <w:sz w:val="28"/>
          <w:szCs w:val="28"/>
        </w:rPr>
      </w:pPr>
      <w:r w:rsidRPr="00F15455">
        <w:rPr>
          <w:rFonts w:ascii="Times New Roman" w:eastAsia="標楷體" w:hAnsi="Times New Roman"/>
          <w:color w:val="000000" w:themeColor="text1"/>
          <w:sz w:val="28"/>
          <w:szCs w:val="28"/>
        </w:rPr>
        <w:t>在地美食類：地方小吃、創意主題美食、養生蔬食等。</w:t>
      </w:r>
    </w:p>
    <w:p w:rsidR="002477D9" w:rsidRPr="00F15455" w:rsidRDefault="002477D9" w:rsidP="00A43999">
      <w:pPr>
        <w:pStyle w:val="a5"/>
        <w:widowControl/>
        <w:numPr>
          <w:ilvl w:val="0"/>
          <w:numId w:val="6"/>
        </w:numPr>
        <w:spacing w:beforeLines="50" w:before="180" w:afterLines="50" w:after="180" w:line="400" w:lineRule="exact"/>
        <w:ind w:leftChars="0"/>
        <w:jc w:val="both"/>
        <w:rPr>
          <w:rFonts w:ascii="Times New Roman" w:eastAsia="標楷體" w:hAnsi="Times New Roman"/>
          <w:color w:val="000000" w:themeColor="text1"/>
          <w:sz w:val="28"/>
          <w:szCs w:val="28"/>
        </w:rPr>
      </w:pPr>
      <w:r w:rsidRPr="00F15455">
        <w:rPr>
          <w:rFonts w:ascii="Times New Roman" w:eastAsia="標楷體" w:hAnsi="Times New Roman"/>
          <w:color w:val="000000" w:themeColor="text1"/>
          <w:sz w:val="28"/>
          <w:szCs w:val="28"/>
        </w:rPr>
        <w:t>休憩服務類：各地區地形、資源的不同及當地住民的巧妙運用所形成的商業活動，成為當地地方特色，如休閒農場、民宿</w:t>
      </w:r>
      <w:r w:rsidRPr="00F15455">
        <w:rPr>
          <w:rFonts w:ascii="Times New Roman" w:eastAsia="標楷體" w:hAnsi="Times New Roman"/>
          <w:color w:val="000000" w:themeColor="text1"/>
          <w:sz w:val="28"/>
          <w:szCs w:val="28"/>
        </w:rPr>
        <w:t>/</w:t>
      </w:r>
      <w:r w:rsidRPr="00F15455">
        <w:rPr>
          <w:rFonts w:ascii="Times New Roman" w:eastAsia="標楷體" w:hAnsi="Times New Roman"/>
          <w:color w:val="000000" w:themeColor="text1"/>
          <w:sz w:val="28"/>
          <w:szCs w:val="28"/>
        </w:rPr>
        <w:t>渡假村、觀光景點、生態體驗、溫泉</w:t>
      </w:r>
      <w:r w:rsidRPr="00F15455">
        <w:rPr>
          <w:rFonts w:ascii="Times New Roman" w:eastAsia="標楷體" w:hAnsi="Times New Roman"/>
          <w:color w:val="000000" w:themeColor="text1"/>
          <w:sz w:val="28"/>
          <w:szCs w:val="28"/>
        </w:rPr>
        <w:t>/</w:t>
      </w:r>
      <w:r w:rsidRPr="00F15455">
        <w:rPr>
          <w:rFonts w:ascii="Times New Roman" w:eastAsia="標楷體" w:hAnsi="Times New Roman"/>
          <w:color w:val="000000" w:themeColor="text1"/>
          <w:sz w:val="28"/>
          <w:szCs w:val="28"/>
        </w:rPr>
        <w:t>冷泉等。</w:t>
      </w:r>
    </w:p>
    <w:p w:rsidR="007D368C" w:rsidRPr="00F15455" w:rsidRDefault="002477D9" w:rsidP="00A43999">
      <w:pPr>
        <w:pStyle w:val="a5"/>
        <w:widowControl/>
        <w:numPr>
          <w:ilvl w:val="0"/>
          <w:numId w:val="6"/>
        </w:numPr>
        <w:spacing w:beforeLines="50" w:before="180" w:afterLines="50" w:after="180" w:line="400" w:lineRule="exact"/>
        <w:ind w:leftChars="0"/>
        <w:jc w:val="both"/>
        <w:rPr>
          <w:rFonts w:ascii="Times New Roman" w:eastAsia="標楷體" w:hAnsi="Times New Roman"/>
          <w:color w:val="000000" w:themeColor="text1"/>
          <w:sz w:val="28"/>
          <w:szCs w:val="28"/>
        </w:rPr>
      </w:pPr>
      <w:r w:rsidRPr="00F15455">
        <w:rPr>
          <w:rFonts w:ascii="Times New Roman" w:eastAsia="標楷體" w:hAnsi="Times New Roman"/>
          <w:color w:val="000000" w:themeColor="text1"/>
          <w:sz w:val="28"/>
          <w:szCs w:val="28"/>
        </w:rPr>
        <w:t>節慶民俗類：地方特色及傳統慶典、民俗或傳統儀式，如臺中大雅小麥節、白河蓮花季等。</w:t>
      </w:r>
    </w:p>
    <w:p w:rsidR="000C2BDD" w:rsidRDefault="00D034D1" w:rsidP="00D034D1">
      <w:pPr>
        <w:pStyle w:val="a5"/>
        <w:widowControl/>
        <w:numPr>
          <w:ilvl w:val="0"/>
          <w:numId w:val="23"/>
        </w:numPr>
        <w:spacing w:beforeLines="50" w:before="180" w:afterLines="50" w:after="180" w:line="400" w:lineRule="exact"/>
        <w:ind w:leftChars="0" w:left="567" w:hanging="567"/>
        <w:jc w:val="both"/>
        <w:rPr>
          <w:rFonts w:ascii="Times New Roman" w:eastAsia="標楷體" w:hAnsi="Times New Roman"/>
          <w:color w:val="000000" w:themeColor="text1"/>
          <w:sz w:val="28"/>
          <w:szCs w:val="28"/>
        </w:rPr>
      </w:pPr>
      <w:r w:rsidRPr="0031004C">
        <w:rPr>
          <w:rFonts w:ascii="Times New Roman" w:eastAsia="標楷體" w:hAnsi="Times New Roman"/>
          <w:bCs/>
          <w:sz w:val="28"/>
          <w:szCs w:val="28"/>
        </w:rPr>
        <w:t>凡</w:t>
      </w:r>
      <w:r>
        <w:rPr>
          <w:rFonts w:ascii="Times New Roman" w:eastAsia="標楷體" w:hAnsi="Times New Roman"/>
          <w:bCs/>
          <w:sz w:val="28"/>
          <w:szCs w:val="28"/>
        </w:rPr>
        <w:t>申請</w:t>
      </w:r>
      <w:r w:rsidRPr="0031004C">
        <w:rPr>
          <w:rFonts w:ascii="Times New Roman" w:eastAsia="標楷體" w:hAnsi="Times New Roman"/>
          <w:bCs/>
          <w:sz w:val="28"/>
          <w:szCs w:val="28"/>
        </w:rPr>
        <w:t>本</w:t>
      </w:r>
      <w:r>
        <w:rPr>
          <w:rFonts w:ascii="Times New Roman" w:eastAsia="標楷體" w:hAnsi="Times New Roman"/>
          <w:bCs/>
          <w:sz w:val="28"/>
          <w:szCs w:val="28"/>
        </w:rPr>
        <w:t>專案輔導</w:t>
      </w:r>
      <w:r w:rsidRPr="00D034D1">
        <w:rPr>
          <w:rFonts w:ascii="Times New Roman" w:eastAsia="標楷體" w:hAnsi="Times New Roman"/>
          <w:bCs/>
          <w:sz w:val="28"/>
          <w:szCs w:val="28"/>
        </w:rPr>
        <w:t>者，視同</w:t>
      </w:r>
      <w:r w:rsidR="00EF764D">
        <w:rPr>
          <w:rFonts w:ascii="Times New Roman" w:eastAsia="標楷體" w:hAnsi="Times New Roman" w:hint="eastAsia"/>
          <w:bCs/>
          <w:sz w:val="28"/>
          <w:szCs w:val="28"/>
        </w:rPr>
        <w:t>同意</w:t>
      </w:r>
      <w:r w:rsidRPr="00D034D1">
        <w:rPr>
          <w:rFonts w:ascii="Times New Roman" w:eastAsia="標楷體" w:hAnsi="Times New Roman"/>
          <w:bCs/>
          <w:sz w:val="28"/>
          <w:szCs w:val="28"/>
        </w:rPr>
        <w:t>本</w:t>
      </w:r>
      <w:r>
        <w:rPr>
          <w:rFonts w:ascii="Times New Roman" w:eastAsia="標楷體" w:hAnsi="Times New Roman" w:hint="eastAsia"/>
          <w:bCs/>
          <w:sz w:val="28"/>
          <w:szCs w:val="28"/>
        </w:rPr>
        <w:t>簡章相關規定</w:t>
      </w:r>
      <w:r w:rsidRPr="00D034D1">
        <w:rPr>
          <w:rFonts w:ascii="Times New Roman" w:eastAsia="標楷體" w:hAnsi="Times New Roman"/>
          <w:bCs/>
          <w:sz w:val="28"/>
          <w:szCs w:val="28"/>
        </w:rPr>
        <w:t>；</w:t>
      </w:r>
      <w:r w:rsidR="00E71C75" w:rsidRPr="00D034D1">
        <w:rPr>
          <w:rFonts w:ascii="Times New Roman" w:eastAsia="標楷體" w:hAnsi="Times New Roman"/>
          <w:color w:val="000000" w:themeColor="text1"/>
          <w:sz w:val="28"/>
          <w:szCs w:val="28"/>
        </w:rPr>
        <w:t>其他未盡事宜得由主辦單位另行公告。</w:t>
      </w:r>
    </w:p>
    <w:p w:rsidR="001E717D" w:rsidRPr="00D034D1" w:rsidRDefault="001E717D" w:rsidP="001E717D">
      <w:pPr>
        <w:pStyle w:val="a5"/>
        <w:widowControl/>
        <w:spacing w:beforeLines="50" w:before="180" w:afterLines="50" w:after="180" w:line="400" w:lineRule="exact"/>
        <w:ind w:leftChars="0" w:left="567"/>
        <w:jc w:val="both"/>
        <w:rPr>
          <w:rFonts w:ascii="Times New Roman" w:eastAsia="標楷體" w:hAnsi="Times New Roman" w:hint="eastAsia"/>
          <w:color w:val="000000" w:themeColor="text1"/>
          <w:sz w:val="28"/>
          <w:szCs w:val="28"/>
        </w:rPr>
      </w:pPr>
      <w:bookmarkStart w:id="1" w:name="_GoBack"/>
      <w:bookmarkEnd w:id="1"/>
    </w:p>
    <w:p w:rsidR="00391518" w:rsidRPr="00F803BD" w:rsidRDefault="00391518" w:rsidP="00391518">
      <w:pPr>
        <w:pStyle w:val="a5"/>
        <w:widowControl/>
        <w:spacing w:beforeLines="50" w:before="180" w:afterLines="50" w:after="180" w:line="400" w:lineRule="exact"/>
        <w:ind w:leftChars="-118" w:left="-283"/>
        <w:jc w:val="both"/>
        <w:rPr>
          <w:rFonts w:ascii="Times New Roman" w:eastAsia="標楷體" w:hAnsi="Times New Roman"/>
          <w:color w:val="FF0000"/>
          <w:sz w:val="28"/>
          <w:szCs w:val="28"/>
          <w:shd w:val="pct15" w:color="auto" w:fill="FFFFFF"/>
        </w:rPr>
      </w:pPr>
      <w:r w:rsidRPr="002239D6">
        <w:rPr>
          <w:rFonts w:ascii="Times New Roman" w:eastAsia="標楷體" w:hAnsi="Times New Roman" w:cstheme="minorBidi"/>
          <w:color w:val="000000" w:themeColor="text1"/>
          <w:sz w:val="28"/>
          <w:szCs w:val="28"/>
          <w:shd w:val="pct15" w:color="auto" w:fill="FFFFFF"/>
        </w:rPr>
        <w:lastRenderedPageBreak/>
        <w:t>附件</w:t>
      </w:r>
      <w:r>
        <w:rPr>
          <w:rFonts w:ascii="Times New Roman" w:eastAsia="標楷體" w:hAnsi="Times New Roman" w:cstheme="minorBidi"/>
          <w:color w:val="000000" w:themeColor="text1"/>
          <w:sz w:val="28"/>
          <w:szCs w:val="28"/>
          <w:shd w:val="pct15" w:color="auto" w:fill="FFFFFF"/>
        </w:rPr>
        <w:t>1</w:t>
      </w:r>
      <w:r w:rsidRPr="002239D6">
        <w:rPr>
          <w:rFonts w:ascii="Times New Roman" w:eastAsia="標楷體" w:hAnsi="Times New Roman" w:cstheme="minorBidi"/>
          <w:color w:val="000000" w:themeColor="text1"/>
          <w:sz w:val="28"/>
          <w:szCs w:val="28"/>
          <w:shd w:val="pct15" w:color="auto" w:fill="FFFFFF"/>
        </w:rPr>
        <w:t>：費用科目編列及報支認列原則</w:t>
      </w:r>
    </w:p>
    <w:tbl>
      <w:tblPr>
        <w:tblW w:w="101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1"/>
        <w:gridCol w:w="1843"/>
        <w:gridCol w:w="3797"/>
        <w:gridCol w:w="3202"/>
      </w:tblGrid>
      <w:tr w:rsidR="00391518" w:rsidRPr="006B11D3" w:rsidTr="003572BF">
        <w:trPr>
          <w:cantSplit/>
          <w:trHeight w:val="650"/>
          <w:jc w:val="center"/>
        </w:trPr>
        <w:tc>
          <w:tcPr>
            <w:tcW w:w="1261" w:type="dxa"/>
            <w:tcBorders>
              <w:top w:val="single" w:sz="8" w:space="0" w:color="auto"/>
              <w:left w:val="single" w:sz="8" w:space="0" w:color="auto"/>
              <w:bottom w:val="single" w:sz="8" w:space="0" w:color="auto"/>
            </w:tcBorders>
            <w:shd w:val="clear" w:color="auto" w:fill="F3F3F3"/>
            <w:vAlign w:val="center"/>
          </w:tcPr>
          <w:p w:rsidR="00391518" w:rsidRPr="006B11D3" w:rsidRDefault="00391518" w:rsidP="003572BF">
            <w:pPr>
              <w:pStyle w:val="afe"/>
              <w:widowControl/>
              <w:adjustRightInd/>
              <w:spacing w:line="240" w:lineRule="auto"/>
              <w:textAlignment w:val="auto"/>
              <w:rPr>
                <w:rFonts w:ascii="Times New Roman" w:eastAsia="標楷體"/>
                <w:b/>
              </w:rPr>
            </w:pPr>
            <w:r w:rsidRPr="006B11D3">
              <w:rPr>
                <w:rFonts w:ascii="Times New Roman" w:eastAsia="標楷體"/>
                <w:b/>
              </w:rPr>
              <w:t>主經費</w:t>
            </w:r>
          </w:p>
          <w:p w:rsidR="00391518" w:rsidRPr="006B11D3" w:rsidRDefault="00391518" w:rsidP="003572BF">
            <w:pPr>
              <w:pStyle w:val="afe"/>
              <w:widowControl/>
              <w:adjustRightInd/>
              <w:spacing w:line="240" w:lineRule="auto"/>
              <w:textAlignment w:val="auto"/>
              <w:rPr>
                <w:rFonts w:ascii="Times New Roman" w:eastAsia="標楷體"/>
                <w:b/>
                <w:kern w:val="2"/>
                <w:szCs w:val="24"/>
              </w:rPr>
            </w:pPr>
            <w:r w:rsidRPr="006B11D3">
              <w:rPr>
                <w:rFonts w:ascii="Times New Roman" w:eastAsia="標楷體"/>
                <w:b/>
              </w:rPr>
              <w:t>項目</w:t>
            </w:r>
          </w:p>
        </w:tc>
        <w:tc>
          <w:tcPr>
            <w:tcW w:w="1843" w:type="dxa"/>
            <w:tcBorders>
              <w:top w:val="single" w:sz="8" w:space="0" w:color="auto"/>
              <w:bottom w:val="single" w:sz="8" w:space="0" w:color="auto"/>
            </w:tcBorders>
            <w:shd w:val="clear" w:color="auto" w:fill="F3F3F3"/>
            <w:vAlign w:val="center"/>
          </w:tcPr>
          <w:p w:rsidR="00391518" w:rsidRPr="006B11D3" w:rsidRDefault="00391518" w:rsidP="003572BF">
            <w:pPr>
              <w:ind w:leftChars="25" w:left="60" w:rightChars="25" w:right="60"/>
              <w:jc w:val="center"/>
              <w:rPr>
                <w:rFonts w:ascii="Times New Roman" w:eastAsia="標楷體" w:hAnsi="Times New Roman" w:cs="Times New Roman"/>
                <w:b/>
              </w:rPr>
            </w:pPr>
            <w:r w:rsidRPr="006B11D3">
              <w:rPr>
                <w:rFonts w:ascii="Times New Roman" w:eastAsia="標楷體" w:hAnsi="Times New Roman" w:cs="Times New Roman"/>
                <w:b/>
              </w:rPr>
              <w:t>次經費項目</w:t>
            </w:r>
          </w:p>
        </w:tc>
        <w:tc>
          <w:tcPr>
            <w:tcW w:w="3797" w:type="dxa"/>
            <w:tcBorders>
              <w:top w:val="single" w:sz="8" w:space="0" w:color="auto"/>
              <w:bottom w:val="single" w:sz="8" w:space="0" w:color="auto"/>
            </w:tcBorders>
            <w:shd w:val="clear" w:color="auto" w:fill="F3F3F3"/>
            <w:vAlign w:val="center"/>
          </w:tcPr>
          <w:p w:rsidR="00391518" w:rsidRPr="006B11D3" w:rsidRDefault="00391518" w:rsidP="003572BF">
            <w:pPr>
              <w:pStyle w:val="Web"/>
              <w:spacing w:before="0" w:after="0"/>
              <w:jc w:val="center"/>
              <w:rPr>
                <w:rFonts w:ascii="Times New Roman" w:eastAsia="標楷體" w:hAnsi="Times New Roman" w:cs="Times New Roman"/>
                <w:b/>
              </w:rPr>
            </w:pPr>
            <w:r w:rsidRPr="006B11D3">
              <w:rPr>
                <w:rFonts w:ascii="Times New Roman" w:eastAsia="標楷體" w:hAnsi="Times New Roman" w:cs="Times New Roman"/>
                <w:b/>
              </w:rPr>
              <w:t>編列及報支認列原則</w:t>
            </w:r>
          </w:p>
        </w:tc>
        <w:tc>
          <w:tcPr>
            <w:tcW w:w="3202" w:type="dxa"/>
            <w:tcBorders>
              <w:top w:val="single" w:sz="8" w:space="0" w:color="auto"/>
              <w:bottom w:val="single" w:sz="8" w:space="0" w:color="auto"/>
              <w:right w:val="single" w:sz="8" w:space="0" w:color="auto"/>
            </w:tcBorders>
            <w:shd w:val="clear" w:color="auto" w:fill="F3F3F3"/>
            <w:vAlign w:val="center"/>
          </w:tcPr>
          <w:p w:rsidR="00391518" w:rsidRPr="006B11D3" w:rsidRDefault="00391518" w:rsidP="003572BF">
            <w:pPr>
              <w:pStyle w:val="Web"/>
              <w:spacing w:before="0" w:after="0"/>
              <w:jc w:val="center"/>
              <w:rPr>
                <w:rFonts w:ascii="Times New Roman" w:eastAsia="標楷體" w:hAnsi="Times New Roman" w:cs="Times New Roman"/>
                <w:b/>
              </w:rPr>
            </w:pPr>
            <w:r w:rsidRPr="006B11D3">
              <w:rPr>
                <w:rFonts w:ascii="Times New Roman" w:eastAsia="標楷體" w:hAnsi="Times New Roman" w:cs="Times New Roman"/>
                <w:b/>
              </w:rPr>
              <w:t>經費查核應備資料</w:t>
            </w:r>
          </w:p>
        </w:tc>
      </w:tr>
      <w:tr w:rsidR="00391518" w:rsidRPr="006B11D3" w:rsidTr="003572BF">
        <w:trPr>
          <w:cantSplit/>
          <w:trHeight w:val="1028"/>
          <w:jc w:val="center"/>
        </w:trPr>
        <w:tc>
          <w:tcPr>
            <w:tcW w:w="1261" w:type="dxa"/>
            <w:vMerge w:val="restart"/>
            <w:tcBorders>
              <w:top w:val="single" w:sz="8" w:space="0" w:color="auto"/>
              <w:left w:val="single" w:sz="8" w:space="0" w:color="auto"/>
              <w:bottom w:val="single" w:sz="4" w:space="0" w:color="auto"/>
            </w:tcBorders>
            <w:shd w:val="clear" w:color="auto" w:fill="auto"/>
            <w:vAlign w:val="center"/>
          </w:tcPr>
          <w:p w:rsidR="00391518" w:rsidRPr="006B11D3" w:rsidRDefault="00391518" w:rsidP="003572BF">
            <w:pPr>
              <w:pStyle w:val="afe"/>
              <w:widowControl/>
              <w:adjustRightInd/>
              <w:spacing w:line="240" w:lineRule="auto"/>
              <w:textAlignment w:val="auto"/>
              <w:rPr>
                <w:rFonts w:ascii="Times New Roman" w:eastAsia="標楷體"/>
                <w:bCs/>
                <w:kern w:val="2"/>
                <w:szCs w:val="24"/>
              </w:rPr>
            </w:pPr>
            <w:r w:rsidRPr="006B11D3">
              <w:rPr>
                <w:rFonts w:ascii="Times New Roman" w:eastAsia="標楷體"/>
                <w:bCs/>
                <w:kern w:val="2"/>
                <w:szCs w:val="24"/>
              </w:rPr>
              <w:t>人事費</w:t>
            </w:r>
          </w:p>
        </w:tc>
        <w:tc>
          <w:tcPr>
            <w:tcW w:w="1843" w:type="dxa"/>
            <w:tcBorders>
              <w:top w:val="single" w:sz="8" w:space="0" w:color="auto"/>
              <w:bottom w:val="single" w:sz="4" w:space="0" w:color="auto"/>
            </w:tcBorders>
            <w:shd w:val="clear" w:color="auto" w:fill="auto"/>
            <w:vAlign w:val="center"/>
          </w:tcPr>
          <w:p w:rsidR="00391518" w:rsidRPr="006B11D3" w:rsidRDefault="00391518" w:rsidP="003572BF">
            <w:pPr>
              <w:ind w:leftChars="50" w:left="120" w:rightChars="50" w:right="120"/>
              <w:rPr>
                <w:rFonts w:ascii="Times New Roman" w:eastAsia="標楷體" w:hAnsi="Times New Roman" w:cs="Times New Roman"/>
                <w:szCs w:val="24"/>
              </w:rPr>
            </w:pPr>
            <w:r w:rsidRPr="006B11D3">
              <w:rPr>
                <w:rFonts w:ascii="Times New Roman" w:eastAsia="標楷體" w:hAnsi="Times New Roman" w:cs="Times New Roman"/>
                <w:szCs w:val="24"/>
              </w:rPr>
              <w:t>計畫參與計畫人員</w:t>
            </w:r>
          </w:p>
        </w:tc>
        <w:tc>
          <w:tcPr>
            <w:tcW w:w="3797" w:type="dxa"/>
            <w:tcBorders>
              <w:top w:val="single" w:sz="8" w:space="0" w:color="auto"/>
              <w:bottom w:val="single" w:sz="4" w:space="0" w:color="auto"/>
            </w:tcBorders>
            <w:shd w:val="clear" w:color="auto" w:fill="auto"/>
          </w:tcPr>
          <w:p w:rsidR="00391518" w:rsidRPr="006B11D3" w:rsidRDefault="00391518" w:rsidP="003572BF">
            <w:pPr>
              <w:pStyle w:val="Web"/>
              <w:numPr>
                <w:ilvl w:val="0"/>
                <w:numId w:val="30"/>
              </w:numPr>
              <w:tabs>
                <w:tab w:val="clear" w:pos="480"/>
              </w:tabs>
              <w:snapToGrid w:val="0"/>
              <w:spacing w:before="0" w:beforeAutospacing="0" w:after="0" w:afterAutospacing="0"/>
              <w:ind w:leftChars="9" w:left="305" w:hangingChars="118" w:hanging="283"/>
              <w:jc w:val="both"/>
              <w:rPr>
                <w:rFonts w:ascii="Times New Roman" w:eastAsia="標楷體" w:hAnsi="Times New Roman" w:cs="Times New Roman"/>
              </w:rPr>
            </w:pPr>
            <w:r w:rsidRPr="006B11D3">
              <w:rPr>
                <w:rFonts w:ascii="Times New Roman" w:eastAsia="標楷體" w:hAnsi="Times New Roman" w:cs="Times New Roman"/>
              </w:rPr>
              <w:t>受輔導企業如委外進行系統開發建置部分，不得再申請資訊部門之人事費。</w:t>
            </w:r>
          </w:p>
          <w:p w:rsidR="00391518" w:rsidRPr="003A189B" w:rsidRDefault="00391518" w:rsidP="003572BF">
            <w:pPr>
              <w:pStyle w:val="Web"/>
              <w:numPr>
                <w:ilvl w:val="0"/>
                <w:numId w:val="30"/>
              </w:numPr>
              <w:tabs>
                <w:tab w:val="clear" w:pos="480"/>
              </w:tabs>
              <w:snapToGrid w:val="0"/>
              <w:spacing w:before="0" w:beforeAutospacing="0" w:after="0" w:afterAutospacing="0"/>
              <w:ind w:leftChars="9" w:left="305" w:hangingChars="118" w:hanging="283"/>
              <w:jc w:val="both"/>
              <w:rPr>
                <w:rFonts w:ascii="Times New Roman" w:eastAsia="標楷體" w:hAnsi="Times New Roman" w:cs="Times New Roman"/>
              </w:rPr>
            </w:pPr>
            <w:r w:rsidRPr="006B11D3">
              <w:rPr>
                <w:rFonts w:ascii="Times New Roman" w:eastAsia="標楷體" w:hAnsi="Times New Roman" w:cs="Times New Roman"/>
              </w:rPr>
              <w:t>人事費之輔導上限為計畫總經費（政府輔導款</w:t>
            </w:r>
            <w:r w:rsidRPr="006B11D3">
              <w:rPr>
                <w:rFonts w:ascii="Times New Roman" w:eastAsia="標楷體" w:hAnsi="Times New Roman" w:cs="Times New Roman"/>
              </w:rPr>
              <w:t>+</w:t>
            </w:r>
            <w:r>
              <w:rPr>
                <w:rFonts w:ascii="Times New Roman" w:eastAsia="標楷體" w:hAnsi="Times New Roman" w:cs="Times New Roman"/>
              </w:rPr>
              <w:t>企業</w:t>
            </w:r>
            <w:r w:rsidRPr="006B11D3">
              <w:rPr>
                <w:rFonts w:ascii="Times New Roman" w:eastAsia="標楷體" w:hAnsi="Times New Roman" w:cs="Times New Roman"/>
              </w:rPr>
              <w:t>自籌款）之</w:t>
            </w:r>
            <w:r w:rsidRPr="006B11D3">
              <w:rPr>
                <w:rFonts w:ascii="Times New Roman" w:eastAsia="標楷體" w:hAnsi="Times New Roman" w:cs="Times New Roman"/>
              </w:rPr>
              <w:t>30</w:t>
            </w:r>
            <w:r w:rsidRPr="003A189B">
              <w:rPr>
                <w:rFonts w:ascii="Times New Roman" w:eastAsia="標楷體" w:hAnsi="Times New Roman" w:cs="Times New Roman"/>
              </w:rPr>
              <w:t>％。</w:t>
            </w:r>
          </w:p>
          <w:p w:rsidR="00391518" w:rsidRPr="006B11D3" w:rsidRDefault="00391518" w:rsidP="003572BF">
            <w:pPr>
              <w:pStyle w:val="Web"/>
              <w:numPr>
                <w:ilvl w:val="0"/>
                <w:numId w:val="30"/>
              </w:numPr>
              <w:tabs>
                <w:tab w:val="clear" w:pos="480"/>
              </w:tabs>
              <w:snapToGrid w:val="0"/>
              <w:spacing w:before="0" w:beforeAutospacing="0" w:after="0" w:afterAutospacing="0"/>
              <w:ind w:leftChars="9" w:left="305" w:hangingChars="118" w:hanging="283"/>
              <w:jc w:val="both"/>
              <w:rPr>
                <w:rFonts w:ascii="Times New Roman" w:eastAsia="標楷體" w:hAnsi="Times New Roman" w:cs="Times New Roman"/>
                <w:bCs/>
              </w:rPr>
            </w:pPr>
            <w:r w:rsidRPr="006B11D3">
              <w:rPr>
                <w:rFonts w:ascii="Times New Roman" w:eastAsia="標楷體" w:hAnsi="Times New Roman" w:cs="Times New Roman"/>
              </w:rPr>
              <w:t>人事費之政府輔導款與企業自籌款比例為政府輔導款</w:t>
            </w:r>
            <w:r w:rsidRPr="006B11D3">
              <w:rPr>
                <w:rFonts w:hint="eastAsia"/>
              </w:rPr>
              <w:t>≦</w:t>
            </w:r>
            <w:r w:rsidRPr="006B11D3">
              <w:rPr>
                <w:rFonts w:ascii="Times New Roman" w:eastAsia="標楷體" w:hAnsi="Times New Roman" w:cs="Times New Roman"/>
              </w:rPr>
              <w:t>40%</w:t>
            </w:r>
            <w:r w:rsidRPr="006B11D3">
              <w:rPr>
                <w:rFonts w:ascii="Times New Roman" w:eastAsia="標楷體" w:hAnsi="Times New Roman" w:cs="Times New Roman"/>
              </w:rPr>
              <w:t>，企業自籌款</w:t>
            </w:r>
            <w:r w:rsidRPr="006B11D3">
              <w:rPr>
                <w:rFonts w:hint="eastAsia"/>
              </w:rPr>
              <w:t>≧</w:t>
            </w:r>
            <w:r w:rsidRPr="006B11D3">
              <w:rPr>
                <w:rFonts w:ascii="Times New Roman" w:eastAsia="標楷體" w:hAnsi="Times New Roman" w:cs="Times New Roman"/>
              </w:rPr>
              <w:t>60%</w:t>
            </w:r>
            <w:r w:rsidRPr="006B11D3">
              <w:rPr>
                <w:rFonts w:ascii="Times New Roman" w:eastAsia="標楷體" w:hAnsi="Times New Roman" w:cs="Times New Roman"/>
              </w:rPr>
              <w:t>。</w:t>
            </w:r>
          </w:p>
        </w:tc>
        <w:tc>
          <w:tcPr>
            <w:tcW w:w="3202" w:type="dxa"/>
            <w:tcBorders>
              <w:top w:val="single" w:sz="8" w:space="0" w:color="auto"/>
              <w:bottom w:val="single" w:sz="4" w:space="0" w:color="auto"/>
              <w:right w:val="single" w:sz="8" w:space="0" w:color="auto"/>
            </w:tcBorders>
            <w:shd w:val="clear" w:color="auto" w:fill="auto"/>
          </w:tcPr>
          <w:p w:rsidR="00391518" w:rsidRPr="006B11D3" w:rsidRDefault="00391518" w:rsidP="003572BF">
            <w:pPr>
              <w:pStyle w:val="Web"/>
              <w:numPr>
                <w:ilvl w:val="3"/>
                <w:numId w:val="29"/>
              </w:numPr>
              <w:tabs>
                <w:tab w:val="clear" w:pos="1920"/>
              </w:tabs>
              <w:spacing w:before="0" w:beforeAutospacing="0" w:after="0" w:afterAutospacing="0"/>
              <w:ind w:left="212" w:hanging="212"/>
              <w:jc w:val="both"/>
              <w:rPr>
                <w:rFonts w:ascii="Times New Roman" w:eastAsia="標楷體" w:hAnsi="Times New Roman" w:cs="Times New Roman"/>
              </w:rPr>
            </w:pPr>
            <w:r w:rsidRPr="006B11D3">
              <w:rPr>
                <w:rFonts w:ascii="Times New Roman" w:eastAsia="標楷體" w:hAnsi="Times New Roman" w:cs="Times New Roman"/>
              </w:rPr>
              <w:t>薪資清冊。</w:t>
            </w:r>
          </w:p>
          <w:p w:rsidR="00391518" w:rsidRPr="006B11D3" w:rsidRDefault="00391518" w:rsidP="003572BF">
            <w:pPr>
              <w:pStyle w:val="Web"/>
              <w:numPr>
                <w:ilvl w:val="3"/>
                <w:numId w:val="29"/>
              </w:numPr>
              <w:tabs>
                <w:tab w:val="clear" w:pos="1920"/>
              </w:tabs>
              <w:spacing w:before="0" w:beforeAutospacing="0" w:after="0" w:afterAutospacing="0"/>
              <w:ind w:left="212" w:hanging="212"/>
              <w:jc w:val="both"/>
              <w:rPr>
                <w:rFonts w:ascii="Times New Roman" w:eastAsia="標楷體" w:hAnsi="Times New Roman" w:cs="Times New Roman"/>
              </w:rPr>
            </w:pPr>
            <w:r w:rsidRPr="006B11D3">
              <w:rPr>
                <w:rFonts w:ascii="Times New Roman" w:eastAsia="標楷體" w:hAnsi="Times New Roman" w:cs="Times New Roman"/>
              </w:rPr>
              <w:t>付款紀錄。</w:t>
            </w:r>
          </w:p>
          <w:p w:rsidR="00391518" w:rsidRPr="006B11D3" w:rsidRDefault="00391518" w:rsidP="003572BF">
            <w:pPr>
              <w:pStyle w:val="Web"/>
              <w:numPr>
                <w:ilvl w:val="3"/>
                <w:numId w:val="29"/>
              </w:numPr>
              <w:tabs>
                <w:tab w:val="clear" w:pos="1920"/>
              </w:tabs>
              <w:spacing w:before="0" w:beforeAutospacing="0" w:after="0" w:afterAutospacing="0"/>
              <w:ind w:left="212" w:hanging="212"/>
              <w:jc w:val="both"/>
              <w:rPr>
                <w:rFonts w:ascii="Times New Roman" w:eastAsia="標楷體" w:hAnsi="Times New Roman" w:cs="Times New Roman"/>
              </w:rPr>
            </w:pPr>
            <w:r w:rsidRPr="006B11D3">
              <w:rPr>
                <w:rFonts w:ascii="Times New Roman" w:eastAsia="標楷體" w:hAnsi="Times New Roman" w:cs="Times New Roman"/>
              </w:rPr>
              <w:t>勞健保清冊。</w:t>
            </w:r>
          </w:p>
          <w:p w:rsidR="00391518" w:rsidRPr="006B11D3" w:rsidRDefault="00391518" w:rsidP="003572BF">
            <w:pPr>
              <w:pStyle w:val="Web"/>
              <w:numPr>
                <w:ilvl w:val="3"/>
                <w:numId w:val="29"/>
              </w:numPr>
              <w:tabs>
                <w:tab w:val="clear" w:pos="1920"/>
              </w:tabs>
              <w:spacing w:before="0" w:beforeAutospacing="0" w:after="0" w:afterAutospacing="0"/>
              <w:ind w:left="212" w:hanging="212"/>
              <w:jc w:val="both"/>
              <w:rPr>
                <w:rFonts w:ascii="Times New Roman" w:eastAsia="標楷體" w:hAnsi="Times New Roman" w:cs="Times New Roman"/>
              </w:rPr>
            </w:pPr>
            <w:r w:rsidRPr="006B11D3">
              <w:rPr>
                <w:rFonts w:ascii="Times New Roman" w:eastAsia="標楷體" w:hAnsi="Times New Roman" w:cs="Times New Roman"/>
              </w:rPr>
              <w:t>工時系統統計表。</w:t>
            </w:r>
          </w:p>
        </w:tc>
      </w:tr>
      <w:tr w:rsidR="00391518" w:rsidRPr="006B11D3" w:rsidTr="003572BF">
        <w:trPr>
          <w:cantSplit/>
          <w:trHeight w:val="1028"/>
          <w:jc w:val="center"/>
        </w:trPr>
        <w:tc>
          <w:tcPr>
            <w:tcW w:w="1261" w:type="dxa"/>
            <w:vMerge/>
            <w:tcBorders>
              <w:top w:val="single" w:sz="4" w:space="0" w:color="auto"/>
              <w:left w:val="single" w:sz="8" w:space="0" w:color="auto"/>
              <w:bottom w:val="single" w:sz="4" w:space="0" w:color="auto"/>
            </w:tcBorders>
            <w:shd w:val="clear" w:color="auto" w:fill="auto"/>
            <w:vAlign w:val="center"/>
          </w:tcPr>
          <w:p w:rsidR="00391518" w:rsidRPr="006B11D3" w:rsidRDefault="00391518" w:rsidP="003572BF">
            <w:pPr>
              <w:pStyle w:val="afe"/>
              <w:widowControl/>
              <w:adjustRightInd/>
              <w:spacing w:line="240" w:lineRule="auto"/>
              <w:textAlignment w:val="auto"/>
              <w:rPr>
                <w:rFonts w:ascii="Times New Roman" w:eastAsia="標楷體"/>
                <w:bCs/>
                <w:kern w:val="2"/>
                <w:szCs w:val="24"/>
              </w:rPr>
            </w:pPr>
          </w:p>
        </w:tc>
        <w:tc>
          <w:tcPr>
            <w:tcW w:w="1843" w:type="dxa"/>
            <w:tcBorders>
              <w:top w:val="single" w:sz="4" w:space="0" w:color="auto"/>
              <w:bottom w:val="single" w:sz="4" w:space="0" w:color="auto"/>
            </w:tcBorders>
            <w:shd w:val="clear" w:color="auto" w:fill="auto"/>
            <w:vAlign w:val="center"/>
          </w:tcPr>
          <w:p w:rsidR="00391518" w:rsidRPr="006B11D3" w:rsidRDefault="00391518" w:rsidP="003572BF">
            <w:pPr>
              <w:ind w:leftChars="50" w:left="120" w:rightChars="50" w:right="120"/>
              <w:jc w:val="distribute"/>
              <w:rPr>
                <w:rFonts w:ascii="Times New Roman" w:eastAsia="標楷體" w:hAnsi="Times New Roman" w:cs="Times New Roman"/>
                <w:szCs w:val="24"/>
              </w:rPr>
            </w:pPr>
            <w:r w:rsidRPr="006B11D3">
              <w:rPr>
                <w:rFonts w:ascii="Times New Roman" w:eastAsia="標楷體" w:hAnsi="Times New Roman" w:cs="Times New Roman"/>
                <w:szCs w:val="24"/>
              </w:rPr>
              <w:t>兼職顧問費</w:t>
            </w:r>
          </w:p>
        </w:tc>
        <w:tc>
          <w:tcPr>
            <w:tcW w:w="3797" w:type="dxa"/>
            <w:tcBorders>
              <w:top w:val="single" w:sz="4" w:space="0" w:color="auto"/>
              <w:bottom w:val="single" w:sz="4" w:space="0" w:color="auto"/>
            </w:tcBorders>
            <w:shd w:val="clear" w:color="auto" w:fill="auto"/>
          </w:tcPr>
          <w:p w:rsidR="00391518" w:rsidRPr="006B11D3" w:rsidRDefault="00391518" w:rsidP="003572BF">
            <w:pPr>
              <w:pStyle w:val="Web"/>
              <w:numPr>
                <w:ilvl w:val="0"/>
                <w:numId w:val="38"/>
              </w:numPr>
              <w:tabs>
                <w:tab w:val="clear" w:pos="480"/>
              </w:tabs>
              <w:snapToGrid w:val="0"/>
              <w:spacing w:before="0" w:beforeAutospacing="0" w:after="0" w:afterAutospacing="0"/>
              <w:ind w:left="307" w:hanging="284"/>
              <w:jc w:val="both"/>
              <w:rPr>
                <w:rFonts w:ascii="Times New Roman" w:eastAsia="標楷體" w:hAnsi="Times New Roman" w:cs="Times New Roman"/>
              </w:rPr>
            </w:pPr>
            <w:r w:rsidRPr="006B11D3">
              <w:rPr>
                <w:rFonts w:ascii="Times New Roman" w:eastAsia="標楷體" w:hAnsi="Times New Roman" w:cs="Times New Roman"/>
              </w:rPr>
              <w:t>為執行輔導計畫所必須支付諮詢、規劃、建置及導入等之聘用顧問費，其編列上限不得超過新臺幣</w:t>
            </w:r>
            <w:r w:rsidRPr="006B11D3">
              <w:rPr>
                <w:rFonts w:ascii="Times New Roman" w:eastAsia="標楷體" w:hAnsi="Times New Roman" w:cs="Times New Roman"/>
              </w:rPr>
              <w:t>2</w:t>
            </w:r>
            <w:r w:rsidRPr="006B11D3">
              <w:rPr>
                <w:rFonts w:ascii="Times New Roman" w:eastAsia="標楷體" w:hAnsi="Times New Roman" w:cs="Times New Roman"/>
              </w:rPr>
              <w:t>萬元</w:t>
            </w:r>
            <w:r w:rsidRPr="006B11D3">
              <w:rPr>
                <w:rFonts w:ascii="Times New Roman" w:eastAsia="標楷體" w:hAnsi="Times New Roman" w:cs="Times New Roman"/>
              </w:rPr>
              <w:t>/</w:t>
            </w:r>
            <w:r w:rsidRPr="006B11D3">
              <w:rPr>
                <w:rFonts w:ascii="Times New Roman" w:eastAsia="標楷體" w:hAnsi="Times New Roman" w:cs="Times New Roman"/>
              </w:rPr>
              <w:t>人月。</w:t>
            </w:r>
          </w:p>
          <w:p w:rsidR="00391518" w:rsidRPr="006B11D3" w:rsidRDefault="00391518" w:rsidP="003572BF">
            <w:pPr>
              <w:pStyle w:val="Web"/>
              <w:numPr>
                <w:ilvl w:val="0"/>
                <w:numId w:val="38"/>
              </w:numPr>
              <w:tabs>
                <w:tab w:val="clear" w:pos="480"/>
              </w:tabs>
              <w:snapToGrid w:val="0"/>
              <w:spacing w:before="0" w:beforeAutospacing="0" w:after="0" w:afterAutospacing="0"/>
              <w:ind w:left="307" w:hanging="284"/>
              <w:jc w:val="both"/>
              <w:rPr>
                <w:rFonts w:ascii="Times New Roman" w:eastAsia="標楷體" w:hAnsi="Times New Roman" w:cs="Times New Roman"/>
              </w:rPr>
            </w:pPr>
            <w:r w:rsidRPr="006B11D3">
              <w:rPr>
                <w:rFonts w:ascii="Times New Roman" w:eastAsia="標楷體" w:hAnsi="Times New Roman" w:cs="Times New Roman"/>
              </w:rPr>
              <w:t>受領人不得為受輔導</w:t>
            </w:r>
            <w:r>
              <w:rPr>
                <w:rFonts w:ascii="Times New Roman" w:eastAsia="標楷體" w:hAnsi="Times New Roman" w:cs="Times New Roman"/>
              </w:rPr>
              <w:t>企業</w:t>
            </w:r>
            <w:r w:rsidRPr="006B11D3">
              <w:rPr>
                <w:rFonts w:ascii="Times New Roman" w:eastAsia="標楷體" w:hAnsi="Times New Roman" w:cs="Times New Roman"/>
              </w:rPr>
              <w:t>員工。</w:t>
            </w:r>
          </w:p>
        </w:tc>
        <w:tc>
          <w:tcPr>
            <w:tcW w:w="3202" w:type="dxa"/>
            <w:tcBorders>
              <w:top w:val="single" w:sz="4" w:space="0" w:color="auto"/>
              <w:bottom w:val="single" w:sz="4" w:space="0" w:color="auto"/>
              <w:right w:val="single" w:sz="8" w:space="0" w:color="auto"/>
            </w:tcBorders>
            <w:shd w:val="clear" w:color="auto" w:fill="auto"/>
          </w:tcPr>
          <w:p w:rsidR="00391518" w:rsidRPr="006B11D3" w:rsidRDefault="00391518" w:rsidP="003572BF">
            <w:pPr>
              <w:pStyle w:val="Web"/>
              <w:numPr>
                <w:ilvl w:val="0"/>
                <w:numId w:val="32"/>
              </w:numPr>
              <w:tabs>
                <w:tab w:val="clear" w:pos="480"/>
              </w:tabs>
              <w:spacing w:before="0" w:beforeAutospacing="0" w:after="0" w:afterAutospacing="0"/>
              <w:ind w:left="212" w:hanging="212"/>
              <w:jc w:val="both"/>
              <w:rPr>
                <w:rFonts w:ascii="Times New Roman" w:eastAsia="標楷體" w:hAnsi="Times New Roman" w:cs="Times New Roman"/>
              </w:rPr>
            </w:pPr>
            <w:r w:rsidRPr="006B11D3">
              <w:rPr>
                <w:rFonts w:ascii="Times New Roman" w:eastAsia="標楷體" w:hAnsi="Times New Roman" w:cs="Times New Roman"/>
              </w:rPr>
              <w:t>酬勞憑單或原始憑證。</w:t>
            </w:r>
          </w:p>
          <w:p w:rsidR="00391518" w:rsidRPr="006B11D3" w:rsidRDefault="00391518" w:rsidP="003572BF">
            <w:pPr>
              <w:pStyle w:val="Web"/>
              <w:numPr>
                <w:ilvl w:val="0"/>
                <w:numId w:val="32"/>
              </w:numPr>
              <w:tabs>
                <w:tab w:val="clear" w:pos="480"/>
              </w:tabs>
              <w:spacing w:before="0" w:beforeAutospacing="0" w:after="0" w:afterAutospacing="0"/>
              <w:ind w:left="212" w:hanging="212"/>
              <w:jc w:val="both"/>
              <w:rPr>
                <w:rFonts w:ascii="Times New Roman" w:eastAsia="標楷體" w:hAnsi="Times New Roman" w:cs="Times New Roman"/>
              </w:rPr>
            </w:pPr>
            <w:r w:rsidRPr="006B11D3">
              <w:rPr>
                <w:rFonts w:ascii="Times New Roman" w:eastAsia="標楷體" w:hAnsi="Times New Roman" w:cs="Times New Roman"/>
              </w:rPr>
              <w:t>付款紀錄。</w:t>
            </w:r>
          </w:p>
        </w:tc>
      </w:tr>
      <w:tr w:rsidR="00391518" w:rsidRPr="006B11D3" w:rsidTr="003572BF">
        <w:trPr>
          <w:cantSplit/>
          <w:trHeight w:val="1411"/>
          <w:jc w:val="center"/>
        </w:trPr>
        <w:tc>
          <w:tcPr>
            <w:tcW w:w="1261" w:type="dxa"/>
            <w:vMerge w:val="restart"/>
            <w:tcBorders>
              <w:top w:val="single" w:sz="4" w:space="0" w:color="auto"/>
              <w:left w:val="single" w:sz="8" w:space="0" w:color="auto"/>
              <w:bottom w:val="single" w:sz="4" w:space="0" w:color="auto"/>
            </w:tcBorders>
            <w:shd w:val="clear" w:color="auto" w:fill="auto"/>
            <w:vAlign w:val="center"/>
          </w:tcPr>
          <w:p w:rsidR="00391518" w:rsidRPr="006B11D3" w:rsidRDefault="00391518" w:rsidP="003572BF">
            <w:pPr>
              <w:jc w:val="center"/>
              <w:rPr>
                <w:rFonts w:ascii="Times New Roman" w:eastAsia="標楷體" w:hAnsi="Times New Roman" w:cs="Times New Roman"/>
                <w:bCs/>
                <w:szCs w:val="24"/>
              </w:rPr>
            </w:pPr>
            <w:r w:rsidRPr="006B11D3">
              <w:rPr>
                <w:rFonts w:ascii="Times New Roman" w:eastAsia="標楷體" w:hAnsi="Times New Roman" w:cs="Times New Roman"/>
                <w:bCs/>
                <w:szCs w:val="24"/>
              </w:rPr>
              <w:t>業務費</w:t>
            </w:r>
          </w:p>
        </w:tc>
        <w:tc>
          <w:tcPr>
            <w:tcW w:w="1843" w:type="dxa"/>
            <w:tcBorders>
              <w:top w:val="single" w:sz="4" w:space="0" w:color="auto"/>
              <w:bottom w:val="single" w:sz="4" w:space="0" w:color="auto"/>
            </w:tcBorders>
            <w:shd w:val="clear" w:color="auto" w:fill="auto"/>
            <w:vAlign w:val="center"/>
          </w:tcPr>
          <w:p w:rsidR="00391518" w:rsidRPr="006B11D3" w:rsidRDefault="00391518" w:rsidP="003572BF">
            <w:pPr>
              <w:ind w:leftChars="50" w:left="120" w:rightChars="50" w:right="120"/>
              <w:jc w:val="center"/>
              <w:rPr>
                <w:rFonts w:ascii="Times New Roman" w:eastAsia="標楷體" w:hAnsi="Times New Roman" w:cs="Times New Roman"/>
                <w:szCs w:val="24"/>
              </w:rPr>
            </w:pPr>
            <w:r w:rsidRPr="006B11D3">
              <w:rPr>
                <w:rFonts w:ascii="Times New Roman" w:eastAsia="標楷體" w:hAnsi="Times New Roman" w:cs="Times New Roman"/>
                <w:szCs w:val="24"/>
              </w:rPr>
              <w:t>消耗性器材與原材料費</w:t>
            </w:r>
          </w:p>
        </w:tc>
        <w:tc>
          <w:tcPr>
            <w:tcW w:w="3797" w:type="dxa"/>
            <w:tcBorders>
              <w:top w:val="single" w:sz="4" w:space="0" w:color="auto"/>
              <w:bottom w:val="single" w:sz="4" w:space="0" w:color="auto"/>
            </w:tcBorders>
            <w:shd w:val="clear" w:color="auto" w:fill="auto"/>
            <w:vAlign w:val="center"/>
          </w:tcPr>
          <w:p w:rsidR="00391518" w:rsidRPr="006B11D3" w:rsidRDefault="00391518" w:rsidP="003572BF">
            <w:pPr>
              <w:pStyle w:val="Web"/>
              <w:spacing w:before="0" w:after="0"/>
              <w:ind w:left="24" w:hangingChars="10" w:hanging="24"/>
              <w:jc w:val="both"/>
              <w:rPr>
                <w:rFonts w:ascii="Times New Roman" w:eastAsia="標楷體" w:hAnsi="Times New Roman" w:cs="Times New Roman"/>
                <w:bCs/>
              </w:rPr>
            </w:pPr>
            <w:r w:rsidRPr="006B11D3">
              <w:rPr>
                <w:rFonts w:ascii="Times New Roman" w:eastAsia="標楷體" w:hAnsi="Times New Roman" w:cs="Times New Roman"/>
                <w:bCs/>
              </w:rPr>
              <w:t>專為執行開發計畫所發生之消耗性器材及原材料費。</w:t>
            </w:r>
          </w:p>
        </w:tc>
        <w:tc>
          <w:tcPr>
            <w:tcW w:w="3202" w:type="dxa"/>
            <w:tcBorders>
              <w:top w:val="single" w:sz="4" w:space="0" w:color="auto"/>
              <w:bottom w:val="single" w:sz="4" w:space="0" w:color="auto"/>
              <w:right w:val="single" w:sz="8" w:space="0" w:color="auto"/>
            </w:tcBorders>
            <w:shd w:val="clear" w:color="auto" w:fill="auto"/>
          </w:tcPr>
          <w:p w:rsidR="00391518" w:rsidRPr="006B11D3" w:rsidRDefault="00391518" w:rsidP="003572BF">
            <w:pPr>
              <w:pStyle w:val="Web"/>
              <w:spacing w:before="0" w:after="0"/>
              <w:jc w:val="both"/>
              <w:rPr>
                <w:rFonts w:ascii="Times New Roman" w:eastAsia="標楷體" w:hAnsi="Times New Roman" w:cs="Times New Roman"/>
                <w:bCs/>
              </w:rPr>
            </w:pPr>
            <w:r w:rsidRPr="006B11D3">
              <w:rPr>
                <w:rFonts w:ascii="Times New Roman" w:eastAsia="標楷體" w:hAnsi="Times New Roman" w:cs="Times New Roman"/>
                <w:bCs/>
              </w:rPr>
              <w:t>應依計畫所需之項目、數量、金額編列，金額大或數量多者應逐項編列，較細微者可合併編列為其他項並予註明。</w:t>
            </w:r>
          </w:p>
        </w:tc>
      </w:tr>
      <w:tr w:rsidR="00391518" w:rsidRPr="006B11D3" w:rsidTr="003572BF">
        <w:trPr>
          <w:cantSplit/>
          <w:trHeight w:val="1411"/>
          <w:jc w:val="center"/>
        </w:trPr>
        <w:tc>
          <w:tcPr>
            <w:tcW w:w="1261" w:type="dxa"/>
            <w:vMerge/>
            <w:tcBorders>
              <w:top w:val="single" w:sz="4" w:space="0" w:color="auto"/>
              <w:left w:val="single" w:sz="8" w:space="0" w:color="auto"/>
              <w:bottom w:val="single" w:sz="4" w:space="0" w:color="auto"/>
            </w:tcBorders>
            <w:shd w:val="clear" w:color="auto" w:fill="auto"/>
            <w:vAlign w:val="center"/>
          </w:tcPr>
          <w:p w:rsidR="00391518" w:rsidRPr="006B11D3" w:rsidRDefault="00391518" w:rsidP="003572BF">
            <w:pPr>
              <w:jc w:val="center"/>
              <w:rPr>
                <w:rFonts w:ascii="Times New Roman" w:eastAsia="標楷體" w:hAnsi="Times New Roman" w:cs="Times New Roman"/>
                <w:bCs/>
                <w:szCs w:val="24"/>
              </w:rPr>
            </w:pPr>
          </w:p>
        </w:tc>
        <w:tc>
          <w:tcPr>
            <w:tcW w:w="1843" w:type="dxa"/>
            <w:tcBorders>
              <w:top w:val="single" w:sz="4" w:space="0" w:color="auto"/>
              <w:bottom w:val="single" w:sz="4" w:space="0" w:color="auto"/>
            </w:tcBorders>
            <w:shd w:val="clear" w:color="auto" w:fill="auto"/>
            <w:vAlign w:val="center"/>
          </w:tcPr>
          <w:p w:rsidR="00391518" w:rsidRPr="006B11D3" w:rsidRDefault="00391518" w:rsidP="003572BF">
            <w:pPr>
              <w:ind w:leftChars="50" w:left="120" w:rightChars="50" w:right="120"/>
              <w:jc w:val="center"/>
              <w:rPr>
                <w:rFonts w:ascii="Times New Roman" w:eastAsia="標楷體" w:hAnsi="Times New Roman" w:cs="Times New Roman"/>
                <w:szCs w:val="24"/>
              </w:rPr>
            </w:pPr>
            <w:r w:rsidRPr="006B11D3">
              <w:rPr>
                <w:rFonts w:ascii="Times New Roman" w:eastAsia="標楷體" w:hAnsi="Times New Roman" w:cs="Times New Roman"/>
                <w:szCs w:val="24"/>
              </w:rPr>
              <w:t>設備使用費及維護費</w:t>
            </w:r>
          </w:p>
        </w:tc>
        <w:tc>
          <w:tcPr>
            <w:tcW w:w="3797" w:type="dxa"/>
            <w:tcBorders>
              <w:top w:val="single" w:sz="4" w:space="0" w:color="auto"/>
              <w:bottom w:val="single" w:sz="4" w:space="0" w:color="auto"/>
            </w:tcBorders>
            <w:shd w:val="clear" w:color="auto" w:fill="auto"/>
          </w:tcPr>
          <w:p w:rsidR="00391518" w:rsidRPr="006B11D3" w:rsidRDefault="00391518" w:rsidP="003572BF">
            <w:pPr>
              <w:pStyle w:val="Web"/>
              <w:numPr>
                <w:ilvl w:val="3"/>
                <w:numId w:val="36"/>
              </w:numPr>
              <w:tabs>
                <w:tab w:val="clear" w:pos="1920"/>
              </w:tabs>
              <w:snapToGrid w:val="0"/>
              <w:spacing w:before="0" w:beforeAutospacing="0" w:after="0" w:afterAutospacing="0"/>
              <w:ind w:left="307" w:hanging="284"/>
              <w:jc w:val="both"/>
              <w:rPr>
                <w:rFonts w:ascii="Times New Roman" w:eastAsia="標楷體" w:hAnsi="Times New Roman" w:cs="Times New Roman"/>
                <w:kern w:val="2"/>
              </w:rPr>
            </w:pPr>
            <w:r w:rsidRPr="006B11D3">
              <w:rPr>
                <w:rFonts w:ascii="Times New Roman" w:eastAsia="標楷體" w:hAnsi="Times New Roman" w:cs="Times New Roman"/>
                <w:kern w:val="2"/>
              </w:rPr>
              <w:t>為執行專案計畫所必需使用之機器、儀器設備或軟體（含新購），依雙方議定使用費計算方式按實支付之設備使用費屬之。</w:t>
            </w:r>
          </w:p>
          <w:p w:rsidR="00391518" w:rsidRPr="006B11D3" w:rsidRDefault="00391518" w:rsidP="003572BF">
            <w:pPr>
              <w:pStyle w:val="Web"/>
              <w:numPr>
                <w:ilvl w:val="3"/>
                <w:numId w:val="36"/>
              </w:numPr>
              <w:tabs>
                <w:tab w:val="clear" w:pos="1920"/>
              </w:tabs>
              <w:snapToGrid w:val="0"/>
              <w:spacing w:before="0" w:beforeAutospacing="0" w:after="0" w:afterAutospacing="0"/>
              <w:ind w:left="307" w:hanging="284"/>
              <w:jc w:val="both"/>
              <w:rPr>
                <w:rFonts w:ascii="Times New Roman" w:eastAsia="標楷體" w:hAnsi="Times New Roman" w:cs="Times New Roman"/>
                <w:kern w:val="2"/>
              </w:rPr>
            </w:pPr>
            <w:r w:rsidRPr="006B11D3">
              <w:rPr>
                <w:rFonts w:ascii="Times New Roman" w:eastAsia="標楷體" w:hAnsi="Times New Roman" w:cs="Times New Roman"/>
                <w:kern w:val="2"/>
              </w:rPr>
              <w:t>所稱維護費係指專案計畫所核定機器及儀器設備，依據研究發展設備維護合約，應按期分攤之維護費或實際支付之修繕費用。</w:t>
            </w:r>
          </w:p>
          <w:p w:rsidR="00391518" w:rsidRPr="006B11D3" w:rsidRDefault="00391518" w:rsidP="003572BF">
            <w:pPr>
              <w:pStyle w:val="Web"/>
              <w:numPr>
                <w:ilvl w:val="3"/>
                <w:numId w:val="36"/>
              </w:numPr>
              <w:tabs>
                <w:tab w:val="clear" w:pos="1920"/>
                <w:tab w:val="num" w:pos="309"/>
              </w:tabs>
              <w:snapToGrid w:val="0"/>
              <w:spacing w:before="0" w:beforeAutospacing="0" w:after="0" w:afterAutospacing="0"/>
              <w:ind w:left="307" w:hanging="284"/>
              <w:jc w:val="both"/>
              <w:rPr>
                <w:rFonts w:ascii="Times New Roman" w:eastAsia="標楷體" w:hAnsi="Times New Roman" w:cs="Times New Roman"/>
                <w:kern w:val="2"/>
              </w:rPr>
            </w:pPr>
            <w:r w:rsidRPr="006B11D3">
              <w:rPr>
                <w:rFonts w:ascii="Times New Roman" w:eastAsia="標楷體" w:hAnsi="Times New Roman" w:cs="Times New Roman"/>
                <w:kern w:val="2"/>
              </w:rPr>
              <w:t>新增、購置</w:t>
            </w:r>
            <w:r w:rsidRPr="006B11D3">
              <w:rPr>
                <w:rFonts w:ascii="Times New Roman" w:eastAsia="標楷體" w:hAnsi="Times New Roman" w:cs="Times New Roman"/>
                <w:kern w:val="2"/>
              </w:rPr>
              <w:t>1</w:t>
            </w:r>
            <w:r w:rsidRPr="006B11D3">
              <w:rPr>
                <w:rFonts w:ascii="Times New Roman" w:eastAsia="標楷體" w:hAnsi="Times New Roman" w:cs="Times New Roman"/>
                <w:kern w:val="2"/>
              </w:rPr>
              <w:t>年內之設備不得編列維護費。</w:t>
            </w:r>
          </w:p>
        </w:tc>
        <w:tc>
          <w:tcPr>
            <w:tcW w:w="3202" w:type="dxa"/>
            <w:tcBorders>
              <w:top w:val="single" w:sz="4" w:space="0" w:color="auto"/>
              <w:bottom w:val="single" w:sz="4" w:space="0" w:color="auto"/>
              <w:right w:val="single" w:sz="8" w:space="0" w:color="auto"/>
            </w:tcBorders>
            <w:shd w:val="clear" w:color="auto" w:fill="auto"/>
          </w:tcPr>
          <w:p w:rsidR="00391518" w:rsidRPr="006B11D3" w:rsidRDefault="00391518" w:rsidP="003572BF">
            <w:pPr>
              <w:pStyle w:val="Web"/>
              <w:numPr>
                <w:ilvl w:val="2"/>
                <w:numId w:val="28"/>
              </w:numPr>
              <w:tabs>
                <w:tab w:val="clear" w:pos="1651"/>
              </w:tabs>
              <w:spacing w:before="0" w:beforeAutospacing="0" w:after="0" w:afterAutospacing="0"/>
              <w:ind w:left="255" w:hanging="255"/>
              <w:jc w:val="both"/>
              <w:rPr>
                <w:rFonts w:ascii="Times New Roman" w:eastAsia="標楷體" w:hAnsi="Times New Roman" w:cs="Times New Roman"/>
                <w:kern w:val="2"/>
              </w:rPr>
            </w:pPr>
            <w:r w:rsidRPr="006B11D3">
              <w:rPr>
                <w:rFonts w:ascii="Times New Roman" w:eastAsia="標楷體" w:hAnsi="Times New Roman" w:cs="Times New Roman"/>
                <w:kern w:val="2"/>
              </w:rPr>
              <w:t>相關佐證文件。</w:t>
            </w:r>
          </w:p>
          <w:p w:rsidR="00391518" w:rsidRPr="006B11D3" w:rsidRDefault="00391518" w:rsidP="003572BF">
            <w:pPr>
              <w:pStyle w:val="Web"/>
              <w:numPr>
                <w:ilvl w:val="2"/>
                <w:numId w:val="28"/>
              </w:numPr>
              <w:tabs>
                <w:tab w:val="clear" w:pos="1651"/>
              </w:tabs>
              <w:spacing w:before="0" w:beforeAutospacing="0" w:after="0" w:afterAutospacing="0"/>
              <w:ind w:left="255" w:hanging="255"/>
              <w:jc w:val="both"/>
              <w:rPr>
                <w:rFonts w:ascii="Times New Roman" w:eastAsia="標楷體" w:hAnsi="Times New Roman" w:cs="Times New Roman"/>
                <w:kern w:val="2"/>
              </w:rPr>
            </w:pPr>
            <w:r w:rsidRPr="006B11D3">
              <w:rPr>
                <w:rFonts w:ascii="Times New Roman" w:eastAsia="標楷體" w:hAnsi="Times New Roman" w:cs="Times New Roman"/>
                <w:kern w:val="2"/>
              </w:rPr>
              <w:t>設備財產清冊（請加註公司財產目錄上所列示之財產編號）。</w:t>
            </w:r>
          </w:p>
        </w:tc>
      </w:tr>
      <w:tr w:rsidR="00391518" w:rsidRPr="006B11D3" w:rsidTr="003572BF">
        <w:trPr>
          <w:cantSplit/>
          <w:trHeight w:val="1411"/>
          <w:jc w:val="center"/>
        </w:trPr>
        <w:tc>
          <w:tcPr>
            <w:tcW w:w="1261" w:type="dxa"/>
            <w:vMerge/>
            <w:tcBorders>
              <w:top w:val="single" w:sz="4" w:space="0" w:color="auto"/>
              <w:left w:val="single" w:sz="8" w:space="0" w:color="auto"/>
              <w:bottom w:val="single" w:sz="8" w:space="0" w:color="auto"/>
            </w:tcBorders>
            <w:shd w:val="clear" w:color="auto" w:fill="auto"/>
            <w:vAlign w:val="center"/>
          </w:tcPr>
          <w:p w:rsidR="00391518" w:rsidRPr="006B11D3" w:rsidRDefault="00391518" w:rsidP="003572BF">
            <w:pPr>
              <w:jc w:val="center"/>
              <w:rPr>
                <w:rFonts w:ascii="Times New Roman" w:eastAsia="標楷體" w:hAnsi="Times New Roman" w:cs="Times New Roman"/>
                <w:bCs/>
                <w:szCs w:val="24"/>
              </w:rPr>
            </w:pPr>
          </w:p>
        </w:tc>
        <w:tc>
          <w:tcPr>
            <w:tcW w:w="1843" w:type="dxa"/>
            <w:tcBorders>
              <w:top w:val="single" w:sz="4" w:space="0" w:color="auto"/>
              <w:bottom w:val="single" w:sz="8" w:space="0" w:color="auto"/>
            </w:tcBorders>
            <w:shd w:val="clear" w:color="auto" w:fill="auto"/>
            <w:vAlign w:val="center"/>
          </w:tcPr>
          <w:p w:rsidR="00391518" w:rsidRPr="006B11D3" w:rsidRDefault="00391518" w:rsidP="003572BF">
            <w:pPr>
              <w:ind w:leftChars="50" w:left="120" w:rightChars="50" w:right="120"/>
              <w:jc w:val="center"/>
              <w:rPr>
                <w:rFonts w:ascii="Times New Roman" w:eastAsia="標楷體" w:hAnsi="Times New Roman" w:cs="Times New Roman"/>
                <w:szCs w:val="24"/>
              </w:rPr>
            </w:pPr>
            <w:r w:rsidRPr="006B11D3">
              <w:rPr>
                <w:rFonts w:ascii="Times New Roman" w:eastAsia="標楷體" w:hAnsi="Times New Roman" w:cs="Times New Roman"/>
                <w:szCs w:val="24"/>
              </w:rPr>
              <w:t>教育訓練費</w:t>
            </w:r>
          </w:p>
        </w:tc>
        <w:tc>
          <w:tcPr>
            <w:tcW w:w="3797" w:type="dxa"/>
            <w:tcBorders>
              <w:top w:val="single" w:sz="4" w:space="0" w:color="auto"/>
              <w:bottom w:val="single" w:sz="8" w:space="0" w:color="auto"/>
            </w:tcBorders>
            <w:shd w:val="clear" w:color="auto" w:fill="auto"/>
            <w:vAlign w:val="center"/>
          </w:tcPr>
          <w:p w:rsidR="00391518" w:rsidRPr="006B11D3" w:rsidRDefault="00391518" w:rsidP="003572BF">
            <w:pPr>
              <w:pStyle w:val="Web"/>
              <w:numPr>
                <w:ilvl w:val="0"/>
                <w:numId w:val="37"/>
              </w:numPr>
              <w:tabs>
                <w:tab w:val="clear" w:pos="1920"/>
              </w:tabs>
              <w:snapToGrid w:val="0"/>
              <w:spacing w:before="0" w:beforeAutospacing="0" w:after="0" w:afterAutospacing="0"/>
              <w:ind w:left="307" w:hanging="284"/>
              <w:jc w:val="both"/>
              <w:rPr>
                <w:rFonts w:ascii="Times New Roman" w:eastAsia="標楷體" w:hAnsi="Times New Roman" w:cs="Times New Roman"/>
                <w:kern w:val="2"/>
              </w:rPr>
            </w:pPr>
            <w:r w:rsidRPr="006B11D3">
              <w:rPr>
                <w:rFonts w:ascii="Times New Roman" w:eastAsia="標楷體" w:hAnsi="Times New Roman" w:cs="Times New Roman"/>
                <w:kern w:val="2"/>
              </w:rPr>
              <w:t>為執行輔導計畫所必須支付人才培力課程等費用。</w:t>
            </w:r>
          </w:p>
          <w:p w:rsidR="00391518" w:rsidRPr="006B11D3" w:rsidRDefault="00391518" w:rsidP="003572BF">
            <w:pPr>
              <w:pStyle w:val="Web"/>
              <w:numPr>
                <w:ilvl w:val="0"/>
                <w:numId w:val="37"/>
              </w:numPr>
              <w:tabs>
                <w:tab w:val="clear" w:pos="1920"/>
                <w:tab w:val="num" w:pos="309"/>
              </w:tabs>
              <w:snapToGrid w:val="0"/>
              <w:spacing w:before="0" w:beforeAutospacing="0" w:after="0" w:afterAutospacing="0"/>
              <w:ind w:left="307" w:hanging="284"/>
              <w:jc w:val="both"/>
              <w:rPr>
                <w:rFonts w:ascii="Times New Roman" w:eastAsia="標楷體" w:hAnsi="Times New Roman" w:cs="Times New Roman"/>
                <w:kern w:val="2"/>
              </w:rPr>
            </w:pPr>
            <w:r w:rsidRPr="006B11D3">
              <w:rPr>
                <w:rFonts w:ascii="Times New Roman" w:eastAsia="標楷體" w:hAnsi="Times New Roman" w:cs="Times New Roman"/>
                <w:kern w:val="2"/>
              </w:rPr>
              <w:t>受領人不得為受</w:t>
            </w:r>
            <w:r>
              <w:rPr>
                <w:rFonts w:ascii="Times New Roman" w:eastAsia="標楷體" w:hAnsi="Times New Roman" w:cs="Times New Roman"/>
                <w:kern w:val="2"/>
              </w:rPr>
              <w:t>輔導企業</w:t>
            </w:r>
            <w:r w:rsidRPr="006B11D3">
              <w:rPr>
                <w:rFonts w:ascii="Times New Roman" w:eastAsia="標楷體" w:hAnsi="Times New Roman" w:cs="Times New Roman"/>
                <w:kern w:val="2"/>
              </w:rPr>
              <w:t>員工。</w:t>
            </w:r>
          </w:p>
        </w:tc>
        <w:tc>
          <w:tcPr>
            <w:tcW w:w="3202" w:type="dxa"/>
            <w:tcBorders>
              <w:top w:val="single" w:sz="4" w:space="0" w:color="auto"/>
              <w:bottom w:val="single" w:sz="8" w:space="0" w:color="auto"/>
              <w:right w:val="single" w:sz="8" w:space="0" w:color="auto"/>
            </w:tcBorders>
            <w:shd w:val="clear" w:color="auto" w:fill="auto"/>
          </w:tcPr>
          <w:p w:rsidR="00391518" w:rsidRPr="006B11D3" w:rsidRDefault="00391518" w:rsidP="003572BF">
            <w:pPr>
              <w:pStyle w:val="Web"/>
              <w:numPr>
                <w:ilvl w:val="0"/>
                <w:numId w:val="35"/>
              </w:numPr>
              <w:tabs>
                <w:tab w:val="clear" w:pos="1651"/>
              </w:tabs>
              <w:spacing w:before="0" w:beforeAutospacing="0" w:after="0" w:afterAutospacing="0"/>
              <w:ind w:left="255" w:hanging="255"/>
              <w:jc w:val="both"/>
              <w:rPr>
                <w:rFonts w:ascii="Times New Roman" w:eastAsia="標楷體" w:hAnsi="Times New Roman" w:cs="Times New Roman"/>
                <w:kern w:val="2"/>
              </w:rPr>
            </w:pPr>
            <w:r w:rsidRPr="006B11D3">
              <w:rPr>
                <w:rFonts w:ascii="Times New Roman" w:eastAsia="標楷體" w:hAnsi="Times New Roman" w:cs="Times New Roman"/>
                <w:kern w:val="2"/>
              </w:rPr>
              <w:t>酬勞憑單或原始憑證。</w:t>
            </w:r>
          </w:p>
          <w:p w:rsidR="00391518" w:rsidRPr="006B11D3" w:rsidRDefault="00391518" w:rsidP="003572BF">
            <w:pPr>
              <w:pStyle w:val="Web"/>
              <w:numPr>
                <w:ilvl w:val="0"/>
                <w:numId w:val="35"/>
              </w:numPr>
              <w:tabs>
                <w:tab w:val="clear" w:pos="1651"/>
              </w:tabs>
              <w:spacing w:before="0" w:beforeAutospacing="0" w:after="0" w:afterAutospacing="0"/>
              <w:ind w:left="255" w:hanging="255"/>
              <w:jc w:val="both"/>
              <w:rPr>
                <w:rFonts w:ascii="Times New Roman" w:eastAsia="標楷體" w:hAnsi="Times New Roman" w:cs="Times New Roman"/>
                <w:kern w:val="2"/>
              </w:rPr>
            </w:pPr>
            <w:r w:rsidRPr="006B11D3">
              <w:rPr>
                <w:rFonts w:ascii="Times New Roman" w:eastAsia="標楷體" w:hAnsi="Times New Roman" w:cs="Times New Roman"/>
                <w:kern w:val="2"/>
              </w:rPr>
              <w:t>課程表（</w:t>
            </w:r>
            <w:r w:rsidRPr="006B11D3">
              <w:rPr>
                <w:rFonts w:ascii="Times New Roman" w:eastAsia="標楷體" w:hAnsi="Times New Roman" w:cs="Times New Roman"/>
                <w:kern w:val="2"/>
              </w:rPr>
              <w:t>DM</w:t>
            </w:r>
            <w:r w:rsidRPr="006B11D3">
              <w:rPr>
                <w:rFonts w:ascii="Times New Roman" w:eastAsia="標楷體" w:hAnsi="Times New Roman" w:cs="Times New Roman"/>
                <w:kern w:val="2"/>
              </w:rPr>
              <w:t>），內容包括課程名稱、訓練日期、起訖時間、講師姓名、簽到表、照片等。</w:t>
            </w:r>
          </w:p>
          <w:p w:rsidR="00391518" w:rsidRPr="006B11D3" w:rsidRDefault="00391518" w:rsidP="003572BF">
            <w:pPr>
              <w:pStyle w:val="Web"/>
              <w:numPr>
                <w:ilvl w:val="0"/>
                <w:numId w:val="35"/>
              </w:numPr>
              <w:tabs>
                <w:tab w:val="clear" w:pos="1651"/>
              </w:tabs>
              <w:spacing w:before="0" w:beforeAutospacing="0" w:after="0" w:afterAutospacing="0"/>
              <w:ind w:left="255" w:hanging="255"/>
              <w:jc w:val="both"/>
              <w:rPr>
                <w:rFonts w:ascii="Times New Roman" w:eastAsia="標楷體" w:hAnsi="Times New Roman" w:cs="Times New Roman"/>
                <w:kern w:val="2"/>
              </w:rPr>
            </w:pPr>
            <w:r w:rsidRPr="006B11D3">
              <w:rPr>
                <w:rFonts w:ascii="Times New Roman" w:eastAsia="標楷體" w:hAnsi="Times New Roman" w:cs="Times New Roman"/>
                <w:kern w:val="2"/>
              </w:rPr>
              <w:t>付款紀錄。</w:t>
            </w:r>
          </w:p>
        </w:tc>
      </w:tr>
      <w:tr w:rsidR="00391518" w:rsidRPr="006B11D3" w:rsidTr="003572BF">
        <w:trPr>
          <w:cantSplit/>
          <w:trHeight w:val="1411"/>
          <w:jc w:val="center"/>
        </w:trPr>
        <w:tc>
          <w:tcPr>
            <w:tcW w:w="1261" w:type="dxa"/>
            <w:vMerge/>
            <w:tcBorders>
              <w:top w:val="single" w:sz="8" w:space="0" w:color="auto"/>
              <w:left w:val="single" w:sz="8" w:space="0" w:color="auto"/>
              <w:bottom w:val="single" w:sz="4" w:space="0" w:color="auto"/>
            </w:tcBorders>
            <w:shd w:val="clear" w:color="auto" w:fill="auto"/>
            <w:vAlign w:val="center"/>
          </w:tcPr>
          <w:p w:rsidR="00391518" w:rsidRPr="006B11D3" w:rsidRDefault="00391518" w:rsidP="003572BF">
            <w:pPr>
              <w:jc w:val="center"/>
              <w:rPr>
                <w:rFonts w:ascii="Times New Roman" w:eastAsia="標楷體" w:hAnsi="Times New Roman" w:cs="Times New Roman"/>
                <w:bCs/>
                <w:szCs w:val="24"/>
              </w:rPr>
            </w:pPr>
          </w:p>
        </w:tc>
        <w:tc>
          <w:tcPr>
            <w:tcW w:w="1843" w:type="dxa"/>
            <w:tcBorders>
              <w:top w:val="single" w:sz="8" w:space="0" w:color="auto"/>
              <w:bottom w:val="single" w:sz="4" w:space="0" w:color="auto"/>
            </w:tcBorders>
            <w:shd w:val="clear" w:color="auto" w:fill="auto"/>
            <w:vAlign w:val="center"/>
          </w:tcPr>
          <w:p w:rsidR="00391518" w:rsidRPr="006B11D3" w:rsidRDefault="00391518" w:rsidP="003572BF">
            <w:pPr>
              <w:ind w:leftChars="50" w:left="120" w:rightChars="50" w:right="120"/>
              <w:jc w:val="center"/>
              <w:rPr>
                <w:rFonts w:ascii="Times New Roman" w:eastAsia="標楷體" w:hAnsi="Times New Roman" w:cs="Times New Roman"/>
                <w:szCs w:val="24"/>
              </w:rPr>
            </w:pPr>
            <w:r w:rsidRPr="006B11D3">
              <w:rPr>
                <w:rFonts w:ascii="Times New Roman" w:eastAsia="標楷體" w:hAnsi="Times New Roman" w:cs="Times New Roman"/>
                <w:szCs w:val="24"/>
              </w:rPr>
              <w:t>廣宣活動費</w:t>
            </w:r>
          </w:p>
        </w:tc>
        <w:tc>
          <w:tcPr>
            <w:tcW w:w="3797" w:type="dxa"/>
            <w:tcBorders>
              <w:top w:val="single" w:sz="8" w:space="0" w:color="auto"/>
              <w:bottom w:val="single" w:sz="4" w:space="0" w:color="auto"/>
            </w:tcBorders>
            <w:shd w:val="clear" w:color="auto" w:fill="auto"/>
          </w:tcPr>
          <w:p w:rsidR="00391518" w:rsidRPr="006B11D3" w:rsidRDefault="00391518" w:rsidP="003572BF">
            <w:pPr>
              <w:pStyle w:val="Web"/>
              <w:numPr>
                <w:ilvl w:val="0"/>
                <w:numId w:val="39"/>
              </w:numPr>
              <w:tabs>
                <w:tab w:val="clear" w:pos="1920"/>
              </w:tabs>
              <w:snapToGrid w:val="0"/>
              <w:spacing w:before="0" w:beforeAutospacing="0" w:after="0" w:afterAutospacing="0"/>
              <w:ind w:left="307" w:hanging="284"/>
              <w:jc w:val="both"/>
              <w:rPr>
                <w:rFonts w:ascii="Times New Roman" w:eastAsia="標楷體" w:hAnsi="Times New Roman" w:cs="Times New Roman"/>
                <w:kern w:val="2"/>
              </w:rPr>
            </w:pPr>
            <w:r w:rsidRPr="006B11D3">
              <w:rPr>
                <w:rFonts w:ascii="Times New Roman" w:eastAsia="標楷體" w:hAnsi="Times New Roman" w:cs="Times New Roman"/>
                <w:kern w:val="2"/>
              </w:rPr>
              <w:t>計畫廣宣所需支付如餐飲、場租、演講、設備租用、活動規劃執行等必要支出等。</w:t>
            </w:r>
          </w:p>
          <w:p w:rsidR="00391518" w:rsidRPr="006B11D3" w:rsidRDefault="00391518" w:rsidP="003572BF">
            <w:pPr>
              <w:pStyle w:val="Web"/>
              <w:numPr>
                <w:ilvl w:val="0"/>
                <w:numId w:val="39"/>
              </w:numPr>
              <w:tabs>
                <w:tab w:val="clear" w:pos="1920"/>
              </w:tabs>
              <w:snapToGrid w:val="0"/>
              <w:spacing w:before="0" w:beforeAutospacing="0" w:after="0" w:afterAutospacing="0"/>
              <w:ind w:left="307" w:hanging="284"/>
              <w:jc w:val="both"/>
              <w:rPr>
                <w:rFonts w:ascii="Times New Roman" w:eastAsia="標楷體" w:hAnsi="Times New Roman" w:cs="Times New Roman"/>
              </w:rPr>
            </w:pPr>
            <w:r w:rsidRPr="006B11D3">
              <w:rPr>
                <w:rFonts w:ascii="Times New Roman" w:eastAsia="標楷體" w:hAnsi="Times New Roman" w:cs="Times New Roman"/>
                <w:kern w:val="2"/>
              </w:rPr>
              <w:t>舉辦與計畫成果發表相關行銷推廣活動如記者會、展覽、體驗等推廣活動之場租、製作物、影片製作、網路行銷、網路社群活動等費用。</w:t>
            </w:r>
          </w:p>
        </w:tc>
        <w:tc>
          <w:tcPr>
            <w:tcW w:w="3202" w:type="dxa"/>
            <w:tcBorders>
              <w:top w:val="single" w:sz="8" w:space="0" w:color="auto"/>
              <w:bottom w:val="single" w:sz="4" w:space="0" w:color="auto"/>
              <w:right w:val="single" w:sz="8" w:space="0" w:color="auto"/>
            </w:tcBorders>
            <w:shd w:val="clear" w:color="auto" w:fill="auto"/>
          </w:tcPr>
          <w:p w:rsidR="00391518" w:rsidRPr="006B11D3" w:rsidRDefault="00391518" w:rsidP="003572BF">
            <w:pPr>
              <w:pStyle w:val="Web"/>
              <w:numPr>
                <w:ilvl w:val="0"/>
                <w:numId w:val="33"/>
              </w:numPr>
              <w:tabs>
                <w:tab w:val="clear" w:pos="480"/>
              </w:tabs>
              <w:spacing w:before="0" w:beforeAutospacing="0" w:after="0" w:afterAutospacing="0"/>
              <w:ind w:left="212" w:hanging="212"/>
              <w:jc w:val="both"/>
              <w:rPr>
                <w:rFonts w:ascii="Times New Roman" w:eastAsia="標楷體" w:hAnsi="Times New Roman" w:cs="Times New Roman"/>
              </w:rPr>
            </w:pPr>
            <w:r w:rsidRPr="006B11D3">
              <w:rPr>
                <w:rFonts w:ascii="Times New Roman" w:eastAsia="標楷體" w:hAnsi="Times New Roman" w:cs="Times New Roman"/>
              </w:rPr>
              <w:t>原始憑證。</w:t>
            </w:r>
          </w:p>
          <w:p w:rsidR="00391518" w:rsidRPr="006B11D3" w:rsidRDefault="00391518" w:rsidP="003572BF">
            <w:pPr>
              <w:pStyle w:val="Web"/>
              <w:numPr>
                <w:ilvl w:val="0"/>
                <w:numId w:val="33"/>
              </w:numPr>
              <w:tabs>
                <w:tab w:val="clear" w:pos="480"/>
              </w:tabs>
              <w:spacing w:before="0" w:beforeAutospacing="0" w:after="0" w:afterAutospacing="0"/>
              <w:ind w:left="212" w:hanging="212"/>
              <w:jc w:val="both"/>
              <w:rPr>
                <w:rFonts w:ascii="Times New Roman" w:eastAsia="標楷體" w:hAnsi="Times New Roman" w:cs="Times New Roman"/>
              </w:rPr>
            </w:pPr>
            <w:r w:rsidRPr="006B11D3">
              <w:rPr>
                <w:rFonts w:ascii="Times New Roman" w:eastAsia="標楷體" w:hAnsi="Times New Roman" w:cs="Times New Roman"/>
              </w:rPr>
              <w:t>活動紀錄或簡報資料。</w:t>
            </w:r>
          </w:p>
          <w:p w:rsidR="00391518" w:rsidRPr="006B11D3" w:rsidRDefault="00391518" w:rsidP="003572BF">
            <w:pPr>
              <w:pStyle w:val="Web"/>
              <w:numPr>
                <w:ilvl w:val="0"/>
                <w:numId w:val="33"/>
              </w:numPr>
              <w:tabs>
                <w:tab w:val="clear" w:pos="480"/>
              </w:tabs>
              <w:spacing w:before="0" w:beforeAutospacing="0" w:after="0" w:afterAutospacing="0"/>
              <w:ind w:left="212" w:hanging="212"/>
              <w:jc w:val="both"/>
              <w:rPr>
                <w:rFonts w:ascii="Times New Roman" w:eastAsia="標楷體" w:hAnsi="Times New Roman" w:cs="Times New Roman"/>
              </w:rPr>
            </w:pPr>
            <w:r w:rsidRPr="006B11D3">
              <w:rPr>
                <w:rFonts w:ascii="Times New Roman" w:eastAsia="標楷體" w:hAnsi="Times New Roman" w:cs="Times New Roman"/>
              </w:rPr>
              <w:t>付款紀錄。</w:t>
            </w:r>
          </w:p>
          <w:p w:rsidR="00391518" w:rsidRPr="006B11D3" w:rsidRDefault="00391518" w:rsidP="003572BF">
            <w:pPr>
              <w:pStyle w:val="Web"/>
              <w:spacing w:before="0" w:after="0"/>
              <w:jc w:val="both"/>
              <w:rPr>
                <w:rFonts w:ascii="Times New Roman" w:eastAsia="標楷體" w:hAnsi="Times New Roman" w:cs="Times New Roman"/>
              </w:rPr>
            </w:pPr>
          </w:p>
        </w:tc>
      </w:tr>
      <w:tr w:rsidR="00391518" w:rsidRPr="006B11D3" w:rsidTr="003572BF">
        <w:trPr>
          <w:cantSplit/>
          <w:trHeight w:val="2003"/>
          <w:jc w:val="center"/>
        </w:trPr>
        <w:tc>
          <w:tcPr>
            <w:tcW w:w="1261" w:type="dxa"/>
            <w:vMerge/>
            <w:tcBorders>
              <w:top w:val="single" w:sz="4" w:space="0" w:color="auto"/>
              <w:left w:val="single" w:sz="8" w:space="0" w:color="auto"/>
              <w:bottom w:val="single" w:sz="4" w:space="0" w:color="auto"/>
            </w:tcBorders>
            <w:shd w:val="clear" w:color="auto" w:fill="auto"/>
            <w:vAlign w:val="center"/>
          </w:tcPr>
          <w:p w:rsidR="00391518" w:rsidRPr="006B11D3" w:rsidRDefault="00391518" w:rsidP="003572BF">
            <w:pPr>
              <w:widowControl/>
              <w:jc w:val="center"/>
              <w:rPr>
                <w:rFonts w:ascii="Times New Roman" w:eastAsia="標楷體" w:hAnsi="Times New Roman" w:cs="Times New Roman"/>
                <w:bCs/>
                <w:szCs w:val="24"/>
              </w:rPr>
            </w:pPr>
          </w:p>
        </w:tc>
        <w:tc>
          <w:tcPr>
            <w:tcW w:w="1843" w:type="dxa"/>
            <w:tcBorders>
              <w:top w:val="single" w:sz="4" w:space="0" w:color="auto"/>
              <w:bottom w:val="single" w:sz="4" w:space="0" w:color="auto"/>
            </w:tcBorders>
            <w:shd w:val="clear" w:color="auto" w:fill="auto"/>
            <w:vAlign w:val="center"/>
          </w:tcPr>
          <w:p w:rsidR="00391518" w:rsidRPr="006B11D3" w:rsidRDefault="00391518" w:rsidP="003572BF">
            <w:pPr>
              <w:ind w:leftChars="50" w:left="120" w:rightChars="50" w:right="120"/>
              <w:jc w:val="center"/>
              <w:rPr>
                <w:rFonts w:ascii="Times New Roman" w:eastAsia="標楷體" w:hAnsi="Times New Roman" w:cs="Times New Roman"/>
                <w:szCs w:val="24"/>
              </w:rPr>
            </w:pPr>
            <w:r w:rsidRPr="006B11D3">
              <w:rPr>
                <w:rFonts w:ascii="Times New Roman" w:eastAsia="標楷體" w:hAnsi="Times New Roman" w:cs="Times New Roman"/>
                <w:szCs w:val="24"/>
              </w:rPr>
              <w:t>諮詢、設計與勞務</w:t>
            </w:r>
          </w:p>
        </w:tc>
        <w:tc>
          <w:tcPr>
            <w:tcW w:w="3797" w:type="dxa"/>
            <w:tcBorders>
              <w:top w:val="single" w:sz="4" w:space="0" w:color="auto"/>
              <w:bottom w:val="single" w:sz="4" w:space="0" w:color="auto"/>
            </w:tcBorders>
            <w:shd w:val="clear" w:color="auto" w:fill="auto"/>
          </w:tcPr>
          <w:p w:rsidR="00391518" w:rsidRPr="006B11D3" w:rsidRDefault="00391518" w:rsidP="003572BF">
            <w:pPr>
              <w:pStyle w:val="Web"/>
              <w:numPr>
                <w:ilvl w:val="0"/>
                <w:numId w:val="40"/>
              </w:numPr>
              <w:tabs>
                <w:tab w:val="clear" w:pos="1920"/>
                <w:tab w:val="num" w:pos="1441"/>
              </w:tabs>
              <w:snapToGrid w:val="0"/>
              <w:spacing w:before="0" w:beforeAutospacing="0" w:after="0" w:afterAutospacing="0"/>
              <w:ind w:left="307" w:hanging="284"/>
              <w:jc w:val="both"/>
              <w:rPr>
                <w:rFonts w:ascii="Times New Roman" w:eastAsia="標楷體" w:hAnsi="Times New Roman" w:cs="Times New Roman"/>
                <w:kern w:val="2"/>
              </w:rPr>
            </w:pPr>
            <w:r w:rsidRPr="006B11D3">
              <w:rPr>
                <w:rFonts w:ascii="Times New Roman" w:eastAsia="標楷體" w:hAnsi="Times New Roman" w:cs="Times New Roman"/>
                <w:kern w:val="2"/>
              </w:rPr>
              <w:t>委託設計費</w:t>
            </w:r>
            <w:r w:rsidRPr="006B11D3">
              <w:rPr>
                <w:rFonts w:ascii="Times New Roman" w:eastAsia="標楷體" w:hAnsi="Times New Roman" w:cs="Times New Roman"/>
                <w:kern w:val="2"/>
              </w:rPr>
              <w:t>:</w:t>
            </w:r>
            <w:r w:rsidRPr="006B11D3">
              <w:rPr>
                <w:rFonts w:ascii="Times New Roman" w:eastAsia="標楷體" w:hAnsi="Times New Roman" w:cs="Times New Roman"/>
                <w:kern w:val="2"/>
              </w:rPr>
              <w:t>委託外界機構、單位專案設計所需之費用。針對研提計畫，須導入設計單位協同推動。</w:t>
            </w:r>
          </w:p>
          <w:p w:rsidR="00391518" w:rsidRPr="006B11D3" w:rsidRDefault="00391518" w:rsidP="003572BF">
            <w:pPr>
              <w:pStyle w:val="Web"/>
              <w:numPr>
                <w:ilvl w:val="0"/>
                <w:numId w:val="40"/>
              </w:numPr>
              <w:tabs>
                <w:tab w:val="clear" w:pos="1920"/>
                <w:tab w:val="num" w:pos="1441"/>
              </w:tabs>
              <w:snapToGrid w:val="0"/>
              <w:spacing w:before="0" w:beforeAutospacing="0" w:after="0" w:afterAutospacing="0"/>
              <w:ind w:left="307" w:hanging="284"/>
              <w:jc w:val="both"/>
              <w:rPr>
                <w:rFonts w:ascii="Times New Roman" w:eastAsia="標楷體" w:hAnsi="Times New Roman" w:cs="Times New Roman"/>
                <w:kern w:val="2"/>
              </w:rPr>
            </w:pPr>
            <w:r w:rsidRPr="006B11D3">
              <w:rPr>
                <w:rFonts w:ascii="Times New Roman" w:eastAsia="標楷體" w:hAnsi="Times New Roman" w:cs="Times New Roman"/>
                <w:kern w:val="2"/>
              </w:rPr>
              <w:t>委託諮詢費</w:t>
            </w:r>
            <w:r w:rsidRPr="006B11D3">
              <w:rPr>
                <w:rFonts w:ascii="Times New Roman" w:eastAsia="標楷體" w:hAnsi="Times New Roman" w:cs="Times New Roman"/>
                <w:kern w:val="2"/>
              </w:rPr>
              <w:t>:</w:t>
            </w:r>
            <w:r w:rsidRPr="006B11D3">
              <w:rPr>
                <w:rFonts w:ascii="Times New Roman" w:eastAsia="標楷體" w:hAnsi="Times New Roman" w:cs="Times New Roman"/>
                <w:kern w:val="2"/>
              </w:rPr>
              <w:t>針對研提計畫，須導入諮詢單位協同推動。</w:t>
            </w:r>
          </w:p>
          <w:p w:rsidR="00391518" w:rsidRPr="006B11D3" w:rsidRDefault="00391518" w:rsidP="003572BF">
            <w:pPr>
              <w:pStyle w:val="Web"/>
              <w:numPr>
                <w:ilvl w:val="0"/>
                <w:numId w:val="40"/>
              </w:numPr>
              <w:tabs>
                <w:tab w:val="clear" w:pos="1920"/>
                <w:tab w:val="num" w:pos="1441"/>
              </w:tabs>
              <w:snapToGrid w:val="0"/>
              <w:spacing w:before="0" w:beforeAutospacing="0" w:after="0" w:afterAutospacing="0"/>
              <w:ind w:left="307" w:hanging="284"/>
              <w:jc w:val="both"/>
              <w:rPr>
                <w:rFonts w:ascii="Times New Roman" w:eastAsia="標楷體" w:hAnsi="Times New Roman" w:cs="Times New Roman"/>
                <w:kern w:val="2"/>
              </w:rPr>
            </w:pPr>
            <w:r w:rsidRPr="006B11D3">
              <w:rPr>
                <w:rFonts w:ascii="Times New Roman" w:eastAsia="標楷體" w:hAnsi="Times New Roman" w:cs="Times New Roman"/>
                <w:kern w:val="2"/>
              </w:rPr>
              <w:t>委託勞務費</w:t>
            </w:r>
            <w:r w:rsidRPr="006B11D3">
              <w:rPr>
                <w:rFonts w:ascii="Times New Roman" w:eastAsia="標楷體" w:hAnsi="Times New Roman" w:cs="Times New Roman"/>
                <w:kern w:val="2"/>
              </w:rPr>
              <w:t xml:space="preserve">: </w:t>
            </w:r>
            <w:r w:rsidRPr="006B11D3">
              <w:rPr>
                <w:rFonts w:ascii="Times New Roman" w:eastAsia="標楷體" w:hAnsi="Times New Roman" w:cs="Times New Roman"/>
                <w:kern w:val="2"/>
              </w:rPr>
              <w:t>委託外界機構、單位專案勞務之費用（委託勞務項目不包括設備與軟體之採購）。</w:t>
            </w:r>
          </w:p>
          <w:p w:rsidR="00391518" w:rsidRPr="006B11D3" w:rsidRDefault="00391518" w:rsidP="003572BF">
            <w:pPr>
              <w:pStyle w:val="Web"/>
              <w:numPr>
                <w:ilvl w:val="0"/>
                <w:numId w:val="40"/>
              </w:numPr>
              <w:tabs>
                <w:tab w:val="clear" w:pos="1920"/>
                <w:tab w:val="num" w:pos="1441"/>
              </w:tabs>
              <w:snapToGrid w:val="0"/>
              <w:spacing w:before="0" w:beforeAutospacing="0" w:after="0" w:afterAutospacing="0"/>
              <w:ind w:left="307" w:hanging="284"/>
              <w:jc w:val="both"/>
              <w:rPr>
                <w:rFonts w:ascii="Times New Roman" w:eastAsia="標楷體" w:hAnsi="Times New Roman" w:cs="Times New Roman"/>
              </w:rPr>
            </w:pPr>
            <w:r w:rsidRPr="006B11D3">
              <w:rPr>
                <w:rFonts w:ascii="Times New Roman" w:eastAsia="標楷體" w:hAnsi="Times New Roman" w:cs="Times New Roman"/>
                <w:kern w:val="2"/>
              </w:rPr>
              <w:t>委託費用應由專案計畫核准執行期間內應負擔之費用。</w:t>
            </w:r>
          </w:p>
          <w:p w:rsidR="00391518" w:rsidRPr="006B11D3" w:rsidRDefault="00391518" w:rsidP="003572BF">
            <w:pPr>
              <w:pStyle w:val="Web"/>
              <w:numPr>
                <w:ilvl w:val="0"/>
                <w:numId w:val="40"/>
              </w:numPr>
              <w:tabs>
                <w:tab w:val="clear" w:pos="1920"/>
                <w:tab w:val="num" w:pos="1441"/>
              </w:tabs>
              <w:snapToGrid w:val="0"/>
              <w:spacing w:before="0" w:beforeAutospacing="0" w:after="0" w:afterAutospacing="0"/>
              <w:ind w:left="307" w:hanging="284"/>
              <w:jc w:val="both"/>
              <w:rPr>
                <w:rFonts w:ascii="Times New Roman" w:eastAsia="標楷體" w:hAnsi="Times New Roman" w:cs="Times New Roman"/>
              </w:rPr>
            </w:pPr>
            <w:r w:rsidRPr="006B11D3">
              <w:rPr>
                <w:rFonts w:ascii="Times New Roman" w:eastAsia="標楷體" w:hAnsi="Times New Roman" w:cs="Times New Roman"/>
              </w:rPr>
              <w:t>委託費用若超過新臺幣</w:t>
            </w:r>
            <w:r w:rsidRPr="006B11D3">
              <w:rPr>
                <w:rFonts w:ascii="Times New Roman" w:eastAsia="標楷體" w:hAnsi="Times New Roman" w:cs="Times New Roman"/>
              </w:rPr>
              <w:t>10</w:t>
            </w:r>
            <w:r w:rsidRPr="006B11D3">
              <w:rPr>
                <w:rFonts w:ascii="Times New Roman" w:eastAsia="標楷體" w:hAnsi="Times New Roman" w:cs="Times New Roman"/>
              </w:rPr>
              <w:t>萬元（含）以上，需檢附委外契約</w:t>
            </w:r>
            <w:r w:rsidRPr="006B11D3">
              <w:rPr>
                <w:rFonts w:ascii="Times New Roman" w:eastAsia="標楷體" w:hAnsi="Times New Roman" w:cs="Times New Roman"/>
                <w:kern w:val="2"/>
              </w:rPr>
              <w:t>。</w:t>
            </w:r>
          </w:p>
        </w:tc>
        <w:tc>
          <w:tcPr>
            <w:tcW w:w="3202" w:type="dxa"/>
            <w:tcBorders>
              <w:top w:val="single" w:sz="4" w:space="0" w:color="auto"/>
              <w:bottom w:val="single" w:sz="4" w:space="0" w:color="auto"/>
              <w:right w:val="single" w:sz="8" w:space="0" w:color="auto"/>
            </w:tcBorders>
            <w:shd w:val="clear" w:color="auto" w:fill="auto"/>
          </w:tcPr>
          <w:p w:rsidR="00391518" w:rsidRPr="006B11D3" w:rsidRDefault="00391518" w:rsidP="003572BF">
            <w:pPr>
              <w:pStyle w:val="Web"/>
              <w:numPr>
                <w:ilvl w:val="0"/>
                <w:numId w:val="41"/>
              </w:numPr>
              <w:tabs>
                <w:tab w:val="clear" w:pos="480"/>
              </w:tabs>
              <w:spacing w:before="0" w:beforeAutospacing="0" w:after="0" w:afterAutospacing="0"/>
              <w:ind w:left="212" w:hanging="212"/>
              <w:jc w:val="both"/>
              <w:rPr>
                <w:rFonts w:ascii="Times New Roman" w:eastAsia="標楷體" w:hAnsi="Times New Roman" w:cs="Times New Roman"/>
              </w:rPr>
            </w:pPr>
            <w:r w:rsidRPr="006B11D3">
              <w:rPr>
                <w:rFonts w:ascii="Times New Roman" w:eastAsia="標楷體" w:hAnsi="Times New Roman" w:cs="Times New Roman"/>
              </w:rPr>
              <w:t>委外契約。</w:t>
            </w:r>
          </w:p>
          <w:p w:rsidR="00391518" w:rsidRPr="006B11D3" w:rsidRDefault="00391518" w:rsidP="003572BF">
            <w:pPr>
              <w:pStyle w:val="Web"/>
              <w:numPr>
                <w:ilvl w:val="0"/>
                <w:numId w:val="41"/>
              </w:numPr>
              <w:tabs>
                <w:tab w:val="clear" w:pos="480"/>
              </w:tabs>
              <w:spacing w:before="0" w:beforeAutospacing="0" w:after="0" w:afterAutospacing="0"/>
              <w:ind w:left="212" w:hanging="212"/>
              <w:jc w:val="both"/>
              <w:rPr>
                <w:rFonts w:ascii="Times New Roman" w:eastAsia="標楷體" w:hAnsi="Times New Roman" w:cs="Times New Roman"/>
              </w:rPr>
            </w:pPr>
            <w:r w:rsidRPr="006B11D3">
              <w:rPr>
                <w:rFonts w:ascii="Times New Roman" w:eastAsia="標楷體" w:hAnsi="Times New Roman" w:cs="Times New Roman"/>
              </w:rPr>
              <w:t>統一發票或收據。</w:t>
            </w:r>
          </w:p>
          <w:p w:rsidR="00391518" w:rsidRPr="006B11D3" w:rsidRDefault="00391518" w:rsidP="003572BF">
            <w:pPr>
              <w:pStyle w:val="Web"/>
              <w:numPr>
                <w:ilvl w:val="0"/>
                <w:numId w:val="41"/>
              </w:numPr>
              <w:tabs>
                <w:tab w:val="clear" w:pos="480"/>
              </w:tabs>
              <w:spacing w:before="0" w:beforeAutospacing="0" w:after="0" w:afterAutospacing="0"/>
              <w:ind w:left="212" w:hanging="212"/>
              <w:jc w:val="both"/>
              <w:rPr>
                <w:rFonts w:ascii="Times New Roman" w:eastAsia="標楷體" w:hAnsi="Times New Roman" w:cs="Times New Roman"/>
              </w:rPr>
            </w:pPr>
            <w:r w:rsidRPr="006B11D3">
              <w:rPr>
                <w:rFonts w:ascii="Times New Roman" w:eastAsia="標楷體" w:hAnsi="Times New Roman" w:cs="Times New Roman"/>
              </w:rPr>
              <w:t>所列費用應與原計畫核准工作項目相符。</w:t>
            </w:r>
          </w:p>
        </w:tc>
      </w:tr>
      <w:tr w:rsidR="00391518" w:rsidRPr="006B11D3" w:rsidTr="003572BF">
        <w:trPr>
          <w:cantSplit/>
          <w:trHeight w:val="925"/>
          <w:jc w:val="center"/>
        </w:trPr>
        <w:tc>
          <w:tcPr>
            <w:tcW w:w="1261" w:type="dxa"/>
            <w:vMerge/>
            <w:tcBorders>
              <w:top w:val="single" w:sz="4" w:space="0" w:color="auto"/>
              <w:left w:val="single" w:sz="8" w:space="0" w:color="auto"/>
              <w:bottom w:val="single" w:sz="4" w:space="0" w:color="auto"/>
            </w:tcBorders>
            <w:shd w:val="clear" w:color="auto" w:fill="auto"/>
            <w:vAlign w:val="center"/>
          </w:tcPr>
          <w:p w:rsidR="00391518" w:rsidRPr="006B11D3" w:rsidRDefault="00391518" w:rsidP="003572BF">
            <w:pPr>
              <w:widowControl/>
              <w:jc w:val="center"/>
              <w:rPr>
                <w:rFonts w:ascii="Times New Roman" w:eastAsia="標楷體" w:hAnsi="Times New Roman" w:cs="Times New Roman"/>
                <w:bCs/>
                <w:szCs w:val="24"/>
              </w:rPr>
            </w:pPr>
          </w:p>
        </w:tc>
        <w:tc>
          <w:tcPr>
            <w:tcW w:w="1843" w:type="dxa"/>
            <w:tcBorders>
              <w:top w:val="single" w:sz="4" w:space="0" w:color="auto"/>
              <w:bottom w:val="single" w:sz="4" w:space="0" w:color="auto"/>
            </w:tcBorders>
            <w:shd w:val="clear" w:color="auto" w:fill="auto"/>
            <w:vAlign w:val="center"/>
          </w:tcPr>
          <w:p w:rsidR="00391518" w:rsidRPr="006B11D3" w:rsidRDefault="00391518" w:rsidP="003572BF">
            <w:pPr>
              <w:ind w:leftChars="50" w:left="120" w:rightChars="50" w:right="120"/>
              <w:jc w:val="distribute"/>
              <w:rPr>
                <w:rFonts w:ascii="Times New Roman" w:eastAsia="標楷體" w:hAnsi="Times New Roman" w:cs="Times New Roman"/>
                <w:szCs w:val="24"/>
              </w:rPr>
            </w:pPr>
            <w:r w:rsidRPr="006B11D3">
              <w:rPr>
                <w:rFonts w:ascii="Times New Roman" w:eastAsia="標楷體" w:hAnsi="Times New Roman" w:cs="Times New Roman"/>
                <w:szCs w:val="24"/>
              </w:rPr>
              <w:t>臨時聘用人力</w:t>
            </w:r>
          </w:p>
        </w:tc>
        <w:tc>
          <w:tcPr>
            <w:tcW w:w="3797" w:type="dxa"/>
            <w:tcBorders>
              <w:top w:val="single" w:sz="4" w:space="0" w:color="auto"/>
              <w:bottom w:val="single" w:sz="4" w:space="0" w:color="auto"/>
            </w:tcBorders>
            <w:shd w:val="clear" w:color="auto" w:fill="auto"/>
            <w:vAlign w:val="center"/>
          </w:tcPr>
          <w:p w:rsidR="00391518" w:rsidRPr="006B11D3" w:rsidRDefault="00391518" w:rsidP="003572BF">
            <w:pPr>
              <w:ind w:rightChars="50" w:right="120"/>
              <w:jc w:val="both"/>
              <w:rPr>
                <w:rFonts w:ascii="Times New Roman" w:eastAsia="標楷體" w:hAnsi="Times New Roman" w:cs="Times New Roman"/>
              </w:rPr>
            </w:pPr>
            <w:r w:rsidRPr="006B11D3">
              <w:rPr>
                <w:rFonts w:ascii="Times New Roman" w:eastAsia="標楷體" w:hAnsi="Times New Roman" w:cs="Times New Roman"/>
                <w:kern w:val="0"/>
              </w:rPr>
              <w:t>臨時聘用人員之時薪，不得低於政府公告最低時薪標準。</w:t>
            </w:r>
          </w:p>
        </w:tc>
        <w:tc>
          <w:tcPr>
            <w:tcW w:w="3202" w:type="dxa"/>
            <w:tcBorders>
              <w:top w:val="single" w:sz="4" w:space="0" w:color="auto"/>
              <w:bottom w:val="single" w:sz="4" w:space="0" w:color="auto"/>
              <w:right w:val="single" w:sz="8" w:space="0" w:color="auto"/>
            </w:tcBorders>
            <w:shd w:val="clear" w:color="auto" w:fill="auto"/>
          </w:tcPr>
          <w:p w:rsidR="00391518" w:rsidRPr="006B11D3" w:rsidRDefault="00391518" w:rsidP="003572BF">
            <w:pPr>
              <w:pStyle w:val="Web"/>
              <w:numPr>
                <w:ilvl w:val="0"/>
                <w:numId w:val="34"/>
              </w:numPr>
              <w:spacing w:before="0" w:beforeAutospacing="0" w:after="0" w:afterAutospacing="0"/>
              <w:ind w:left="255" w:hanging="255"/>
              <w:jc w:val="both"/>
              <w:rPr>
                <w:rFonts w:ascii="Times New Roman" w:eastAsia="標楷體" w:hAnsi="Times New Roman" w:cs="Times New Roman"/>
                <w:bCs/>
              </w:rPr>
            </w:pPr>
            <w:r w:rsidRPr="006B11D3">
              <w:rPr>
                <w:rFonts w:ascii="Times New Roman" w:eastAsia="標楷體" w:hAnsi="Times New Roman" w:cs="Times New Roman"/>
                <w:bCs/>
              </w:rPr>
              <w:t>薪資清冊。</w:t>
            </w:r>
          </w:p>
          <w:p w:rsidR="00391518" w:rsidRPr="006B11D3" w:rsidRDefault="00391518" w:rsidP="003572BF">
            <w:pPr>
              <w:pStyle w:val="Web"/>
              <w:numPr>
                <w:ilvl w:val="0"/>
                <w:numId w:val="34"/>
              </w:numPr>
              <w:spacing w:before="0" w:beforeAutospacing="0" w:after="0" w:afterAutospacing="0"/>
              <w:ind w:left="255" w:hanging="255"/>
              <w:jc w:val="both"/>
              <w:rPr>
                <w:rFonts w:ascii="Times New Roman" w:eastAsia="標楷體" w:hAnsi="Times New Roman" w:cs="Times New Roman"/>
                <w:bCs/>
              </w:rPr>
            </w:pPr>
            <w:r w:rsidRPr="006B11D3">
              <w:rPr>
                <w:rFonts w:ascii="Times New Roman" w:eastAsia="標楷體" w:hAnsi="Times New Roman" w:cs="Times New Roman"/>
                <w:bCs/>
              </w:rPr>
              <w:t>勞保清冊。</w:t>
            </w:r>
          </w:p>
        </w:tc>
      </w:tr>
      <w:tr w:rsidR="00391518" w:rsidRPr="006B11D3" w:rsidTr="003572BF">
        <w:trPr>
          <w:cantSplit/>
          <w:trHeight w:val="839"/>
          <w:jc w:val="center"/>
        </w:trPr>
        <w:tc>
          <w:tcPr>
            <w:tcW w:w="1261" w:type="dxa"/>
            <w:vMerge/>
            <w:tcBorders>
              <w:top w:val="single" w:sz="4" w:space="0" w:color="auto"/>
              <w:left w:val="single" w:sz="8" w:space="0" w:color="auto"/>
              <w:bottom w:val="single" w:sz="4" w:space="0" w:color="auto"/>
            </w:tcBorders>
            <w:shd w:val="clear" w:color="auto" w:fill="auto"/>
            <w:vAlign w:val="center"/>
          </w:tcPr>
          <w:p w:rsidR="00391518" w:rsidRPr="006B11D3" w:rsidRDefault="00391518" w:rsidP="003572BF">
            <w:pPr>
              <w:widowControl/>
              <w:jc w:val="center"/>
              <w:rPr>
                <w:rFonts w:ascii="Times New Roman" w:eastAsia="標楷體" w:hAnsi="Times New Roman" w:cs="Times New Roman"/>
                <w:bCs/>
                <w:szCs w:val="24"/>
              </w:rPr>
            </w:pPr>
          </w:p>
        </w:tc>
        <w:tc>
          <w:tcPr>
            <w:tcW w:w="1843" w:type="dxa"/>
            <w:tcBorders>
              <w:top w:val="single" w:sz="4" w:space="0" w:color="auto"/>
              <w:bottom w:val="single" w:sz="4" w:space="0" w:color="auto"/>
            </w:tcBorders>
            <w:shd w:val="clear" w:color="auto" w:fill="auto"/>
            <w:vAlign w:val="center"/>
          </w:tcPr>
          <w:p w:rsidR="00391518" w:rsidRPr="006B11D3" w:rsidRDefault="00391518" w:rsidP="003572BF">
            <w:pPr>
              <w:ind w:leftChars="50" w:left="120" w:rightChars="50" w:right="120"/>
              <w:rPr>
                <w:rFonts w:ascii="Times New Roman" w:eastAsia="標楷體" w:hAnsi="Times New Roman" w:cs="Times New Roman"/>
                <w:szCs w:val="24"/>
              </w:rPr>
            </w:pPr>
            <w:r w:rsidRPr="006B11D3">
              <w:rPr>
                <w:rFonts w:ascii="Times New Roman" w:eastAsia="標楷體" w:hAnsi="Times New Roman" w:cs="Times New Roman"/>
                <w:szCs w:val="24"/>
              </w:rPr>
              <w:t>其它與本計畫相關業務費用</w:t>
            </w:r>
          </w:p>
        </w:tc>
        <w:tc>
          <w:tcPr>
            <w:tcW w:w="3797" w:type="dxa"/>
            <w:tcBorders>
              <w:top w:val="single" w:sz="4" w:space="0" w:color="auto"/>
              <w:bottom w:val="single" w:sz="4" w:space="0" w:color="auto"/>
            </w:tcBorders>
            <w:shd w:val="clear" w:color="auto" w:fill="auto"/>
            <w:vAlign w:val="center"/>
          </w:tcPr>
          <w:p w:rsidR="00391518" w:rsidRPr="006B11D3" w:rsidRDefault="00391518" w:rsidP="003572BF">
            <w:pPr>
              <w:ind w:rightChars="50" w:right="120"/>
              <w:jc w:val="both"/>
              <w:rPr>
                <w:rFonts w:ascii="Times New Roman" w:eastAsia="標楷體" w:hAnsi="Times New Roman" w:cs="Times New Roman"/>
                <w:kern w:val="0"/>
              </w:rPr>
            </w:pPr>
            <w:r w:rsidRPr="006B11D3">
              <w:rPr>
                <w:rFonts w:ascii="Times New Roman" w:eastAsia="標楷體" w:hAnsi="Times New Roman" w:cs="Times New Roman"/>
                <w:kern w:val="0"/>
              </w:rPr>
              <w:t>計畫相關之必要業務支出。</w:t>
            </w:r>
          </w:p>
        </w:tc>
        <w:tc>
          <w:tcPr>
            <w:tcW w:w="3202" w:type="dxa"/>
            <w:tcBorders>
              <w:top w:val="single" w:sz="4" w:space="0" w:color="auto"/>
              <w:bottom w:val="single" w:sz="4" w:space="0" w:color="auto"/>
              <w:right w:val="single" w:sz="8" w:space="0" w:color="auto"/>
            </w:tcBorders>
            <w:shd w:val="clear" w:color="auto" w:fill="auto"/>
          </w:tcPr>
          <w:p w:rsidR="00391518" w:rsidRPr="006B11D3" w:rsidRDefault="00391518" w:rsidP="003572BF">
            <w:pPr>
              <w:ind w:rightChars="50" w:right="120"/>
              <w:jc w:val="both"/>
              <w:rPr>
                <w:rFonts w:ascii="Times New Roman" w:eastAsia="標楷體" w:hAnsi="Times New Roman" w:cs="Times New Roman"/>
                <w:kern w:val="0"/>
              </w:rPr>
            </w:pPr>
            <w:r w:rsidRPr="006B11D3">
              <w:rPr>
                <w:rFonts w:ascii="Times New Roman" w:eastAsia="標楷體" w:hAnsi="Times New Roman" w:cs="Times New Roman"/>
                <w:kern w:val="0"/>
              </w:rPr>
              <w:t>1.</w:t>
            </w:r>
            <w:r w:rsidRPr="006B11D3">
              <w:rPr>
                <w:rFonts w:ascii="Times New Roman" w:eastAsia="標楷體" w:hAnsi="Times New Roman" w:cs="Times New Roman"/>
                <w:kern w:val="0"/>
              </w:rPr>
              <w:t>原始憑證。</w:t>
            </w:r>
          </w:p>
          <w:p w:rsidR="00391518" w:rsidRPr="006B11D3" w:rsidRDefault="00391518" w:rsidP="003572BF">
            <w:pPr>
              <w:ind w:rightChars="50" w:right="120"/>
              <w:jc w:val="both"/>
              <w:rPr>
                <w:rFonts w:ascii="Times New Roman" w:eastAsia="標楷體" w:hAnsi="Times New Roman" w:cs="Times New Roman"/>
                <w:kern w:val="0"/>
              </w:rPr>
            </w:pPr>
            <w:r w:rsidRPr="006B11D3">
              <w:rPr>
                <w:rFonts w:ascii="Times New Roman" w:eastAsia="標楷體" w:hAnsi="Times New Roman" w:cs="Times New Roman"/>
                <w:kern w:val="0"/>
              </w:rPr>
              <w:t>2.</w:t>
            </w:r>
            <w:r w:rsidRPr="006B11D3">
              <w:rPr>
                <w:rFonts w:ascii="Times New Roman" w:eastAsia="標楷體" w:hAnsi="Times New Roman" w:cs="Times New Roman"/>
                <w:kern w:val="0"/>
              </w:rPr>
              <w:t>相關佐證資料。</w:t>
            </w:r>
          </w:p>
        </w:tc>
      </w:tr>
      <w:tr w:rsidR="00391518" w:rsidRPr="006B11D3" w:rsidTr="003572BF">
        <w:trPr>
          <w:cantSplit/>
          <w:trHeight w:val="1565"/>
          <w:jc w:val="center"/>
        </w:trPr>
        <w:tc>
          <w:tcPr>
            <w:tcW w:w="1261" w:type="dxa"/>
            <w:tcBorders>
              <w:top w:val="single" w:sz="4" w:space="0" w:color="auto"/>
              <w:left w:val="single" w:sz="8" w:space="0" w:color="auto"/>
              <w:bottom w:val="single" w:sz="4" w:space="0" w:color="auto"/>
            </w:tcBorders>
            <w:shd w:val="clear" w:color="auto" w:fill="auto"/>
            <w:vAlign w:val="center"/>
          </w:tcPr>
          <w:p w:rsidR="00391518" w:rsidRPr="006B11D3" w:rsidRDefault="00391518" w:rsidP="003572BF">
            <w:pPr>
              <w:widowControl/>
              <w:jc w:val="center"/>
              <w:rPr>
                <w:rFonts w:ascii="Times New Roman" w:eastAsia="標楷體" w:hAnsi="Times New Roman" w:cs="Times New Roman"/>
                <w:bCs/>
                <w:szCs w:val="24"/>
              </w:rPr>
            </w:pPr>
            <w:r w:rsidRPr="006B11D3">
              <w:rPr>
                <w:rFonts w:ascii="Times New Roman" w:eastAsia="標楷體" w:hAnsi="Times New Roman" w:cs="Times New Roman"/>
                <w:bCs/>
                <w:szCs w:val="24"/>
              </w:rPr>
              <w:t>旅運費</w:t>
            </w:r>
          </w:p>
        </w:tc>
        <w:tc>
          <w:tcPr>
            <w:tcW w:w="1843" w:type="dxa"/>
            <w:tcBorders>
              <w:top w:val="single" w:sz="4" w:space="0" w:color="auto"/>
              <w:bottom w:val="single" w:sz="4" w:space="0" w:color="auto"/>
            </w:tcBorders>
            <w:shd w:val="clear" w:color="auto" w:fill="auto"/>
            <w:vAlign w:val="center"/>
          </w:tcPr>
          <w:p w:rsidR="00391518" w:rsidRPr="006B11D3" w:rsidRDefault="00391518" w:rsidP="003572BF">
            <w:pPr>
              <w:ind w:leftChars="50" w:left="120" w:rightChars="50" w:right="120"/>
              <w:jc w:val="distribute"/>
              <w:rPr>
                <w:rFonts w:ascii="Times New Roman" w:eastAsia="標楷體" w:hAnsi="Times New Roman" w:cs="Times New Roman"/>
                <w:szCs w:val="24"/>
              </w:rPr>
            </w:pPr>
            <w:r w:rsidRPr="006B11D3">
              <w:rPr>
                <w:rFonts w:ascii="Times New Roman" w:eastAsia="標楷體" w:hAnsi="Times New Roman" w:cs="Times New Roman"/>
                <w:szCs w:val="24"/>
              </w:rPr>
              <w:t>國內差旅費</w:t>
            </w:r>
          </w:p>
        </w:tc>
        <w:tc>
          <w:tcPr>
            <w:tcW w:w="3797" w:type="dxa"/>
            <w:tcBorders>
              <w:top w:val="single" w:sz="4" w:space="0" w:color="auto"/>
              <w:bottom w:val="single" w:sz="4" w:space="0" w:color="auto"/>
            </w:tcBorders>
            <w:shd w:val="clear" w:color="auto" w:fill="auto"/>
          </w:tcPr>
          <w:p w:rsidR="00391518" w:rsidRPr="006B11D3" w:rsidRDefault="00391518" w:rsidP="003572BF">
            <w:pPr>
              <w:pStyle w:val="Web"/>
              <w:numPr>
                <w:ilvl w:val="0"/>
                <w:numId w:val="42"/>
              </w:numPr>
              <w:tabs>
                <w:tab w:val="clear" w:pos="1920"/>
                <w:tab w:val="num" w:pos="1441"/>
              </w:tabs>
              <w:snapToGrid w:val="0"/>
              <w:spacing w:before="0" w:beforeAutospacing="0" w:after="0" w:afterAutospacing="0"/>
              <w:ind w:left="307" w:hanging="284"/>
              <w:jc w:val="both"/>
              <w:rPr>
                <w:rFonts w:ascii="Times New Roman" w:eastAsia="標楷體" w:hAnsi="Times New Roman" w:cs="Times New Roman"/>
                <w:kern w:val="2"/>
              </w:rPr>
            </w:pPr>
            <w:r w:rsidRPr="006B11D3">
              <w:rPr>
                <w:rFonts w:ascii="Times New Roman" w:eastAsia="標楷體" w:hAnsi="Times New Roman" w:cs="Times New Roman"/>
                <w:kern w:val="2"/>
              </w:rPr>
              <w:t>計畫編列人員為執行輔導計畫所必須支出之國內交通、住宿、膳雜等費用。</w:t>
            </w:r>
          </w:p>
          <w:p w:rsidR="00391518" w:rsidRDefault="00391518" w:rsidP="003572BF">
            <w:pPr>
              <w:pStyle w:val="Web"/>
              <w:numPr>
                <w:ilvl w:val="0"/>
                <w:numId w:val="42"/>
              </w:numPr>
              <w:tabs>
                <w:tab w:val="clear" w:pos="1920"/>
                <w:tab w:val="num" w:pos="1441"/>
              </w:tabs>
              <w:snapToGrid w:val="0"/>
              <w:spacing w:before="0" w:beforeAutospacing="0" w:after="0" w:afterAutospacing="0"/>
              <w:ind w:left="307" w:hanging="284"/>
              <w:jc w:val="both"/>
              <w:rPr>
                <w:rFonts w:ascii="Times New Roman" w:eastAsia="標楷體" w:hAnsi="Times New Roman" w:cs="Times New Roman"/>
                <w:kern w:val="2"/>
              </w:rPr>
            </w:pPr>
            <w:r w:rsidRPr="006B11D3">
              <w:rPr>
                <w:rFonts w:ascii="Times New Roman" w:eastAsia="標楷體" w:hAnsi="Times New Roman" w:cs="Times New Roman"/>
                <w:kern w:val="2"/>
              </w:rPr>
              <w:t>政府輔導款項下之旅運費，其經費編列與報支均應按行政院主計總處「國內出差旅費報支要點」相關規定辦理。</w:t>
            </w:r>
          </w:p>
          <w:p w:rsidR="00391518" w:rsidRPr="005D5E79" w:rsidRDefault="00391518" w:rsidP="003572BF">
            <w:pPr>
              <w:pStyle w:val="Web"/>
              <w:numPr>
                <w:ilvl w:val="0"/>
                <w:numId w:val="42"/>
              </w:numPr>
              <w:tabs>
                <w:tab w:val="clear" w:pos="1920"/>
                <w:tab w:val="num" w:pos="1441"/>
              </w:tabs>
              <w:snapToGrid w:val="0"/>
              <w:spacing w:before="0" w:beforeAutospacing="0" w:after="0" w:afterAutospacing="0"/>
              <w:ind w:left="307" w:hanging="284"/>
              <w:jc w:val="both"/>
              <w:rPr>
                <w:rFonts w:ascii="Times New Roman" w:eastAsia="標楷體" w:hAnsi="Times New Roman" w:cs="Times New Roman"/>
                <w:kern w:val="2"/>
              </w:rPr>
            </w:pPr>
            <w:r w:rsidRPr="005D5E79">
              <w:rPr>
                <w:rFonts w:ascii="Times New Roman" w:eastAsia="標楷體" w:hAnsi="Times New Roman" w:cs="Times New Roman"/>
                <w:kern w:val="2"/>
              </w:rPr>
              <w:t>旅費支出，應提示詳載逐日前往地點、訪洽對象及內容等出差報告單及相關文件，足以證明與計畫相關者，憑以認定。</w:t>
            </w:r>
          </w:p>
        </w:tc>
        <w:tc>
          <w:tcPr>
            <w:tcW w:w="3202" w:type="dxa"/>
            <w:tcBorders>
              <w:top w:val="single" w:sz="4" w:space="0" w:color="auto"/>
              <w:bottom w:val="single" w:sz="4" w:space="0" w:color="auto"/>
              <w:right w:val="single" w:sz="8" w:space="0" w:color="auto"/>
            </w:tcBorders>
            <w:shd w:val="clear" w:color="auto" w:fill="auto"/>
          </w:tcPr>
          <w:p w:rsidR="00391518" w:rsidRPr="006B11D3" w:rsidRDefault="00391518" w:rsidP="003572BF">
            <w:pPr>
              <w:pStyle w:val="Web"/>
              <w:numPr>
                <w:ilvl w:val="0"/>
                <w:numId w:val="31"/>
              </w:numPr>
              <w:tabs>
                <w:tab w:val="clear" w:pos="1920"/>
              </w:tabs>
              <w:spacing w:before="0" w:beforeAutospacing="0" w:after="0" w:afterAutospacing="0"/>
              <w:ind w:left="212" w:hanging="212"/>
              <w:jc w:val="both"/>
              <w:rPr>
                <w:rFonts w:ascii="Times New Roman" w:eastAsia="標楷體" w:hAnsi="Times New Roman" w:cs="Times New Roman"/>
              </w:rPr>
            </w:pPr>
            <w:r w:rsidRPr="006B11D3">
              <w:rPr>
                <w:rFonts w:ascii="Times New Roman" w:eastAsia="標楷體" w:hAnsi="Times New Roman" w:cs="Times New Roman"/>
              </w:rPr>
              <w:t>各項支出之原始憑證，其中國內機票部分：應檢附機票票根或電子機票。</w:t>
            </w:r>
          </w:p>
          <w:p w:rsidR="00391518" w:rsidRPr="006B11D3" w:rsidRDefault="00391518" w:rsidP="003572BF">
            <w:pPr>
              <w:pStyle w:val="Web"/>
              <w:numPr>
                <w:ilvl w:val="0"/>
                <w:numId w:val="31"/>
              </w:numPr>
              <w:tabs>
                <w:tab w:val="clear" w:pos="1920"/>
              </w:tabs>
              <w:spacing w:before="0" w:beforeAutospacing="0" w:after="0" w:afterAutospacing="0"/>
              <w:ind w:left="212" w:hanging="212"/>
              <w:jc w:val="both"/>
              <w:rPr>
                <w:rFonts w:ascii="Times New Roman" w:eastAsia="標楷體" w:hAnsi="Times New Roman" w:cs="Times New Roman"/>
              </w:rPr>
            </w:pPr>
            <w:r w:rsidRPr="006B11D3">
              <w:rPr>
                <w:rFonts w:ascii="Times New Roman" w:eastAsia="標楷體" w:hAnsi="Times New Roman" w:cs="Times New Roman"/>
              </w:rPr>
              <w:t>差旅明細表。</w:t>
            </w:r>
          </w:p>
        </w:tc>
      </w:tr>
      <w:tr w:rsidR="00391518" w:rsidRPr="006B11D3" w:rsidTr="003572BF">
        <w:trPr>
          <w:cantSplit/>
          <w:trHeight w:val="1257"/>
          <w:jc w:val="center"/>
        </w:trPr>
        <w:tc>
          <w:tcPr>
            <w:tcW w:w="1261" w:type="dxa"/>
            <w:tcBorders>
              <w:top w:val="single" w:sz="4" w:space="0" w:color="auto"/>
              <w:left w:val="single" w:sz="8" w:space="0" w:color="auto"/>
              <w:bottom w:val="single" w:sz="8" w:space="0" w:color="auto"/>
            </w:tcBorders>
            <w:shd w:val="clear" w:color="auto" w:fill="auto"/>
            <w:vAlign w:val="center"/>
          </w:tcPr>
          <w:p w:rsidR="00391518" w:rsidRPr="006B11D3" w:rsidRDefault="00391518" w:rsidP="003572BF">
            <w:pPr>
              <w:widowControl/>
              <w:jc w:val="center"/>
              <w:rPr>
                <w:rFonts w:ascii="Times New Roman" w:eastAsia="標楷體" w:hAnsi="Times New Roman" w:cs="Times New Roman"/>
                <w:bCs/>
                <w:szCs w:val="24"/>
              </w:rPr>
            </w:pPr>
            <w:r w:rsidRPr="006B11D3">
              <w:rPr>
                <w:rFonts w:ascii="Times New Roman" w:eastAsia="標楷體" w:hAnsi="Times New Roman" w:cs="Times New Roman"/>
                <w:bCs/>
                <w:szCs w:val="24"/>
              </w:rPr>
              <w:t>設施設備建置</w:t>
            </w:r>
            <w:r w:rsidRPr="006B11D3">
              <w:rPr>
                <w:rFonts w:ascii="Times New Roman" w:eastAsia="標楷體" w:hAnsi="Times New Roman" w:cs="Times New Roman"/>
                <w:bCs/>
                <w:szCs w:val="24"/>
              </w:rPr>
              <w:t>/</w:t>
            </w:r>
            <w:r w:rsidRPr="006B11D3">
              <w:rPr>
                <w:rFonts w:ascii="Times New Roman" w:eastAsia="標楷體" w:hAnsi="Times New Roman" w:cs="Times New Roman"/>
                <w:bCs/>
                <w:szCs w:val="24"/>
              </w:rPr>
              <w:t>購置</w:t>
            </w:r>
          </w:p>
        </w:tc>
        <w:tc>
          <w:tcPr>
            <w:tcW w:w="1843" w:type="dxa"/>
            <w:tcBorders>
              <w:top w:val="single" w:sz="4" w:space="0" w:color="auto"/>
              <w:bottom w:val="single" w:sz="8" w:space="0" w:color="auto"/>
            </w:tcBorders>
            <w:shd w:val="clear" w:color="auto" w:fill="auto"/>
            <w:vAlign w:val="center"/>
          </w:tcPr>
          <w:p w:rsidR="00391518" w:rsidRPr="006B11D3" w:rsidRDefault="00391518" w:rsidP="003572BF">
            <w:pPr>
              <w:ind w:leftChars="50" w:left="120" w:rightChars="50" w:right="120"/>
              <w:rPr>
                <w:rFonts w:ascii="Times New Roman" w:eastAsia="標楷體" w:hAnsi="Times New Roman" w:cs="Times New Roman"/>
                <w:szCs w:val="24"/>
              </w:rPr>
            </w:pPr>
            <w:r w:rsidRPr="006B11D3">
              <w:rPr>
                <w:rFonts w:ascii="Times New Roman" w:eastAsia="標楷體" w:hAnsi="Times New Roman" w:cs="Times New Roman"/>
                <w:szCs w:val="24"/>
              </w:rPr>
              <w:t>空間與軟硬體建置</w:t>
            </w:r>
          </w:p>
        </w:tc>
        <w:tc>
          <w:tcPr>
            <w:tcW w:w="3797" w:type="dxa"/>
            <w:tcBorders>
              <w:top w:val="single" w:sz="4" w:space="0" w:color="auto"/>
              <w:bottom w:val="single" w:sz="8" w:space="0" w:color="auto"/>
            </w:tcBorders>
            <w:shd w:val="clear" w:color="auto" w:fill="auto"/>
            <w:vAlign w:val="center"/>
          </w:tcPr>
          <w:p w:rsidR="00391518" w:rsidRPr="006B11D3" w:rsidRDefault="00391518" w:rsidP="003572BF">
            <w:pPr>
              <w:pStyle w:val="Web"/>
              <w:snapToGrid w:val="0"/>
              <w:spacing w:before="0" w:after="0"/>
              <w:jc w:val="both"/>
              <w:rPr>
                <w:rFonts w:ascii="Times New Roman" w:eastAsia="標楷體" w:hAnsi="Times New Roman" w:cs="Times New Roman"/>
              </w:rPr>
            </w:pPr>
            <w:r w:rsidRPr="006B11D3">
              <w:rPr>
                <w:rFonts w:ascii="Times New Roman" w:eastAsia="標楷體" w:hAnsi="Times New Roman" w:cs="Times New Roman"/>
              </w:rPr>
              <w:t>包含因場域點設置所需之設備購置、系統架設及</w:t>
            </w:r>
            <w:r>
              <w:rPr>
                <w:rFonts w:ascii="Times New Roman" w:eastAsia="標楷體" w:hAnsi="Times New Roman" w:cs="Times New Roman"/>
              </w:rPr>
              <w:t>布</w:t>
            </w:r>
            <w:r w:rsidRPr="006B11D3">
              <w:rPr>
                <w:rFonts w:ascii="Times New Roman" w:eastAsia="標楷體" w:hAnsi="Times New Roman" w:cs="Times New Roman"/>
              </w:rPr>
              <w:t>建等工作。單一對象之費用若達</w:t>
            </w:r>
            <w:r w:rsidRPr="006B11D3">
              <w:rPr>
                <w:rFonts w:ascii="Times New Roman" w:eastAsia="標楷體" w:hAnsi="Times New Roman" w:cs="Times New Roman"/>
              </w:rPr>
              <w:t>10</w:t>
            </w:r>
            <w:r w:rsidRPr="006B11D3">
              <w:rPr>
                <w:rFonts w:ascii="Times New Roman" w:eastAsia="標楷體" w:hAnsi="Times New Roman" w:cs="Times New Roman"/>
              </w:rPr>
              <w:t>萬元以上，須簽訂契約。</w:t>
            </w:r>
          </w:p>
        </w:tc>
        <w:tc>
          <w:tcPr>
            <w:tcW w:w="3202" w:type="dxa"/>
            <w:tcBorders>
              <w:top w:val="single" w:sz="4" w:space="0" w:color="auto"/>
              <w:bottom w:val="single" w:sz="8" w:space="0" w:color="auto"/>
              <w:right w:val="single" w:sz="8" w:space="0" w:color="auto"/>
            </w:tcBorders>
            <w:shd w:val="clear" w:color="auto" w:fill="auto"/>
            <w:vAlign w:val="center"/>
          </w:tcPr>
          <w:p w:rsidR="00391518" w:rsidRPr="006B11D3" w:rsidRDefault="00391518" w:rsidP="003572BF">
            <w:pPr>
              <w:autoSpaceDE w:val="0"/>
              <w:autoSpaceDN w:val="0"/>
              <w:adjustRightInd w:val="0"/>
              <w:jc w:val="both"/>
              <w:rPr>
                <w:rFonts w:ascii="Times New Roman" w:eastAsia="標楷體" w:hAnsi="Times New Roman" w:cs="Times New Roman"/>
              </w:rPr>
            </w:pPr>
            <w:r w:rsidRPr="006B11D3">
              <w:rPr>
                <w:rFonts w:ascii="Times New Roman" w:eastAsia="標楷體" w:hAnsi="Times New Roman" w:cs="Times New Roman"/>
              </w:rPr>
              <w:t>契約</w:t>
            </w:r>
            <w:r w:rsidRPr="006B11D3">
              <w:rPr>
                <w:rFonts w:ascii="Times New Roman" w:eastAsia="標楷體" w:hAnsi="Times New Roman" w:cs="Times New Roman"/>
                <w:kern w:val="0"/>
              </w:rPr>
              <w:t>、統一發票（或收據）、或國外之</w:t>
            </w:r>
            <w:r w:rsidRPr="006B11D3">
              <w:rPr>
                <w:rFonts w:ascii="Times New Roman" w:eastAsia="標楷體" w:hAnsi="Times New Roman" w:cs="Times New Roman"/>
                <w:kern w:val="0"/>
              </w:rPr>
              <w:t>invoice</w:t>
            </w:r>
            <w:r w:rsidRPr="006B11D3">
              <w:rPr>
                <w:rFonts w:ascii="Times New Roman" w:eastAsia="標楷體" w:hAnsi="Times New Roman" w:cs="Times New Roman"/>
                <w:kern w:val="0"/>
              </w:rPr>
              <w:t>（或</w:t>
            </w:r>
            <w:r w:rsidRPr="006B11D3">
              <w:rPr>
                <w:rFonts w:ascii="Times New Roman" w:eastAsia="標楷體" w:hAnsi="Times New Roman" w:cs="Times New Roman"/>
                <w:kern w:val="0"/>
              </w:rPr>
              <w:t>receipt</w:t>
            </w:r>
            <w:r w:rsidRPr="006B11D3">
              <w:rPr>
                <w:rFonts w:ascii="Times New Roman" w:eastAsia="標楷體" w:hAnsi="Times New Roman" w:cs="Times New Roman"/>
                <w:kern w:val="0"/>
              </w:rPr>
              <w:t>）、訂購單、驗收單。</w:t>
            </w:r>
          </w:p>
        </w:tc>
      </w:tr>
    </w:tbl>
    <w:p w:rsidR="00391518" w:rsidRPr="00F15455" w:rsidRDefault="00391518" w:rsidP="00391518">
      <w:pPr>
        <w:widowControl/>
        <w:rPr>
          <w:rFonts w:ascii="Times New Roman" w:eastAsia="標楷體" w:hAnsi="Times New Roman" w:cs="Times New Roman"/>
          <w:color w:val="000000" w:themeColor="text1"/>
          <w:szCs w:val="28"/>
        </w:rPr>
      </w:pPr>
    </w:p>
    <w:p w:rsidR="00391518" w:rsidRPr="00391518" w:rsidRDefault="00391518" w:rsidP="008947ED">
      <w:pPr>
        <w:pStyle w:val="a5"/>
        <w:widowControl/>
        <w:spacing w:beforeLines="50" w:before="180" w:afterLines="50" w:after="180" w:line="400" w:lineRule="exact"/>
        <w:ind w:leftChars="-118" w:left="-283"/>
        <w:jc w:val="both"/>
        <w:rPr>
          <w:rFonts w:ascii="Times New Roman" w:eastAsia="標楷體" w:hAnsi="Times New Roman"/>
          <w:color w:val="000000" w:themeColor="text1"/>
          <w:sz w:val="28"/>
          <w:szCs w:val="28"/>
          <w:shd w:val="pct15" w:color="auto" w:fill="FFFFFF"/>
        </w:rPr>
      </w:pPr>
    </w:p>
    <w:p w:rsidR="002A5106" w:rsidRPr="00F15455" w:rsidRDefault="003E7F7D" w:rsidP="008947ED">
      <w:pPr>
        <w:pStyle w:val="a5"/>
        <w:widowControl/>
        <w:spacing w:beforeLines="50" w:before="180" w:afterLines="50" w:after="180" w:line="400" w:lineRule="exact"/>
        <w:ind w:leftChars="-118" w:left="-283"/>
        <w:jc w:val="both"/>
        <w:rPr>
          <w:rFonts w:ascii="Times New Roman" w:eastAsia="標楷體" w:hAnsi="Times New Roman"/>
          <w:color w:val="000000" w:themeColor="text1"/>
          <w:sz w:val="28"/>
          <w:szCs w:val="28"/>
          <w:shd w:val="pct15" w:color="auto" w:fill="FFFFFF"/>
        </w:rPr>
      </w:pPr>
      <w:r w:rsidRPr="00F15455">
        <w:rPr>
          <w:rFonts w:ascii="Times New Roman" w:eastAsia="標楷體" w:hAnsi="Times New Roman"/>
          <w:color w:val="000000" w:themeColor="text1"/>
          <w:sz w:val="28"/>
          <w:szCs w:val="28"/>
          <w:shd w:val="pct15" w:color="auto" w:fill="FFFFFF"/>
        </w:rPr>
        <w:lastRenderedPageBreak/>
        <w:t>附件</w:t>
      </w:r>
      <w:r w:rsidR="00391518">
        <w:rPr>
          <w:rFonts w:ascii="Times New Roman" w:eastAsia="標楷體" w:hAnsi="Times New Roman"/>
          <w:color w:val="000000" w:themeColor="text1"/>
          <w:sz w:val="28"/>
          <w:szCs w:val="28"/>
          <w:shd w:val="pct15" w:color="auto" w:fill="FFFFFF"/>
        </w:rPr>
        <w:t>2</w:t>
      </w:r>
      <w:r w:rsidR="003658A2" w:rsidRPr="00F15455">
        <w:rPr>
          <w:rFonts w:ascii="Times New Roman" w:eastAsia="標楷體" w:hAnsi="Times New Roman"/>
          <w:color w:val="000000" w:themeColor="text1"/>
          <w:sz w:val="28"/>
          <w:szCs w:val="28"/>
          <w:shd w:val="pct15" w:color="auto" w:fill="FFFFFF"/>
        </w:rPr>
        <w:t>：</w:t>
      </w:r>
      <w:r w:rsidR="00C45130" w:rsidRPr="00F15455">
        <w:rPr>
          <w:rFonts w:ascii="Times New Roman" w:eastAsia="標楷體" w:hAnsi="Times New Roman"/>
          <w:color w:val="000000" w:themeColor="text1"/>
          <w:sz w:val="28"/>
          <w:szCs w:val="28"/>
          <w:shd w:val="pct15" w:color="auto" w:fill="FFFFFF"/>
        </w:rPr>
        <w:t>申請表</w:t>
      </w:r>
      <w:r w:rsidR="00555194" w:rsidRPr="00F15455">
        <w:rPr>
          <w:rFonts w:ascii="Times New Roman" w:eastAsia="標楷體" w:hAnsi="Times New Roman"/>
          <w:color w:val="000000" w:themeColor="text1"/>
          <w:sz w:val="28"/>
          <w:szCs w:val="28"/>
          <w:shd w:val="pct15" w:color="auto" w:fill="FFFFFF"/>
        </w:rPr>
        <w:t>，請填寫及用印</w:t>
      </w:r>
      <w:r w:rsidR="00555194" w:rsidRPr="00F15455">
        <w:rPr>
          <w:rFonts w:ascii="Times New Roman" w:eastAsia="標楷體" w:hAnsi="Times New Roman"/>
          <w:color w:val="000000" w:themeColor="text1"/>
          <w:sz w:val="28"/>
          <w:szCs w:val="28"/>
          <w:shd w:val="pct15" w:color="auto" w:fill="FFFFFF"/>
        </w:rPr>
        <w:t>/</w:t>
      </w:r>
      <w:r w:rsidR="00555194" w:rsidRPr="00F15455">
        <w:rPr>
          <w:rFonts w:ascii="Times New Roman" w:eastAsia="標楷體" w:hAnsi="Times New Roman"/>
          <w:color w:val="000000" w:themeColor="text1"/>
          <w:sz w:val="28"/>
          <w:szCs w:val="28"/>
          <w:shd w:val="pct15" w:color="auto" w:fill="FFFFFF"/>
        </w:rPr>
        <w:t>簽章後掃描</w:t>
      </w:r>
      <w:r w:rsidR="00555194" w:rsidRPr="00F15455">
        <w:rPr>
          <w:rFonts w:ascii="Times New Roman" w:eastAsia="標楷體" w:hAnsi="Times New Roman"/>
          <w:color w:val="000000" w:themeColor="text1"/>
          <w:sz w:val="28"/>
          <w:szCs w:val="28"/>
          <w:shd w:val="pct15" w:color="auto" w:fill="FFFFFF"/>
        </w:rPr>
        <w:t>PDF</w:t>
      </w:r>
      <w:r w:rsidR="00555194" w:rsidRPr="00F15455">
        <w:rPr>
          <w:rFonts w:ascii="Times New Roman" w:eastAsia="標楷體" w:hAnsi="Times New Roman"/>
          <w:color w:val="000000" w:themeColor="text1"/>
          <w:sz w:val="28"/>
          <w:szCs w:val="28"/>
          <w:shd w:val="pct15" w:color="auto" w:fill="FFFFFF"/>
        </w:rPr>
        <w:t>後上傳</w:t>
      </w:r>
    </w:p>
    <w:p w:rsidR="002A5106" w:rsidRPr="00F15455" w:rsidRDefault="00AA5FB9" w:rsidP="00CC5D2E">
      <w:pPr>
        <w:pStyle w:val="a5"/>
        <w:widowControl/>
        <w:spacing w:beforeLines="100" w:before="360" w:afterLines="100" w:after="360" w:line="400" w:lineRule="exact"/>
        <w:ind w:leftChars="-118" w:left="-283"/>
        <w:jc w:val="center"/>
        <w:rPr>
          <w:rFonts w:ascii="Times New Roman" w:eastAsia="標楷體" w:hAnsi="Times New Roman"/>
          <w:b/>
          <w:color w:val="000000" w:themeColor="text1"/>
          <w:sz w:val="36"/>
          <w:szCs w:val="28"/>
        </w:rPr>
      </w:pPr>
      <w:r w:rsidRPr="00F15455">
        <w:rPr>
          <w:rFonts w:ascii="Times New Roman" w:eastAsia="標楷體" w:hAnsi="Times New Roman"/>
          <w:b/>
          <w:color w:val="000000" w:themeColor="text1"/>
          <w:sz w:val="36"/>
          <w:szCs w:val="28"/>
        </w:rPr>
        <w:t>110</w:t>
      </w:r>
      <w:r w:rsidRPr="00F15455">
        <w:rPr>
          <w:rFonts w:ascii="Times New Roman" w:eastAsia="標楷體" w:hAnsi="Times New Roman"/>
          <w:b/>
          <w:color w:val="000000" w:themeColor="text1"/>
          <w:sz w:val="36"/>
          <w:szCs w:val="28"/>
        </w:rPr>
        <w:t>年度</w:t>
      </w:r>
      <w:r w:rsidRPr="00F15455">
        <w:rPr>
          <w:rFonts w:ascii="Times New Roman" w:eastAsia="標楷體" w:hAnsi="Times New Roman"/>
          <w:b/>
          <w:color w:val="000000" w:themeColor="text1"/>
          <w:sz w:val="36"/>
          <w:szCs w:val="28"/>
        </w:rPr>
        <w:t>OTOP</w:t>
      </w:r>
      <w:r w:rsidRPr="00F15455">
        <w:rPr>
          <w:rFonts w:ascii="Times New Roman" w:eastAsia="標楷體" w:hAnsi="Times New Roman"/>
          <w:b/>
          <w:color w:val="000000" w:themeColor="text1"/>
          <w:sz w:val="36"/>
          <w:szCs w:val="28"/>
        </w:rPr>
        <w:t>城鄉特色產業專案輔導</w:t>
      </w:r>
      <w:r w:rsidR="00C54AC3" w:rsidRPr="00F15455">
        <w:rPr>
          <w:rFonts w:ascii="Times New Roman" w:eastAsia="標楷體" w:hAnsi="Times New Roman"/>
          <w:b/>
          <w:color w:val="000000" w:themeColor="text1"/>
          <w:sz w:val="36"/>
          <w:szCs w:val="28"/>
        </w:rPr>
        <w:t xml:space="preserve">  </w:t>
      </w:r>
      <w:r w:rsidR="002A5106" w:rsidRPr="00F15455">
        <w:rPr>
          <w:rFonts w:ascii="Times New Roman" w:eastAsia="標楷體" w:hAnsi="Times New Roman"/>
          <w:b/>
          <w:color w:val="000000" w:themeColor="text1"/>
          <w:sz w:val="36"/>
          <w:szCs w:val="28"/>
        </w:rPr>
        <w:t>申請</w:t>
      </w:r>
      <w:r w:rsidR="003658A2" w:rsidRPr="00F15455">
        <w:rPr>
          <w:rFonts w:ascii="Times New Roman" w:eastAsia="標楷體" w:hAnsi="Times New Roman"/>
          <w:b/>
          <w:color w:val="000000" w:themeColor="text1"/>
          <w:sz w:val="36"/>
          <w:szCs w:val="28"/>
        </w:rPr>
        <w:t>表</w:t>
      </w:r>
    </w:p>
    <w:tbl>
      <w:tblPr>
        <w:tblW w:w="1035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582"/>
        <w:gridCol w:w="680"/>
        <w:gridCol w:w="874"/>
        <w:gridCol w:w="708"/>
        <w:gridCol w:w="3089"/>
        <w:gridCol w:w="591"/>
        <w:gridCol w:w="1133"/>
        <w:gridCol w:w="76"/>
        <w:gridCol w:w="2620"/>
      </w:tblGrid>
      <w:tr w:rsidR="00AC5A50" w:rsidRPr="00F15455" w:rsidTr="0080411D">
        <w:trPr>
          <w:trHeight w:val="907"/>
          <w:jc w:val="center"/>
        </w:trPr>
        <w:tc>
          <w:tcPr>
            <w:tcW w:w="1251" w:type="dxa"/>
            <w:gridSpan w:val="2"/>
            <w:vAlign w:val="center"/>
          </w:tcPr>
          <w:p w:rsidR="00AC5A50" w:rsidRPr="00F15455" w:rsidRDefault="00AC5A50" w:rsidP="00AC5A50">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申請類別</w:t>
            </w:r>
          </w:p>
          <w:p w:rsidR="00AC5A50" w:rsidRPr="00F15455" w:rsidRDefault="00AC5A50" w:rsidP="00AC5A50">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（擇一）</w:t>
            </w:r>
          </w:p>
        </w:tc>
        <w:tc>
          <w:tcPr>
            <w:tcW w:w="5269" w:type="dxa"/>
            <w:gridSpan w:val="4"/>
            <w:vAlign w:val="center"/>
          </w:tcPr>
          <w:p w:rsidR="00AC5A50" w:rsidRPr="00F15455" w:rsidRDefault="00AC5A50" w:rsidP="00AC5A50">
            <w:pPr>
              <w:pStyle w:val="a5"/>
              <w:widowControl/>
              <w:spacing w:line="400" w:lineRule="exact"/>
              <w:ind w:leftChars="0" w:left="0"/>
              <w:jc w:val="both"/>
              <w:rPr>
                <w:rFonts w:ascii="Times New Roman" w:eastAsia="標楷體" w:hAnsi="Times New Roman"/>
                <w:color w:val="000000" w:themeColor="text1"/>
                <w:sz w:val="26"/>
                <w:szCs w:val="26"/>
              </w:rPr>
            </w:pPr>
            <w:r w:rsidRPr="00F15455">
              <w:rPr>
                <w:rFonts w:ascii="Times New Roman" w:eastAsia="標楷體" w:hAnsi="Times New Roman"/>
                <w:color w:val="000000" w:themeColor="text1"/>
                <w:sz w:val="26"/>
                <w:szCs w:val="26"/>
              </w:rPr>
              <w:t>□</w:t>
            </w:r>
            <w:r w:rsidRPr="00F15455">
              <w:rPr>
                <w:rFonts w:ascii="Times New Roman" w:eastAsia="標楷體" w:hAnsi="Times New Roman"/>
                <w:color w:val="000000" w:themeColor="text1"/>
                <w:sz w:val="26"/>
                <w:szCs w:val="26"/>
              </w:rPr>
              <w:t>【產品類】</w:t>
            </w:r>
            <w:r w:rsidRPr="00F15455">
              <w:rPr>
                <w:rFonts w:ascii="Times New Roman" w:eastAsia="標楷體" w:hAnsi="Times New Roman"/>
                <w:color w:val="000000" w:themeColor="text1"/>
                <w:sz w:val="26"/>
                <w:szCs w:val="26"/>
              </w:rPr>
              <w:t>OTOP</w:t>
            </w:r>
            <w:r w:rsidRPr="00F15455">
              <w:rPr>
                <w:rFonts w:ascii="Times New Roman" w:eastAsia="標楷體" w:hAnsi="Times New Roman"/>
                <w:color w:val="000000" w:themeColor="text1"/>
                <w:sz w:val="26"/>
                <w:szCs w:val="26"/>
              </w:rPr>
              <w:t>創新產品服務開發</w:t>
            </w:r>
          </w:p>
          <w:p w:rsidR="00AC5A50" w:rsidRPr="00F15455" w:rsidRDefault="00AC5A50" w:rsidP="00AC5A50">
            <w:pPr>
              <w:pStyle w:val="a5"/>
              <w:widowControl/>
              <w:spacing w:line="400" w:lineRule="exact"/>
              <w:ind w:leftChars="0" w:left="0"/>
              <w:jc w:val="both"/>
              <w:rPr>
                <w:rFonts w:ascii="Times New Roman" w:eastAsia="標楷體" w:hAnsi="Times New Roman"/>
                <w:color w:val="000000" w:themeColor="text1"/>
                <w:sz w:val="26"/>
                <w:szCs w:val="26"/>
              </w:rPr>
            </w:pPr>
            <w:r w:rsidRPr="00F15455">
              <w:rPr>
                <w:rFonts w:ascii="Times New Roman" w:eastAsia="標楷體" w:hAnsi="Times New Roman"/>
                <w:color w:val="000000" w:themeColor="text1"/>
                <w:sz w:val="26"/>
                <w:szCs w:val="26"/>
              </w:rPr>
              <w:t>□</w:t>
            </w:r>
            <w:r w:rsidRPr="00F15455">
              <w:rPr>
                <w:rFonts w:ascii="Times New Roman" w:eastAsia="標楷體" w:hAnsi="Times New Roman"/>
                <w:color w:val="000000" w:themeColor="text1"/>
                <w:sz w:val="26"/>
                <w:szCs w:val="26"/>
              </w:rPr>
              <w:t>【場域類】</w:t>
            </w:r>
            <w:r w:rsidRPr="00F15455">
              <w:rPr>
                <w:rFonts w:ascii="Times New Roman" w:eastAsia="標楷體" w:hAnsi="Times New Roman"/>
                <w:color w:val="000000" w:themeColor="text1"/>
                <w:sz w:val="26"/>
                <w:szCs w:val="26"/>
              </w:rPr>
              <w:t>OTOP</w:t>
            </w:r>
            <w:r w:rsidRPr="00F15455">
              <w:rPr>
                <w:rFonts w:ascii="Times New Roman" w:eastAsia="標楷體" w:hAnsi="Times New Roman"/>
                <w:color w:val="000000" w:themeColor="text1"/>
                <w:sz w:val="26"/>
                <w:szCs w:val="26"/>
              </w:rPr>
              <w:t>商業場域創新營運</w:t>
            </w:r>
          </w:p>
        </w:tc>
        <w:tc>
          <w:tcPr>
            <w:tcW w:w="1134" w:type="dxa"/>
            <w:shd w:val="clear" w:color="auto" w:fill="F2F2F2" w:themeFill="background1" w:themeFillShade="F2"/>
            <w:vAlign w:val="center"/>
          </w:tcPr>
          <w:p w:rsidR="00AC5A50" w:rsidRPr="00F15455" w:rsidRDefault="00AC5A50" w:rsidP="00AC5A50">
            <w:pPr>
              <w:pStyle w:val="a5"/>
              <w:widowControl/>
              <w:spacing w:line="400" w:lineRule="exact"/>
              <w:ind w:leftChars="0" w:left="0"/>
              <w:jc w:val="center"/>
              <w:rPr>
                <w:rFonts w:ascii="Times New Roman" w:eastAsia="標楷體" w:hAnsi="Times New Roman"/>
                <w:color w:val="000000" w:themeColor="text1"/>
                <w:sz w:val="28"/>
                <w:szCs w:val="28"/>
              </w:rPr>
            </w:pPr>
            <w:r w:rsidRPr="00F15455">
              <w:rPr>
                <w:rFonts w:ascii="Times New Roman" w:eastAsia="標楷體" w:hAnsi="Times New Roman"/>
                <w:color w:val="000000" w:themeColor="text1"/>
                <w:sz w:val="28"/>
                <w:szCs w:val="28"/>
              </w:rPr>
              <w:t>編號</w:t>
            </w:r>
          </w:p>
        </w:tc>
        <w:tc>
          <w:tcPr>
            <w:tcW w:w="2699" w:type="dxa"/>
            <w:gridSpan w:val="2"/>
            <w:vAlign w:val="bottom"/>
          </w:tcPr>
          <w:p w:rsidR="00AC5A50" w:rsidRPr="00F15455" w:rsidRDefault="000E6D03" w:rsidP="00CC5D2E">
            <w:pPr>
              <w:pStyle w:val="a5"/>
              <w:widowControl/>
              <w:spacing w:line="400" w:lineRule="exact"/>
              <w:ind w:leftChars="0" w:left="0"/>
              <w:jc w:val="center"/>
              <w:rPr>
                <w:rFonts w:ascii="Times New Roman" w:eastAsia="標楷體" w:hAnsi="Times New Roman"/>
                <w:color w:val="000000" w:themeColor="text1"/>
                <w:sz w:val="28"/>
                <w:szCs w:val="28"/>
              </w:rPr>
            </w:pPr>
            <w:r w:rsidRPr="00A075B2">
              <w:rPr>
                <w:rFonts w:ascii="Times New Roman" w:eastAsia="標楷體" w:hAnsi="Times New Roman"/>
                <w:color w:val="808080" w:themeColor="background1" w:themeShade="80"/>
                <w:sz w:val="28"/>
                <w:szCs w:val="28"/>
              </w:rPr>
              <w:t>（</w:t>
            </w:r>
            <w:r w:rsidR="00CC5D2E" w:rsidRPr="00A075B2">
              <w:rPr>
                <w:rFonts w:ascii="Times New Roman" w:eastAsia="標楷體" w:hAnsi="Times New Roman"/>
                <w:color w:val="808080" w:themeColor="background1" w:themeShade="80"/>
                <w:sz w:val="28"/>
                <w:szCs w:val="28"/>
              </w:rPr>
              <w:t>執行單位填寫</w:t>
            </w:r>
            <w:r w:rsidRPr="00A075B2">
              <w:rPr>
                <w:rFonts w:ascii="Times New Roman" w:eastAsia="標楷體" w:hAnsi="Times New Roman"/>
                <w:color w:val="808080" w:themeColor="background1" w:themeShade="80"/>
                <w:sz w:val="28"/>
                <w:szCs w:val="28"/>
              </w:rPr>
              <w:t>）</w:t>
            </w:r>
          </w:p>
        </w:tc>
      </w:tr>
      <w:tr w:rsidR="00AC5A50" w:rsidRPr="00F15455" w:rsidTr="0080411D">
        <w:trPr>
          <w:trHeight w:val="510"/>
          <w:jc w:val="center"/>
        </w:trPr>
        <w:tc>
          <w:tcPr>
            <w:tcW w:w="571" w:type="dxa"/>
            <w:vMerge w:val="restart"/>
            <w:textDirection w:val="tbRlV"/>
            <w:vAlign w:val="center"/>
          </w:tcPr>
          <w:p w:rsidR="00AC5A50" w:rsidRPr="00F15455" w:rsidRDefault="00AC5A50" w:rsidP="0080411D">
            <w:pPr>
              <w:spacing w:line="240" w:lineRule="atLeast"/>
              <w:ind w:left="113" w:right="113"/>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b/>
                <w:color w:val="000000" w:themeColor="text1"/>
                <w:sz w:val="26"/>
                <w:szCs w:val="26"/>
              </w:rPr>
              <w:t>基本資料</w:t>
            </w:r>
          </w:p>
        </w:tc>
        <w:tc>
          <w:tcPr>
            <w:tcW w:w="1555" w:type="dxa"/>
            <w:gridSpan w:val="2"/>
            <w:vAlign w:val="center"/>
          </w:tcPr>
          <w:p w:rsidR="00AC5A50" w:rsidRPr="00F15455" w:rsidRDefault="005B3A76" w:rsidP="00C81B2E">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企業</w:t>
            </w:r>
            <w:r w:rsidR="00AC5A50" w:rsidRPr="00F15455">
              <w:rPr>
                <w:rFonts w:ascii="Times New Roman" w:eastAsia="標楷體" w:hAnsi="Times New Roman" w:cs="Times New Roman"/>
                <w:color w:val="000000" w:themeColor="text1"/>
                <w:sz w:val="26"/>
                <w:szCs w:val="26"/>
              </w:rPr>
              <w:t>名稱</w:t>
            </w:r>
          </w:p>
        </w:tc>
        <w:tc>
          <w:tcPr>
            <w:tcW w:w="8227" w:type="dxa"/>
            <w:gridSpan w:val="6"/>
          </w:tcPr>
          <w:p w:rsidR="00AC5A50" w:rsidRPr="00F15455" w:rsidRDefault="00AC5A50" w:rsidP="00C81B2E">
            <w:pPr>
              <w:spacing w:line="240" w:lineRule="atLeast"/>
              <w:jc w:val="both"/>
              <w:rPr>
                <w:rFonts w:ascii="Times New Roman" w:eastAsia="標楷體" w:hAnsi="Times New Roman" w:cs="Times New Roman"/>
                <w:color w:val="000000" w:themeColor="text1"/>
                <w:sz w:val="26"/>
                <w:szCs w:val="26"/>
              </w:rPr>
            </w:pPr>
          </w:p>
        </w:tc>
      </w:tr>
      <w:tr w:rsidR="00AC5A50" w:rsidRPr="00F15455" w:rsidTr="0080411D">
        <w:trPr>
          <w:trHeight w:val="510"/>
          <w:jc w:val="center"/>
        </w:trPr>
        <w:tc>
          <w:tcPr>
            <w:tcW w:w="571" w:type="dxa"/>
            <w:vMerge/>
            <w:textDirection w:val="tbRlV"/>
            <w:vAlign w:val="center"/>
          </w:tcPr>
          <w:p w:rsidR="00AC5A50" w:rsidRPr="00F15455" w:rsidRDefault="00AC5A50" w:rsidP="0080411D">
            <w:pPr>
              <w:spacing w:line="240" w:lineRule="atLeast"/>
              <w:ind w:left="113" w:right="113"/>
              <w:jc w:val="center"/>
              <w:rPr>
                <w:rFonts w:ascii="Times New Roman" w:eastAsia="標楷體" w:hAnsi="Times New Roman" w:cs="Times New Roman"/>
                <w:color w:val="000000" w:themeColor="text1"/>
                <w:sz w:val="26"/>
                <w:szCs w:val="26"/>
              </w:rPr>
            </w:pPr>
          </w:p>
        </w:tc>
        <w:tc>
          <w:tcPr>
            <w:tcW w:w="1555" w:type="dxa"/>
            <w:gridSpan w:val="2"/>
            <w:vAlign w:val="center"/>
          </w:tcPr>
          <w:p w:rsidR="00AC5A50" w:rsidRPr="00F15455" w:rsidRDefault="00AC5A50" w:rsidP="00C81B2E">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品牌名稱</w:t>
            </w:r>
          </w:p>
        </w:tc>
        <w:tc>
          <w:tcPr>
            <w:tcW w:w="8227" w:type="dxa"/>
            <w:gridSpan w:val="6"/>
          </w:tcPr>
          <w:p w:rsidR="00AC5A50" w:rsidRPr="00F15455" w:rsidRDefault="00AC5A50" w:rsidP="00C81B2E">
            <w:pPr>
              <w:spacing w:line="240" w:lineRule="atLeast"/>
              <w:jc w:val="both"/>
              <w:rPr>
                <w:rFonts w:ascii="Times New Roman" w:eastAsia="標楷體" w:hAnsi="Times New Roman" w:cs="Times New Roman"/>
                <w:color w:val="000000" w:themeColor="text1"/>
                <w:sz w:val="26"/>
                <w:szCs w:val="26"/>
              </w:rPr>
            </w:pPr>
          </w:p>
        </w:tc>
      </w:tr>
      <w:tr w:rsidR="00AC5A50" w:rsidRPr="00F15455" w:rsidTr="0080411D">
        <w:trPr>
          <w:trHeight w:val="720"/>
          <w:jc w:val="center"/>
        </w:trPr>
        <w:tc>
          <w:tcPr>
            <w:tcW w:w="571" w:type="dxa"/>
            <w:vMerge/>
            <w:textDirection w:val="tbRlV"/>
            <w:vAlign w:val="center"/>
          </w:tcPr>
          <w:p w:rsidR="00AC5A50" w:rsidRPr="00F15455" w:rsidRDefault="00AC5A50" w:rsidP="0080411D">
            <w:pPr>
              <w:spacing w:line="240" w:lineRule="atLeast"/>
              <w:ind w:left="113" w:right="113"/>
              <w:jc w:val="center"/>
              <w:rPr>
                <w:rFonts w:ascii="Times New Roman" w:eastAsia="標楷體" w:hAnsi="Times New Roman" w:cs="Times New Roman"/>
                <w:color w:val="000000" w:themeColor="text1"/>
                <w:sz w:val="26"/>
                <w:szCs w:val="26"/>
              </w:rPr>
            </w:pPr>
          </w:p>
        </w:tc>
        <w:tc>
          <w:tcPr>
            <w:tcW w:w="1555" w:type="dxa"/>
            <w:gridSpan w:val="2"/>
            <w:vAlign w:val="center"/>
          </w:tcPr>
          <w:p w:rsidR="00AC5A50" w:rsidRPr="00F15455" w:rsidRDefault="00AC5A50" w:rsidP="00C81B2E">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產業別</w:t>
            </w:r>
          </w:p>
        </w:tc>
        <w:tc>
          <w:tcPr>
            <w:tcW w:w="8227" w:type="dxa"/>
            <w:gridSpan w:val="6"/>
          </w:tcPr>
          <w:p w:rsidR="00A63940" w:rsidRPr="00F15455" w:rsidRDefault="00A63940" w:rsidP="00A63940">
            <w:pPr>
              <w:spacing w:line="240" w:lineRule="atLeast"/>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特色食品類</w:t>
            </w:r>
            <w:r w:rsidRPr="00F15455">
              <w:rPr>
                <w:rFonts w:ascii="Times New Roman" w:eastAsia="標楷體" w:hAnsi="Times New Roman" w:cs="Times New Roman"/>
                <w:color w:val="000000" w:themeColor="text1"/>
                <w:sz w:val="26"/>
                <w:szCs w:val="26"/>
              </w:rPr>
              <w:t xml:space="preserve">      □</w:t>
            </w:r>
            <w:r w:rsidRPr="00F15455">
              <w:rPr>
                <w:rFonts w:ascii="Times New Roman" w:eastAsia="標楷體" w:hAnsi="Times New Roman" w:cs="Times New Roman"/>
                <w:color w:val="000000" w:themeColor="text1"/>
                <w:sz w:val="26"/>
                <w:szCs w:val="26"/>
              </w:rPr>
              <w:t>文化工藝類</w:t>
            </w:r>
            <w:r w:rsidRPr="00F15455">
              <w:rPr>
                <w:rFonts w:ascii="Times New Roman" w:eastAsia="標楷體" w:hAnsi="Times New Roman" w:cs="Times New Roman"/>
                <w:color w:val="000000" w:themeColor="text1"/>
                <w:sz w:val="26"/>
                <w:szCs w:val="26"/>
              </w:rPr>
              <w:t xml:space="preserve">       □</w:t>
            </w:r>
            <w:r w:rsidRPr="00F15455">
              <w:rPr>
                <w:rFonts w:ascii="Times New Roman" w:eastAsia="標楷體" w:hAnsi="Times New Roman" w:cs="Times New Roman"/>
                <w:color w:val="000000" w:themeColor="text1"/>
                <w:sz w:val="26"/>
                <w:szCs w:val="26"/>
              </w:rPr>
              <w:t>創意生活類</w:t>
            </w:r>
          </w:p>
          <w:p w:rsidR="00AC5A50" w:rsidRPr="00F15455" w:rsidRDefault="00A63940" w:rsidP="00A63940">
            <w:pPr>
              <w:spacing w:line="240" w:lineRule="atLeast"/>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在地美食類</w:t>
            </w:r>
            <w:r w:rsidRPr="00F15455">
              <w:rPr>
                <w:rFonts w:ascii="Times New Roman" w:eastAsia="標楷體" w:hAnsi="Times New Roman" w:cs="Times New Roman"/>
                <w:color w:val="000000" w:themeColor="text1"/>
                <w:sz w:val="26"/>
                <w:szCs w:val="26"/>
              </w:rPr>
              <w:t xml:space="preserve">      □</w:t>
            </w:r>
            <w:r w:rsidRPr="00F15455">
              <w:rPr>
                <w:rFonts w:ascii="Times New Roman" w:eastAsia="標楷體" w:hAnsi="Times New Roman" w:cs="Times New Roman"/>
                <w:color w:val="000000" w:themeColor="text1"/>
                <w:sz w:val="26"/>
                <w:szCs w:val="26"/>
              </w:rPr>
              <w:t>休憩服務類</w:t>
            </w:r>
            <w:r w:rsidRPr="00F15455">
              <w:rPr>
                <w:rFonts w:ascii="Times New Roman" w:eastAsia="標楷體" w:hAnsi="Times New Roman" w:cs="Times New Roman"/>
                <w:color w:val="000000" w:themeColor="text1"/>
                <w:sz w:val="26"/>
                <w:szCs w:val="26"/>
              </w:rPr>
              <w:t xml:space="preserve">       □</w:t>
            </w:r>
            <w:r w:rsidRPr="00F15455">
              <w:rPr>
                <w:rFonts w:ascii="Times New Roman" w:eastAsia="標楷體" w:hAnsi="Times New Roman" w:cs="Times New Roman"/>
                <w:color w:val="000000" w:themeColor="text1"/>
                <w:sz w:val="26"/>
                <w:szCs w:val="26"/>
              </w:rPr>
              <w:t>節慶民俗類</w:t>
            </w:r>
          </w:p>
        </w:tc>
      </w:tr>
      <w:tr w:rsidR="00AC5A50" w:rsidRPr="00F15455" w:rsidTr="0080411D">
        <w:trPr>
          <w:trHeight w:val="510"/>
          <w:jc w:val="center"/>
        </w:trPr>
        <w:tc>
          <w:tcPr>
            <w:tcW w:w="571" w:type="dxa"/>
            <w:vMerge/>
            <w:textDirection w:val="tbRlV"/>
            <w:vAlign w:val="center"/>
          </w:tcPr>
          <w:p w:rsidR="00AC5A50" w:rsidRPr="00F15455" w:rsidRDefault="00AC5A50" w:rsidP="0080411D">
            <w:pPr>
              <w:spacing w:line="240" w:lineRule="atLeast"/>
              <w:ind w:left="113" w:right="113"/>
              <w:jc w:val="center"/>
              <w:rPr>
                <w:rFonts w:ascii="Times New Roman" w:eastAsia="標楷體" w:hAnsi="Times New Roman" w:cs="Times New Roman"/>
                <w:color w:val="000000" w:themeColor="text1"/>
                <w:sz w:val="26"/>
                <w:szCs w:val="26"/>
              </w:rPr>
            </w:pPr>
          </w:p>
        </w:tc>
        <w:tc>
          <w:tcPr>
            <w:tcW w:w="1555" w:type="dxa"/>
            <w:gridSpan w:val="2"/>
            <w:vAlign w:val="center"/>
          </w:tcPr>
          <w:p w:rsidR="00AC5A50" w:rsidRPr="00F15455" w:rsidRDefault="00AC5A50" w:rsidP="00C81B2E">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負責人</w:t>
            </w:r>
          </w:p>
        </w:tc>
        <w:tc>
          <w:tcPr>
            <w:tcW w:w="3802" w:type="dxa"/>
            <w:gridSpan w:val="2"/>
          </w:tcPr>
          <w:p w:rsidR="00AC5A50" w:rsidRPr="00F15455" w:rsidRDefault="00AC5A50" w:rsidP="00C81B2E">
            <w:pPr>
              <w:spacing w:line="240" w:lineRule="atLeast"/>
              <w:jc w:val="both"/>
              <w:rPr>
                <w:rFonts w:ascii="Times New Roman" w:eastAsia="標楷體" w:hAnsi="Times New Roman" w:cs="Times New Roman"/>
                <w:color w:val="000000" w:themeColor="text1"/>
                <w:sz w:val="26"/>
                <w:szCs w:val="26"/>
              </w:rPr>
            </w:pPr>
          </w:p>
        </w:tc>
        <w:tc>
          <w:tcPr>
            <w:tcW w:w="1802" w:type="dxa"/>
            <w:gridSpan w:val="3"/>
            <w:vAlign w:val="center"/>
          </w:tcPr>
          <w:p w:rsidR="00AC5A50" w:rsidRPr="00F15455" w:rsidRDefault="00AC5A50" w:rsidP="00C81B2E">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統一編號</w:t>
            </w:r>
          </w:p>
        </w:tc>
        <w:tc>
          <w:tcPr>
            <w:tcW w:w="2623" w:type="dxa"/>
          </w:tcPr>
          <w:p w:rsidR="00AC5A50" w:rsidRPr="00F15455" w:rsidRDefault="00AC5A50" w:rsidP="00C81B2E">
            <w:pPr>
              <w:spacing w:line="240" w:lineRule="atLeast"/>
              <w:jc w:val="both"/>
              <w:rPr>
                <w:rFonts w:ascii="Times New Roman" w:eastAsia="標楷體" w:hAnsi="Times New Roman" w:cs="Times New Roman"/>
                <w:color w:val="000000" w:themeColor="text1"/>
                <w:sz w:val="26"/>
                <w:szCs w:val="26"/>
              </w:rPr>
            </w:pPr>
          </w:p>
        </w:tc>
      </w:tr>
      <w:tr w:rsidR="00AC5A50" w:rsidRPr="00F15455" w:rsidTr="0080411D">
        <w:trPr>
          <w:trHeight w:val="510"/>
          <w:jc w:val="center"/>
        </w:trPr>
        <w:tc>
          <w:tcPr>
            <w:tcW w:w="571" w:type="dxa"/>
            <w:vMerge/>
            <w:textDirection w:val="tbRlV"/>
            <w:vAlign w:val="center"/>
          </w:tcPr>
          <w:p w:rsidR="00AC5A50" w:rsidRPr="00F15455" w:rsidRDefault="00AC5A50" w:rsidP="0080411D">
            <w:pPr>
              <w:spacing w:line="240" w:lineRule="atLeast"/>
              <w:ind w:left="113" w:right="113"/>
              <w:jc w:val="center"/>
              <w:rPr>
                <w:rFonts w:ascii="Times New Roman" w:eastAsia="標楷體" w:hAnsi="Times New Roman" w:cs="Times New Roman"/>
                <w:color w:val="000000" w:themeColor="text1"/>
                <w:sz w:val="26"/>
                <w:szCs w:val="26"/>
              </w:rPr>
            </w:pPr>
          </w:p>
        </w:tc>
        <w:tc>
          <w:tcPr>
            <w:tcW w:w="1555" w:type="dxa"/>
            <w:gridSpan w:val="2"/>
            <w:vAlign w:val="center"/>
          </w:tcPr>
          <w:p w:rsidR="00AC5A50" w:rsidRPr="00F15455" w:rsidRDefault="00AC5A50" w:rsidP="00C81B2E">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成立年月</w:t>
            </w:r>
          </w:p>
        </w:tc>
        <w:tc>
          <w:tcPr>
            <w:tcW w:w="3802" w:type="dxa"/>
            <w:gridSpan w:val="2"/>
          </w:tcPr>
          <w:p w:rsidR="00AC5A50" w:rsidRPr="00F15455" w:rsidRDefault="00AC5A50" w:rsidP="00C81B2E">
            <w:pPr>
              <w:spacing w:line="240" w:lineRule="atLeast"/>
              <w:jc w:val="both"/>
              <w:rPr>
                <w:rFonts w:ascii="Times New Roman" w:eastAsia="標楷體" w:hAnsi="Times New Roman" w:cs="Times New Roman"/>
                <w:color w:val="000000" w:themeColor="text1"/>
                <w:sz w:val="26"/>
                <w:szCs w:val="26"/>
              </w:rPr>
            </w:pPr>
          </w:p>
        </w:tc>
        <w:tc>
          <w:tcPr>
            <w:tcW w:w="1802" w:type="dxa"/>
            <w:gridSpan w:val="3"/>
            <w:vAlign w:val="center"/>
          </w:tcPr>
          <w:p w:rsidR="00AC5A50" w:rsidRPr="00F15455" w:rsidRDefault="00AC5A50" w:rsidP="00C81B2E">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資本額</w:t>
            </w:r>
          </w:p>
        </w:tc>
        <w:tc>
          <w:tcPr>
            <w:tcW w:w="2623" w:type="dxa"/>
            <w:vAlign w:val="center"/>
          </w:tcPr>
          <w:p w:rsidR="00AC5A50" w:rsidRPr="00F15455" w:rsidRDefault="00AC5A50" w:rsidP="00AC5A50">
            <w:pPr>
              <w:spacing w:line="240" w:lineRule="atLeast"/>
              <w:jc w:val="right"/>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萬元</w:t>
            </w:r>
          </w:p>
        </w:tc>
      </w:tr>
      <w:tr w:rsidR="00CC5D2E" w:rsidRPr="00F15455" w:rsidTr="0080411D">
        <w:trPr>
          <w:trHeight w:val="561"/>
          <w:jc w:val="center"/>
        </w:trPr>
        <w:tc>
          <w:tcPr>
            <w:tcW w:w="571" w:type="dxa"/>
            <w:vMerge/>
            <w:textDirection w:val="tbRlV"/>
            <w:vAlign w:val="center"/>
          </w:tcPr>
          <w:p w:rsidR="00CC5D2E" w:rsidRPr="00F15455" w:rsidRDefault="00CC5D2E" w:rsidP="0080411D">
            <w:pPr>
              <w:spacing w:line="240" w:lineRule="atLeast"/>
              <w:ind w:left="113" w:right="113"/>
              <w:jc w:val="center"/>
              <w:rPr>
                <w:rFonts w:ascii="Times New Roman" w:eastAsia="標楷體" w:hAnsi="Times New Roman" w:cs="Times New Roman"/>
                <w:color w:val="000000" w:themeColor="text1"/>
                <w:sz w:val="26"/>
                <w:szCs w:val="26"/>
              </w:rPr>
            </w:pPr>
          </w:p>
        </w:tc>
        <w:tc>
          <w:tcPr>
            <w:tcW w:w="1555" w:type="dxa"/>
            <w:gridSpan w:val="2"/>
            <w:vMerge w:val="restart"/>
            <w:vAlign w:val="center"/>
          </w:tcPr>
          <w:p w:rsidR="00CC5D2E" w:rsidRPr="00F15455" w:rsidRDefault="00CC5D2E" w:rsidP="00C81B2E">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員工數</w:t>
            </w:r>
          </w:p>
        </w:tc>
        <w:tc>
          <w:tcPr>
            <w:tcW w:w="3802" w:type="dxa"/>
            <w:gridSpan w:val="2"/>
            <w:vMerge w:val="restart"/>
            <w:vAlign w:val="center"/>
          </w:tcPr>
          <w:p w:rsidR="00CC5D2E" w:rsidRPr="00F15455" w:rsidRDefault="00CC5D2E" w:rsidP="00124AC9">
            <w:pPr>
              <w:spacing w:line="240" w:lineRule="atLeast"/>
              <w:jc w:val="both"/>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kern w:val="0"/>
                <w:sz w:val="26"/>
                <w:szCs w:val="26"/>
              </w:rPr>
              <w:t>正職</w:t>
            </w:r>
            <w:r w:rsidR="00124AC9" w:rsidRPr="00F15455">
              <w:rPr>
                <w:rFonts w:ascii="Times New Roman" w:eastAsia="標楷體" w:hAnsi="Times New Roman" w:cs="Times New Roman"/>
                <w:color w:val="000000" w:themeColor="text1"/>
                <w:kern w:val="0"/>
                <w:sz w:val="26"/>
                <w:szCs w:val="26"/>
                <w:u w:val="single"/>
              </w:rPr>
              <w:t xml:space="preserve">      </w:t>
            </w:r>
            <w:r w:rsidRPr="00F15455">
              <w:rPr>
                <w:rFonts w:ascii="Times New Roman" w:eastAsia="標楷體" w:hAnsi="Times New Roman" w:cs="Times New Roman"/>
                <w:color w:val="000000" w:themeColor="text1"/>
                <w:kern w:val="0"/>
                <w:sz w:val="26"/>
                <w:szCs w:val="26"/>
              </w:rPr>
              <w:t>人；兼職</w:t>
            </w:r>
            <w:r w:rsidRPr="00F15455">
              <w:rPr>
                <w:rFonts w:ascii="Times New Roman" w:eastAsia="標楷體" w:hAnsi="Times New Roman" w:cs="Times New Roman"/>
                <w:color w:val="000000" w:themeColor="text1"/>
                <w:kern w:val="0"/>
                <w:sz w:val="26"/>
                <w:szCs w:val="26"/>
                <w:u w:val="single"/>
              </w:rPr>
              <w:t xml:space="preserve">        </w:t>
            </w:r>
            <w:r w:rsidRPr="00F15455">
              <w:rPr>
                <w:rFonts w:ascii="Times New Roman" w:eastAsia="標楷體" w:hAnsi="Times New Roman" w:cs="Times New Roman"/>
                <w:color w:val="000000" w:themeColor="text1"/>
                <w:kern w:val="0"/>
                <w:sz w:val="26"/>
                <w:szCs w:val="26"/>
              </w:rPr>
              <w:t>人</w:t>
            </w:r>
          </w:p>
        </w:tc>
        <w:tc>
          <w:tcPr>
            <w:tcW w:w="1802" w:type="dxa"/>
            <w:gridSpan w:val="3"/>
            <w:vMerge w:val="restart"/>
            <w:vAlign w:val="center"/>
          </w:tcPr>
          <w:p w:rsidR="00CC5D2E" w:rsidRPr="00F15455" w:rsidRDefault="00CC5D2E" w:rsidP="00C81B2E">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109</w:t>
            </w:r>
            <w:r w:rsidRPr="00F15455">
              <w:rPr>
                <w:rFonts w:ascii="Times New Roman" w:eastAsia="標楷體" w:hAnsi="Times New Roman" w:cs="Times New Roman"/>
                <w:color w:val="000000" w:themeColor="text1"/>
                <w:sz w:val="26"/>
                <w:szCs w:val="26"/>
              </w:rPr>
              <w:t>年營業額</w:t>
            </w:r>
          </w:p>
        </w:tc>
        <w:tc>
          <w:tcPr>
            <w:tcW w:w="2623" w:type="dxa"/>
            <w:vAlign w:val="center"/>
          </w:tcPr>
          <w:p w:rsidR="00CC5D2E" w:rsidRPr="00F15455" w:rsidRDefault="00CC5D2E" w:rsidP="00C81B2E">
            <w:pPr>
              <w:spacing w:line="240" w:lineRule="atLeast"/>
              <w:jc w:val="right"/>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萬元</w:t>
            </w:r>
          </w:p>
        </w:tc>
      </w:tr>
      <w:tr w:rsidR="00CC5D2E" w:rsidRPr="00F15455" w:rsidTr="0080411D">
        <w:trPr>
          <w:trHeight w:val="555"/>
          <w:jc w:val="center"/>
        </w:trPr>
        <w:tc>
          <w:tcPr>
            <w:tcW w:w="571" w:type="dxa"/>
            <w:vMerge/>
            <w:textDirection w:val="tbRlV"/>
            <w:vAlign w:val="center"/>
          </w:tcPr>
          <w:p w:rsidR="00CC5D2E" w:rsidRPr="00F15455" w:rsidRDefault="00CC5D2E" w:rsidP="0080411D">
            <w:pPr>
              <w:spacing w:line="240" w:lineRule="atLeast"/>
              <w:ind w:left="113" w:right="113"/>
              <w:jc w:val="center"/>
              <w:rPr>
                <w:rFonts w:ascii="Times New Roman" w:eastAsia="標楷體" w:hAnsi="Times New Roman" w:cs="Times New Roman"/>
                <w:color w:val="000000" w:themeColor="text1"/>
                <w:sz w:val="26"/>
                <w:szCs w:val="26"/>
              </w:rPr>
            </w:pPr>
          </w:p>
        </w:tc>
        <w:tc>
          <w:tcPr>
            <w:tcW w:w="1555" w:type="dxa"/>
            <w:gridSpan w:val="2"/>
            <w:vMerge/>
            <w:vAlign w:val="center"/>
          </w:tcPr>
          <w:p w:rsidR="00CC5D2E" w:rsidRPr="00F15455" w:rsidRDefault="00CC5D2E" w:rsidP="00C81B2E">
            <w:pPr>
              <w:spacing w:line="240" w:lineRule="atLeast"/>
              <w:jc w:val="center"/>
              <w:rPr>
                <w:rFonts w:ascii="Times New Roman" w:eastAsia="標楷體" w:hAnsi="Times New Roman" w:cs="Times New Roman"/>
                <w:color w:val="000000" w:themeColor="text1"/>
                <w:sz w:val="26"/>
                <w:szCs w:val="26"/>
              </w:rPr>
            </w:pPr>
          </w:p>
        </w:tc>
        <w:tc>
          <w:tcPr>
            <w:tcW w:w="3802" w:type="dxa"/>
            <w:gridSpan w:val="2"/>
            <w:vMerge/>
          </w:tcPr>
          <w:p w:rsidR="00CC5D2E" w:rsidRPr="00F15455" w:rsidRDefault="00CC5D2E" w:rsidP="00C81B2E">
            <w:pPr>
              <w:spacing w:line="240" w:lineRule="atLeast"/>
              <w:jc w:val="both"/>
              <w:rPr>
                <w:rFonts w:ascii="Times New Roman" w:eastAsia="標楷體" w:hAnsi="Times New Roman" w:cs="Times New Roman"/>
                <w:color w:val="000000" w:themeColor="text1"/>
                <w:kern w:val="0"/>
                <w:sz w:val="26"/>
                <w:szCs w:val="26"/>
              </w:rPr>
            </w:pPr>
          </w:p>
        </w:tc>
        <w:tc>
          <w:tcPr>
            <w:tcW w:w="1802" w:type="dxa"/>
            <w:gridSpan w:val="3"/>
            <w:vMerge/>
            <w:vAlign w:val="center"/>
          </w:tcPr>
          <w:p w:rsidR="00CC5D2E" w:rsidRPr="00F15455" w:rsidRDefault="00CC5D2E" w:rsidP="00C81B2E">
            <w:pPr>
              <w:spacing w:line="240" w:lineRule="atLeast"/>
              <w:jc w:val="center"/>
              <w:rPr>
                <w:rFonts w:ascii="Times New Roman" w:eastAsia="標楷體" w:hAnsi="Times New Roman" w:cs="Times New Roman"/>
                <w:color w:val="000000" w:themeColor="text1"/>
                <w:sz w:val="26"/>
                <w:szCs w:val="26"/>
                <w:highlight w:val="yellow"/>
              </w:rPr>
            </w:pPr>
          </w:p>
        </w:tc>
        <w:tc>
          <w:tcPr>
            <w:tcW w:w="2623" w:type="dxa"/>
            <w:vAlign w:val="center"/>
          </w:tcPr>
          <w:p w:rsidR="00CC5D2E" w:rsidRPr="00F15455" w:rsidRDefault="00CC5D2E" w:rsidP="00C81B2E">
            <w:pPr>
              <w:spacing w:line="240" w:lineRule="atLeast"/>
              <w:jc w:val="right"/>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依據</w:t>
            </w:r>
            <w:r w:rsidRPr="00F15455">
              <w:rPr>
                <w:rFonts w:ascii="Times New Roman" w:eastAsia="標楷體" w:hAnsi="Times New Roman" w:cs="Times New Roman"/>
                <w:color w:val="000000" w:themeColor="text1"/>
                <w:sz w:val="26"/>
                <w:szCs w:val="26"/>
              </w:rPr>
              <w:t>□CPA</w:t>
            </w:r>
            <w:r w:rsidRPr="00F15455">
              <w:rPr>
                <w:rFonts w:ascii="Times New Roman" w:eastAsia="標楷體" w:hAnsi="Times New Roman" w:cs="Times New Roman"/>
                <w:color w:val="000000" w:themeColor="text1"/>
                <w:sz w:val="26"/>
                <w:szCs w:val="26"/>
              </w:rPr>
              <w:t>簽證報告</w:t>
            </w:r>
            <w:r w:rsidRPr="00F15455">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營所稅申報書</w:t>
            </w:r>
          </w:p>
        </w:tc>
      </w:tr>
      <w:tr w:rsidR="00AC5A50" w:rsidRPr="00F15455" w:rsidTr="0080411D">
        <w:trPr>
          <w:trHeight w:val="510"/>
          <w:jc w:val="center"/>
        </w:trPr>
        <w:tc>
          <w:tcPr>
            <w:tcW w:w="571" w:type="dxa"/>
            <w:vMerge/>
            <w:textDirection w:val="tbRlV"/>
            <w:vAlign w:val="center"/>
          </w:tcPr>
          <w:p w:rsidR="00AC5A50" w:rsidRPr="00F15455" w:rsidRDefault="00AC5A50" w:rsidP="0080411D">
            <w:pPr>
              <w:spacing w:line="240" w:lineRule="atLeast"/>
              <w:ind w:left="113" w:right="113"/>
              <w:jc w:val="center"/>
              <w:rPr>
                <w:rFonts w:ascii="Times New Roman" w:eastAsia="標楷體" w:hAnsi="Times New Roman" w:cs="Times New Roman"/>
                <w:color w:val="000000" w:themeColor="text1"/>
                <w:sz w:val="26"/>
                <w:szCs w:val="26"/>
              </w:rPr>
            </w:pPr>
          </w:p>
        </w:tc>
        <w:tc>
          <w:tcPr>
            <w:tcW w:w="1555" w:type="dxa"/>
            <w:gridSpan w:val="2"/>
            <w:vAlign w:val="center"/>
          </w:tcPr>
          <w:p w:rsidR="00AC5A50" w:rsidRPr="00F15455" w:rsidRDefault="00AC5A50" w:rsidP="00C81B2E">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主要產品</w:t>
            </w:r>
          </w:p>
        </w:tc>
        <w:tc>
          <w:tcPr>
            <w:tcW w:w="8227" w:type="dxa"/>
            <w:gridSpan w:val="6"/>
          </w:tcPr>
          <w:p w:rsidR="00AC5A50" w:rsidRPr="00F15455" w:rsidRDefault="00AC5A50" w:rsidP="00C81B2E">
            <w:pPr>
              <w:spacing w:line="240" w:lineRule="atLeast"/>
              <w:jc w:val="both"/>
              <w:rPr>
                <w:rFonts w:ascii="Times New Roman" w:eastAsia="標楷體" w:hAnsi="Times New Roman" w:cs="Times New Roman"/>
                <w:color w:val="000000" w:themeColor="text1"/>
                <w:sz w:val="26"/>
                <w:szCs w:val="26"/>
              </w:rPr>
            </w:pPr>
          </w:p>
        </w:tc>
      </w:tr>
      <w:tr w:rsidR="00AC5A50" w:rsidRPr="00F15455" w:rsidTr="0080411D">
        <w:trPr>
          <w:trHeight w:val="510"/>
          <w:jc w:val="center"/>
        </w:trPr>
        <w:tc>
          <w:tcPr>
            <w:tcW w:w="571" w:type="dxa"/>
            <w:vMerge/>
            <w:textDirection w:val="tbRlV"/>
            <w:vAlign w:val="center"/>
          </w:tcPr>
          <w:p w:rsidR="00AC5A50" w:rsidRPr="00F15455" w:rsidRDefault="00AC5A50" w:rsidP="0080411D">
            <w:pPr>
              <w:spacing w:line="240" w:lineRule="atLeast"/>
              <w:ind w:left="113" w:right="113"/>
              <w:jc w:val="center"/>
              <w:rPr>
                <w:rFonts w:ascii="Times New Roman" w:eastAsia="標楷體" w:hAnsi="Times New Roman" w:cs="Times New Roman"/>
                <w:color w:val="000000" w:themeColor="text1"/>
                <w:sz w:val="26"/>
                <w:szCs w:val="26"/>
              </w:rPr>
            </w:pPr>
          </w:p>
        </w:tc>
        <w:tc>
          <w:tcPr>
            <w:tcW w:w="1555" w:type="dxa"/>
            <w:gridSpan w:val="2"/>
            <w:vAlign w:val="center"/>
          </w:tcPr>
          <w:p w:rsidR="00AC5A50" w:rsidRPr="00F15455" w:rsidRDefault="00AC5A50" w:rsidP="00C81B2E">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產品銷售</w:t>
            </w:r>
          </w:p>
        </w:tc>
        <w:tc>
          <w:tcPr>
            <w:tcW w:w="8227" w:type="dxa"/>
            <w:gridSpan w:val="6"/>
            <w:vAlign w:val="center"/>
          </w:tcPr>
          <w:p w:rsidR="00AC5A50" w:rsidRPr="00F15455" w:rsidRDefault="00AC5A50" w:rsidP="00FD2101">
            <w:pPr>
              <w:spacing w:line="240" w:lineRule="atLeast"/>
              <w:jc w:val="both"/>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rPr>
              <w:t>內銷</w:t>
            </w:r>
            <w:r w:rsidRPr="00F15455">
              <w:rPr>
                <w:rFonts w:ascii="Times New Roman" w:eastAsia="標楷體" w:hAnsi="Times New Roman" w:cs="Times New Roman"/>
                <w:color w:val="000000" w:themeColor="text1"/>
              </w:rPr>
              <w:t>____</w:t>
            </w:r>
            <w:r w:rsidRPr="00F15455">
              <w:rPr>
                <w:rFonts w:ascii="Times New Roman" w:eastAsia="標楷體" w:hAnsi="Times New Roman" w:cs="Times New Roman"/>
                <w:color w:val="000000" w:themeColor="text1"/>
              </w:rPr>
              <w:t>％</w:t>
            </w:r>
            <w:r w:rsidRPr="00F15455">
              <w:rPr>
                <w:rFonts w:ascii="Times New Roman" w:eastAsia="標楷體" w:hAnsi="Times New Roman" w:cs="Times New Roman"/>
                <w:color w:val="000000" w:themeColor="text1"/>
              </w:rPr>
              <w:t xml:space="preserve">   </w:t>
            </w:r>
            <w:r w:rsidRPr="00F15455">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rPr>
              <w:t>外銷</w:t>
            </w:r>
            <w:r w:rsidRPr="00F15455">
              <w:rPr>
                <w:rFonts w:ascii="Times New Roman" w:eastAsia="標楷體" w:hAnsi="Times New Roman" w:cs="Times New Roman"/>
                <w:color w:val="000000" w:themeColor="text1"/>
              </w:rPr>
              <w:t>____</w:t>
            </w:r>
            <w:r w:rsidRPr="00F15455">
              <w:rPr>
                <w:rFonts w:ascii="Times New Roman" w:eastAsia="標楷體" w:hAnsi="Times New Roman" w:cs="Times New Roman"/>
                <w:color w:val="000000" w:themeColor="text1"/>
              </w:rPr>
              <w:t>％</w:t>
            </w:r>
            <w:r w:rsidR="000E6D03">
              <w:rPr>
                <w:rFonts w:ascii="Times New Roman" w:eastAsia="標楷體" w:hAnsi="Times New Roman" w:cs="Times New Roman"/>
                <w:color w:val="000000" w:themeColor="text1"/>
              </w:rPr>
              <w:t>（</w:t>
            </w:r>
            <w:r w:rsidRPr="00F15455">
              <w:rPr>
                <w:rFonts w:ascii="Times New Roman" w:eastAsia="標楷體" w:hAnsi="Times New Roman" w:cs="Times New Roman"/>
                <w:color w:val="000000" w:themeColor="text1"/>
              </w:rPr>
              <w:t>國家</w:t>
            </w:r>
            <w:r w:rsidRPr="00F15455">
              <w:rPr>
                <w:rFonts w:ascii="Times New Roman" w:eastAsia="標楷體" w:hAnsi="Times New Roman" w:cs="Times New Roman"/>
                <w:color w:val="000000" w:themeColor="text1"/>
                <w:sz w:val="20"/>
              </w:rPr>
              <w:t>：</w:t>
            </w:r>
            <w:r w:rsidRPr="00F15455">
              <w:rPr>
                <w:rFonts w:ascii="Times New Roman" w:eastAsia="標楷體" w:hAnsi="Times New Roman" w:cs="Times New Roman"/>
                <w:color w:val="000000" w:themeColor="text1"/>
              </w:rPr>
              <w:t xml:space="preserve">     </w:t>
            </w:r>
            <w:r w:rsidR="000E6D03">
              <w:rPr>
                <w:rFonts w:ascii="Times New Roman" w:eastAsia="標楷體" w:hAnsi="Times New Roman" w:cs="Times New Roman"/>
                <w:color w:val="000000" w:themeColor="text1"/>
              </w:rPr>
              <w:t>）</w:t>
            </w:r>
          </w:p>
        </w:tc>
      </w:tr>
      <w:tr w:rsidR="00AC5A50" w:rsidRPr="00F15455" w:rsidTr="0080411D">
        <w:trPr>
          <w:trHeight w:val="720"/>
          <w:jc w:val="center"/>
        </w:trPr>
        <w:tc>
          <w:tcPr>
            <w:tcW w:w="571" w:type="dxa"/>
            <w:vMerge/>
            <w:textDirection w:val="tbRlV"/>
            <w:vAlign w:val="center"/>
          </w:tcPr>
          <w:p w:rsidR="00AC5A50" w:rsidRPr="00F15455" w:rsidRDefault="00AC5A50" w:rsidP="0080411D">
            <w:pPr>
              <w:spacing w:line="240" w:lineRule="atLeast"/>
              <w:ind w:left="113" w:right="113"/>
              <w:jc w:val="center"/>
              <w:rPr>
                <w:rFonts w:ascii="Times New Roman" w:eastAsia="標楷體" w:hAnsi="Times New Roman" w:cs="Times New Roman"/>
                <w:color w:val="000000" w:themeColor="text1"/>
                <w:sz w:val="26"/>
                <w:szCs w:val="26"/>
              </w:rPr>
            </w:pPr>
          </w:p>
        </w:tc>
        <w:tc>
          <w:tcPr>
            <w:tcW w:w="1555" w:type="dxa"/>
            <w:gridSpan w:val="2"/>
            <w:vAlign w:val="center"/>
          </w:tcPr>
          <w:p w:rsidR="00AC5A50" w:rsidRPr="00F15455" w:rsidRDefault="00AC5A50" w:rsidP="00C81B2E">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公司網站</w:t>
            </w:r>
            <w:r w:rsidRPr="00F15455">
              <w:rPr>
                <w:rFonts w:ascii="Times New Roman" w:eastAsia="標楷體" w:hAnsi="Times New Roman" w:cs="Times New Roman"/>
                <w:color w:val="000000" w:themeColor="text1"/>
                <w:sz w:val="26"/>
                <w:szCs w:val="26"/>
              </w:rPr>
              <w:t>/FB/IG</w:t>
            </w:r>
          </w:p>
        </w:tc>
        <w:tc>
          <w:tcPr>
            <w:tcW w:w="8227" w:type="dxa"/>
            <w:gridSpan w:val="6"/>
          </w:tcPr>
          <w:p w:rsidR="00AC5A50" w:rsidRPr="00F15455" w:rsidRDefault="00AC5A50" w:rsidP="00C81B2E">
            <w:pPr>
              <w:spacing w:line="240" w:lineRule="atLeast"/>
              <w:jc w:val="both"/>
              <w:rPr>
                <w:rFonts w:ascii="Times New Roman" w:eastAsia="標楷體" w:hAnsi="Times New Roman" w:cs="Times New Roman"/>
                <w:color w:val="000000" w:themeColor="text1"/>
                <w:sz w:val="26"/>
                <w:szCs w:val="26"/>
              </w:rPr>
            </w:pPr>
          </w:p>
        </w:tc>
      </w:tr>
      <w:tr w:rsidR="003B4422" w:rsidRPr="00F15455" w:rsidTr="0080411D">
        <w:trPr>
          <w:trHeight w:val="510"/>
          <w:jc w:val="center"/>
        </w:trPr>
        <w:tc>
          <w:tcPr>
            <w:tcW w:w="571" w:type="dxa"/>
            <w:vMerge w:val="restart"/>
            <w:textDirection w:val="tbRlV"/>
            <w:vAlign w:val="center"/>
          </w:tcPr>
          <w:p w:rsidR="003B4422" w:rsidRPr="00F15455" w:rsidRDefault="003B4422" w:rsidP="0080411D">
            <w:pPr>
              <w:spacing w:line="240" w:lineRule="atLeast"/>
              <w:ind w:left="113" w:right="113"/>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b/>
                <w:color w:val="000000" w:themeColor="text1"/>
                <w:sz w:val="26"/>
                <w:szCs w:val="26"/>
              </w:rPr>
              <w:t>市場通路</w:t>
            </w:r>
          </w:p>
        </w:tc>
        <w:tc>
          <w:tcPr>
            <w:tcW w:w="1555" w:type="dxa"/>
            <w:gridSpan w:val="2"/>
            <w:vAlign w:val="center"/>
          </w:tcPr>
          <w:p w:rsidR="003B4422" w:rsidRPr="00F15455" w:rsidRDefault="003B4422" w:rsidP="00C81B2E">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自營通路</w:t>
            </w:r>
          </w:p>
        </w:tc>
        <w:tc>
          <w:tcPr>
            <w:tcW w:w="8227" w:type="dxa"/>
            <w:gridSpan w:val="6"/>
            <w:vAlign w:val="center"/>
          </w:tcPr>
          <w:p w:rsidR="00D15715" w:rsidRPr="00F15455" w:rsidRDefault="00D15715" w:rsidP="003B0F19">
            <w:pPr>
              <w:spacing w:line="240" w:lineRule="atLeast"/>
              <w:jc w:val="both"/>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無；</w:t>
            </w:r>
            <w:r w:rsidRPr="00F15455">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有，說明：</w:t>
            </w:r>
          </w:p>
        </w:tc>
      </w:tr>
      <w:tr w:rsidR="00D15715" w:rsidRPr="00F15455" w:rsidTr="0080411D">
        <w:trPr>
          <w:trHeight w:val="510"/>
          <w:jc w:val="center"/>
        </w:trPr>
        <w:tc>
          <w:tcPr>
            <w:tcW w:w="571" w:type="dxa"/>
            <w:vMerge/>
            <w:vAlign w:val="center"/>
          </w:tcPr>
          <w:p w:rsidR="00D15715" w:rsidRPr="00F15455" w:rsidRDefault="00D15715" w:rsidP="00D15715">
            <w:pPr>
              <w:spacing w:line="240" w:lineRule="atLeast"/>
              <w:jc w:val="center"/>
              <w:rPr>
                <w:rFonts w:ascii="Times New Roman" w:eastAsia="標楷體" w:hAnsi="Times New Roman" w:cs="Times New Roman"/>
                <w:b/>
                <w:color w:val="000000" w:themeColor="text1"/>
                <w:sz w:val="26"/>
                <w:szCs w:val="26"/>
              </w:rPr>
            </w:pPr>
          </w:p>
        </w:tc>
        <w:tc>
          <w:tcPr>
            <w:tcW w:w="1555" w:type="dxa"/>
            <w:gridSpan w:val="2"/>
            <w:vAlign w:val="center"/>
          </w:tcPr>
          <w:p w:rsidR="00D15715" w:rsidRPr="00F15455" w:rsidRDefault="00D15715"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國內通路</w:t>
            </w:r>
          </w:p>
        </w:tc>
        <w:tc>
          <w:tcPr>
            <w:tcW w:w="8227" w:type="dxa"/>
            <w:gridSpan w:val="6"/>
            <w:vAlign w:val="center"/>
          </w:tcPr>
          <w:p w:rsidR="00D15715" w:rsidRPr="00F15455" w:rsidRDefault="00D15715" w:rsidP="00D15715">
            <w:pPr>
              <w:spacing w:line="240" w:lineRule="atLeast"/>
              <w:jc w:val="both"/>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無；</w:t>
            </w:r>
            <w:r w:rsidRPr="00F15455">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有，說明：</w:t>
            </w:r>
          </w:p>
        </w:tc>
      </w:tr>
      <w:tr w:rsidR="00D15715" w:rsidRPr="00F15455" w:rsidTr="0080411D">
        <w:trPr>
          <w:trHeight w:val="510"/>
          <w:jc w:val="center"/>
        </w:trPr>
        <w:tc>
          <w:tcPr>
            <w:tcW w:w="571" w:type="dxa"/>
            <w:vMerge/>
            <w:vAlign w:val="center"/>
          </w:tcPr>
          <w:p w:rsidR="00D15715" w:rsidRPr="00F15455" w:rsidRDefault="00D15715" w:rsidP="00D15715">
            <w:pPr>
              <w:spacing w:line="240" w:lineRule="atLeast"/>
              <w:jc w:val="center"/>
              <w:rPr>
                <w:rFonts w:ascii="Times New Roman" w:eastAsia="標楷體" w:hAnsi="Times New Roman" w:cs="Times New Roman"/>
                <w:b/>
                <w:color w:val="000000" w:themeColor="text1"/>
                <w:sz w:val="26"/>
                <w:szCs w:val="26"/>
              </w:rPr>
            </w:pPr>
          </w:p>
        </w:tc>
        <w:tc>
          <w:tcPr>
            <w:tcW w:w="1555" w:type="dxa"/>
            <w:gridSpan w:val="2"/>
            <w:vAlign w:val="center"/>
          </w:tcPr>
          <w:p w:rsidR="00D15715" w:rsidRPr="00F15455" w:rsidRDefault="00D15715"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國外通路</w:t>
            </w:r>
          </w:p>
        </w:tc>
        <w:tc>
          <w:tcPr>
            <w:tcW w:w="8227" w:type="dxa"/>
            <w:gridSpan w:val="6"/>
            <w:vAlign w:val="center"/>
          </w:tcPr>
          <w:p w:rsidR="00D15715" w:rsidRPr="00F15455" w:rsidRDefault="00D15715" w:rsidP="00D15715">
            <w:pPr>
              <w:spacing w:line="240" w:lineRule="atLeast"/>
              <w:jc w:val="both"/>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無；</w:t>
            </w:r>
            <w:r w:rsidRPr="00F15455">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有，說明：</w:t>
            </w:r>
          </w:p>
        </w:tc>
      </w:tr>
      <w:tr w:rsidR="00D15715" w:rsidRPr="00F15455" w:rsidTr="0080411D">
        <w:trPr>
          <w:trHeight w:val="510"/>
          <w:jc w:val="center"/>
        </w:trPr>
        <w:tc>
          <w:tcPr>
            <w:tcW w:w="571" w:type="dxa"/>
            <w:vMerge/>
            <w:vAlign w:val="center"/>
          </w:tcPr>
          <w:p w:rsidR="00D15715" w:rsidRPr="00F15455" w:rsidRDefault="00D15715" w:rsidP="00D15715">
            <w:pPr>
              <w:spacing w:line="240" w:lineRule="atLeast"/>
              <w:jc w:val="center"/>
              <w:rPr>
                <w:rFonts w:ascii="Times New Roman" w:eastAsia="標楷體" w:hAnsi="Times New Roman" w:cs="Times New Roman"/>
                <w:b/>
                <w:color w:val="000000" w:themeColor="text1"/>
                <w:sz w:val="26"/>
                <w:szCs w:val="26"/>
              </w:rPr>
            </w:pPr>
          </w:p>
        </w:tc>
        <w:tc>
          <w:tcPr>
            <w:tcW w:w="1555" w:type="dxa"/>
            <w:gridSpan w:val="2"/>
            <w:vAlign w:val="center"/>
          </w:tcPr>
          <w:p w:rsidR="00D15715" w:rsidRPr="00F15455" w:rsidRDefault="00D15715"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其他</w:t>
            </w:r>
          </w:p>
        </w:tc>
        <w:tc>
          <w:tcPr>
            <w:tcW w:w="8227" w:type="dxa"/>
            <w:gridSpan w:val="6"/>
            <w:vAlign w:val="center"/>
          </w:tcPr>
          <w:p w:rsidR="00D15715" w:rsidRPr="00F15455" w:rsidRDefault="00D15715" w:rsidP="00D15715">
            <w:pPr>
              <w:spacing w:line="240" w:lineRule="atLeast"/>
              <w:jc w:val="both"/>
              <w:rPr>
                <w:rFonts w:ascii="Times New Roman" w:eastAsia="標楷體" w:hAnsi="Times New Roman" w:cs="Times New Roman"/>
                <w:color w:val="000000" w:themeColor="text1"/>
                <w:sz w:val="26"/>
                <w:szCs w:val="26"/>
              </w:rPr>
            </w:pPr>
            <w:r w:rsidRPr="00A075B2">
              <w:rPr>
                <w:rFonts w:ascii="Times New Roman" w:eastAsia="標楷體" w:hAnsi="Times New Roman" w:cs="Times New Roman"/>
                <w:color w:val="808080" w:themeColor="background1" w:themeShade="80"/>
                <w:sz w:val="26"/>
                <w:szCs w:val="26"/>
              </w:rPr>
              <w:t>（如預計規劃合作通路）</w:t>
            </w:r>
          </w:p>
        </w:tc>
      </w:tr>
      <w:tr w:rsidR="00D15715" w:rsidRPr="00F15455" w:rsidTr="0080411D">
        <w:trPr>
          <w:trHeight w:val="510"/>
          <w:jc w:val="center"/>
        </w:trPr>
        <w:tc>
          <w:tcPr>
            <w:tcW w:w="571" w:type="dxa"/>
            <w:vMerge w:val="restart"/>
            <w:textDirection w:val="tbRlV"/>
            <w:vAlign w:val="center"/>
          </w:tcPr>
          <w:p w:rsidR="00D15715" w:rsidRPr="00F15455" w:rsidRDefault="00D15715" w:rsidP="0080411D">
            <w:pPr>
              <w:spacing w:line="240" w:lineRule="atLeast"/>
              <w:ind w:left="113" w:right="113"/>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b/>
                <w:color w:val="000000" w:themeColor="text1"/>
                <w:sz w:val="26"/>
                <w:szCs w:val="26"/>
              </w:rPr>
              <w:t>聯絡資料</w:t>
            </w:r>
          </w:p>
        </w:tc>
        <w:tc>
          <w:tcPr>
            <w:tcW w:w="1555" w:type="dxa"/>
            <w:gridSpan w:val="2"/>
            <w:vAlign w:val="center"/>
          </w:tcPr>
          <w:p w:rsidR="00D15715" w:rsidRPr="00F15455" w:rsidRDefault="00D15715"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計畫申請人</w:t>
            </w:r>
          </w:p>
        </w:tc>
        <w:tc>
          <w:tcPr>
            <w:tcW w:w="3802" w:type="dxa"/>
            <w:gridSpan w:val="2"/>
          </w:tcPr>
          <w:p w:rsidR="00D15715" w:rsidRPr="00F15455" w:rsidRDefault="00D15715" w:rsidP="00D15715">
            <w:pPr>
              <w:spacing w:line="240" w:lineRule="atLeast"/>
              <w:jc w:val="both"/>
              <w:rPr>
                <w:rFonts w:ascii="Times New Roman" w:eastAsia="標楷體" w:hAnsi="Times New Roman" w:cs="Times New Roman"/>
                <w:color w:val="000000" w:themeColor="text1"/>
                <w:sz w:val="26"/>
                <w:szCs w:val="26"/>
              </w:rPr>
            </w:pPr>
          </w:p>
        </w:tc>
        <w:tc>
          <w:tcPr>
            <w:tcW w:w="1802" w:type="dxa"/>
            <w:gridSpan w:val="3"/>
            <w:vAlign w:val="center"/>
          </w:tcPr>
          <w:p w:rsidR="00D15715" w:rsidRPr="00F15455" w:rsidRDefault="00D15715"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申請人職稱</w:t>
            </w:r>
          </w:p>
        </w:tc>
        <w:tc>
          <w:tcPr>
            <w:tcW w:w="2623" w:type="dxa"/>
          </w:tcPr>
          <w:p w:rsidR="00D15715" w:rsidRPr="00F15455" w:rsidRDefault="00D15715" w:rsidP="00D15715">
            <w:pPr>
              <w:spacing w:line="240" w:lineRule="atLeast"/>
              <w:jc w:val="both"/>
              <w:rPr>
                <w:rFonts w:ascii="Times New Roman" w:eastAsia="標楷體" w:hAnsi="Times New Roman" w:cs="Times New Roman"/>
                <w:color w:val="000000" w:themeColor="text1"/>
                <w:sz w:val="26"/>
                <w:szCs w:val="26"/>
              </w:rPr>
            </w:pPr>
          </w:p>
        </w:tc>
      </w:tr>
      <w:tr w:rsidR="00D15715" w:rsidRPr="00F15455" w:rsidTr="0080411D">
        <w:trPr>
          <w:trHeight w:val="510"/>
          <w:jc w:val="center"/>
        </w:trPr>
        <w:tc>
          <w:tcPr>
            <w:tcW w:w="571" w:type="dxa"/>
            <w:vMerge/>
            <w:vAlign w:val="center"/>
          </w:tcPr>
          <w:p w:rsidR="00D15715" w:rsidRPr="00F15455" w:rsidRDefault="00D15715" w:rsidP="00D15715">
            <w:pPr>
              <w:spacing w:line="240" w:lineRule="atLeast"/>
              <w:jc w:val="center"/>
              <w:rPr>
                <w:rFonts w:ascii="Times New Roman" w:eastAsia="標楷體" w:hAnsi="Times New Roman" w:cs="Times New Roman"/>
                <w:color w:val="000000" w:themeColor="text1"/>
                <w:sz w:val="26"/>
                <w:szCs w:val="26"/>
              </w:rPr>
            </w:pPr>
          </w:p>
        </w:tc>
        <w:tc>
          <w:tcPr>
            <w:tcW w:w="1555" w:type="dxa"/>
            <w:gridSpan w:val="2"/>
            <w:vAlign w:val="center"/>
          </w:tcPr>
          <w:p w:rsidR="00D15715" w:rsidRPr="00F15455" w:rsidRDefault="00D15715"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申請人電話</w:t>
            </w:r>
          </w:p>
        </w:tc>
        <w:tc>
          <w:tcPr>
            <w:tcW w:w="3802" w:type="dxa"/>
            <w:gridSpan w:val="2"/>
          </w:tcPr>
          <w:p w:rsidR="00D15715" w:rsidRPr="00F15455" w:rsidRDefault="00D15715" w:rsidP="00D15715">
            <w:pPr>
              <w:spacing w:line="240" w:lineRule="atLeast"/>
              <w:jc w:val="both"/>
              <w:rPr>
                <w:rFonts w:ascii="Times New Roman" w:eastAsia="標楷體" w:hAnsi="Times New Roman" w:cs="Times New Roman"/>
                <w:color w:val="000000" w:themeColor="text1"/>
                <w:sz w:val="26"/>
                <w:szCs w:val="26"/>
              </w:rPr>
            </w:pPr>
          </w:p>
        </w:tc>
        <w:tc>
          <w:tcPr>
            <w:tcW w:w="1802" w:type="dxa"/>
            <w:gridSpan w:val="3"/>
            <w:vAlign w:val="center"/>
          </w:tcPr>
          <w:p w:rsidR="00D15715" w:rsidRPr="00F15455" w:rsidRDefault="00D15715"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申請人手機</w:t>
            </w:r>
          </w:p>
        </w:tc>
        <w:tc>
          <w:tcPr>
            <w:tcW w:w="2623" w:type="dxa"/>
          </w:tcPr>
          <w:p w:rsidR="00D15715" w:rsidRPr="00F15455" w:rsidRDefault="00D15715" w:rsidP="00D15715">
            <w:pPr>
              <w:spacing w:line="240" w:lineRule="atLeast"/>
              <w:jc w:val="both"/>
              <w:rPr>
                <w:rFonts w:ascii="Times New Roman" w:eastAsia="標楷體" w:hAnsi="Times New Roman" w:cs="Times New Roman"/>
                <w:color w:val="000000" w:themeColor="text1"/>
                <w:sz w:val="26"/>
                <w:szCs w:val="26"/>
              </w:rPr>
            </w:pPr>
          </w:p>
        </w:tc>
      </w:tr>
      <w:tr w:rsidR="00D15715" w:rsidRPr="00F15455" w:rsidTr="0080411D">
        <w:trPr>
          <w:trHeight w:val="510"/>
          <w:jc w:val="center"/>
        </w:trPr>
        <w:tc>
          <w:tcPr>
            <w:tcW w:w="571" w:type="dxa"/>
            <w:vMerge/>
            <w:vAlign w:val="center"/>
          </w:tcPr>
          <w:p w:rsidR="00D15715" w:rsidRPr="00F15455" w:rsidRDefault="00D15715" w:rsidP="00D15715">
            <w:pPr>
              <w:spacing w:line="240" w:lineRule="atLeast"/>
              <w:jc w:val="center"/>
              <w:rPr>
                <w:rFonts w:ascii="Times New Roman" w:eastAsia="標楷體" w:hAnsi="Times New Roman" w:cs="Times New Roman"/>
                <w:color w:val="000000" w:themeColor="text1"/>
                <w:sz w:val="26"/>
                <w:szCs w:val="26"/>
              </w:rPr>
            </w:pPr>
          </w:p>
        </w:tc>
        <w:tc>
          <w:tcPr>
            <w:tcW w:w="2264" w:type="dxa"/>
            <w:gridSpan w:val="3"/>
            <w:vAlign w:val="center"/>
          </w:tcPr>
          <w:p w:rsidR="00D15715" w:rsidRPr="00F15455" w:rsidRDefault="00D15715"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申請人電子信箱</w:t>
            </w:r>
          </w:p>
        </w:tc>
        <w:tc>
          <w:tcPr>
            <w:tcW w:w="7518" w:type="dxa"/>
            <w:gridSpan w:val="5"/>
          </w:tcPr>
          <w:p w:rsidR="00D15715" w:rsidRPr="00F15455" w:rsidRDefault="00D15715" w:rsidP="00D15715">
            <w:pPr>
              <w:spacing w:line="240" w:lineRule="atLeast"/>
              <w:jc w:val="both"/>
              <w:rPr>
                <w:rFonts w:ascii="Times New Roman" w:eastAsia="標楷體" w:hAnsi="Times New Roman" w:cs="Times New Roman"/>
                <w:color w:val="000000" w:themeColor="text1"/>
                <w:sz w:val="26"/>
                <w:szCs w:val="26"/>
              </w:rPr>
            </w:pPr>
          </w:p>
        </w:tc>
      </w:tr>
      <w:tr w:rsidR="00D15715" w:rsidRPr="00F15455" w:rsidTr="0080411D">
        <w:trPr>
          <w:trHeight w:val="510"/>
          <w:jc w:val="center"/>
        </w:trPr>
        <w:tc>
          <w:tcPr>
            <w:tcW w:w="571" w:type="dxa"/>
            <w:vMerge/>
            <w:vAlign w:val="center"/>
          </w:tcPr>
          <w:p w:rsidR="00D15715" w:rsidRPr="00F15455" w:rsidRDefault="00D15715" w:rsidP="00D15715">
            <w:pPr>
              <w:spacing w:line="240" w:lineRule="atLeast"/>
              <w:jc w:val="center"/>
              <w:rPr>
                <w:rFonts w:ascii="Times New Roman" w:eastAsia="標楷體" w:hAnsi="Times New Roman" w:cs="Times New Roman"/>
                <w:color w:val="000000" w:themeColor="text1"/>
                <w:sz w:val="26"/>
                <w:szCs w:val="26"/>
              </w:rPr>
            </w:pPr>
          </w:p>
        </w:tc>
        <w:tc>
          <w:tcPr>
            <w:tcW w:w="1555" w:type="dxa"/>
            <w:gridSpan w:val="2"/>
            <w:vAlign w:val="center"/>
          </w:tcPr>
          <w:p w:rsidR="00D15715" w:rsidRPr="00F15455" w:rsidRDefault="00D15715"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計畫聯絡人</w:t>
            </w:r>
          </w:p>
        </w:tc>
        <w:tc>
          <w:tcPr>
            <w:tcW w:w="3802" w:type="dxa"/>
            <w:gridSpan w:val="2"/>
          </w:tcPr>
          <w:p w:rsidR="00D15715" w:rsidRPr="00F15455" w:rsidRDefault="00D15715" w:rsidP="00D15715">
            <w:pPr>
              <w:spacing w:line="240" w:lineRule="atLeast"/>
              <w:jc w:val="both"/>
              <w:rPr>
                <w:rFonts w:ascii="Times New Roman" w:eastAsia="標楷體" w:hAnsi="Times New Roman" w:cs="Times New Roman"/>
                <w:color w:val="000000" w:themeColor="text1"/>
                <w:sz w:val="26"/>
                <w:szCs w:val="26"/>
              </w:rPr>
            </w:pPr>
          </w:p>
        </w:tc>
        <w:tc>
          <w:tcPr>
            <w:tcW w:w="1802" w:type="dxa"/>
            <w:gridSpan w:val="3"/>
            <w:vAlign w:val="center"/>
          </w:tcPr>
          <w:p w:rsidR="00D15715" w:rsidRPr="00F15455" w:rsidRDefault="00D15715"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聯絡人職稱</w:t>
            </w:r>
          </w:p>
        </w:tc>
        <w:tc>
          <w:tcPr>
            <w:tcW w:w="2623" w:type="dxa"/>
          </w:tcPr>
          <w:p w:rsidR="00D15715" w:rsidRPr="00F15455" w:rsidRDefault="00D15715" w:rsidP="00D15715">
            <w:pPr>
              <w:spacing w:line="240" w:lineRule="atLeast"/>
              <w:jc w:val="both"/>
              <w:rPr>
                <w:rFonts w:ascii="Times New Roman" w:eastAsia="標楷體" w:hAnsi="Times New Roman" w:cs="Times New Roman"/>
                <w:color w:val="000000" w:themeColor="text1"/>
                <w:sz w:val="26"/>
                <w:szCs w:val="26"/>
              </w:rPr>
            </w:pPr>
          </w:p>
        </w:tc>
      </w:tr>
      <w:tr w:rsidR="00D15715" w:rsidRPr="00F15455" w:rsidTr="0080411D">
        <w:trPr>
          <w:trHeight w:val="510"/>
          <w:jc w:val="center"/>
        </w:trPr>
        <w:tc>
          <w:tcPr>
            <w:tcW w:w="571" w:type="dxa"/>
            <w:vMerge/>
            <w:vAlign w:val="center"/>
          </w:tcPr>
          <w:p w:rsidR="00D15715" w:rsidRPr="00F15455" w:rsidRDefault="00D15715" w:rsidP="00D15715">
            <w:pPr>
              <w:spacing w:line="240" w:lineRule="atLeast"/>
              <w:jc w:val="center"/>
              <w:rPr>
                <w:rFonts w:ascii="Times New Roman" w:eastAsia="標楷體" w:hAnsi="Times New Roman" w:cs="Times New Roman"/>
                <w:color w:val="000000" w:themeColor="text1"/>
                <w:sz w:val="26"/>
                <w:szCs w:val="26"/>
              </w:rPr>
            </w:pPr>
          </w:p>
        </w:tc>
        <w:tc>
          <w:tcPr>
            <w:tcW w:w="1555" w:type="dxa"/>
            <w:gridSpan w:val="2"/>
            <w:vAlign w:val="center"/>
          </w:tcPr>
          <w:p w:rsidR="00D15715" w:rsidRPr="00F15455" w:rsidRDefault="00D15715"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聯絡人電話</w:t>
            </w:r>
          </w:p>
        </w:tc>
        <w:tc>
          <w:tcPr>
            <w:tcW w:w="3802" w:type="dxa"/>
            <w:gridSpan w:val="2"/>
          </w:tcPr>
          <w:p w:rsidR="00D15715" w:rsidRPr="00F15455" w:rsidRDefault="00D15715" w:rsidP="00D15715">
            <w:pPr>
              <w:spacing w:line="240" w:lineRule="atLeast"/>
              <w:jc w:val="both"/>
              <w:rPr>
                <w:rFonts w:ascii="Times New Roman" w:eastAsia="標楷體" w:hAnsi="Times New Roman" w:cs="Times New Roman"/>
                <w:color w:val="000000" w:themeColor="text1"/>
                <w:sz w:val="26"/>
                <w:szCs w:val="26"/>
              </w:rPr>
            </w:pPr>
          </w:p>
        </w:tc>
        <w:tc>
          <w:tcPr>
            <w:tcW w:w="1802" w:type="dxa"/>
            <w:gridSpan w:val="3"/>
            <w:vAlign w:val="center"/>
          </w:tcPr>
          <w:p w:rsidR="00D15715" w:rsidRPr="00F15455" w:rsidRDefault="00D15715"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聯絡人手機</w:t>
            </w:r>
          </w:p>
        </w:tc>
        <w:tc>
          <w:tcPr>
            <w:tcW w:w="2623" w:type="dxa"/>
          </w:tcPr>
          <w:p w:rsidR="00D15715" w:rsidRPr="00F15455" w:rsidRDefault="00D15715" w:rsidP="00D15715">
            <w:pPr>
              <w:spacing w:line="240" w:lineRule="atLeast"/>
              <w:jc w:val="both"/>
              <w:rPr>
                <w:rFonts w:ascii="Times New Roman" w:eastAsia="標楷體" w:hAnsi="Times New Roman" w:cs="Times New Roman"/>
                <w:color w:val="000000" w:themeColor="text1"/>
                <w:sz w:val="26"/>
                <w:szCs w:val="26"/>
              </w:rPr>
            </w:pPr>
          </w:p>
        </w:tc>
      </w:tr>
      <w:tr w:rsidR="00D15715" w:rsidRPr="00F15455" w:rsidTr="0080411D">
        <w:trPr>
          <w:trHeight w:val="510"/>
          <w:jc w:val="center"/>
        </w:trPr>
        <w:tc>
          <w:tcPr>
            <w:tcW w:w="571" w:type="dxa"/>
            <w:vMerge/>
            <w:vAlign w:val="center"/>
          </w:tcPr>
          <w:p w:rsidR="00D15715" w:rsidRPr="00F15455" w:rsidRDefault="00D15715" w:rsidP="00D15715">
            <w:pPr>
              <w:spacing w:line="240" w:lineRule="atLeast"/>
              <w:jc w:val="center"/>
              <w:rPr>
                <w:rFonts w:ascii="Times New Roman" w:eastAsia="標楷體" w:hAnsi="Times New Roman" w:cs="Times New Roman"/>
                <w:color w:val="000000" w:themeColor="text1"/>
                <w:sz w:val="26"/>
                <w:szCs w:val="26"/>
              </w:rPr>
            </w:pPr>
          </w:p>
        </w:tc>
        <w:tc>
          <w:tcPr>
            <w:tcW w:w="2264" w:type="dxa"/>
            <w:gridSpan w:val="3"/>
            <w:vAlign w:val="center"/>
          </w:tcPr>
          <w:p w:rsidR="00D15715" w:rsidRPr="00F15455" w:rsidRDefault="00D15715"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聯絡人電子信箱</w:t>
            </w:r>
          </w:p>
        </w:tc>
        <w:tc>
          <w:tcPr>
            <w:tcW w:w="7518" w:type="dxa"/>
            <w:gridSpan w:val="5"/>
          </w:tcPr>
          <w:p w:rsidR="00D15715" w:rsidRPr="00F15455" w:rsidRDefault="00D15715" w:rsidP="00D15715">
            <w:pPr>
              <w:spacing w:line="240" w:lineRule="atLeast"/>
              <w:jc w:val="both"/>
              <w:rPr>
                <w:rFonts w:ascii="Times New Roman" w:eastAsia="標楷體" w:hAnsi="Times New Roman" w:cs="Times New Roman"/>
                <w:color w:val="000000" w:themeColor="text1"/>
                <w:sz w:val="26"/>
                <w:szCs w:val="26"/>
              </w:rPr>
            </w:pPr>
          </w:p>
        </w:tc>
      </w:tr>
    </w:tbl>
    <w:p w:rsidR="00FD2101" w:rsidRDefault="00FD2101"/>
    <w:p w:rsidR="00FD2101" w:rsidRDefault="00FD2101"/>
    <w:tbl>
      <w:tblPr>
        <w:tblW w:w="1035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582"/>
        <w:gridCol w:w="1553"/>
        <w:gridCol w:w="2739"/>
        <w:gridCol w:w="169"/>
        <w:gridCol w:w="890"/>
        <w:gridCol w:w="1680"/>
        <w:gridCol w:w="120"/>
        <w:gridCol w:w="2620"/>
      </w:tblGrid>
      <w:tr w:rsidR="00E63357" w:rsidRPr="00F15455" w:rsidTr="0080411D">
        <w:trPr>
          <w:trHeight w:val="510"/>
          <w:jc w:val="center"/>
        </w:trPr>
        <w:tc>
          <w:tcPr>
            <w:tcW w:w="571" w:type="dxa"/>
            <w:vMerge w:val="restart"/>
            <w:textDirection w:val="tbRlV"/>
            <w:vAlign w:val="center"/>
          </w:tcPr>
          <w:p w:rsidR="00E63357" w:rsidRPr="00F15455" w:rsidRDefault="00E63357" w:rsidP="0080411D">
            <w:pPr>
              <w:spacing w:line="240" w:lineRule="atLeast"/>
              <w:ind w:left="113" w:right="113"/>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b/>
                <w:color w:val="000000" w:themeColor="text1"/>
                <w:sz w:val="26"/>
                <w:szCs w:val="26"/>
              </w:rPr>
              <w:t>計畫摘要</w:t>
            </w:r>
          </w:p>
        </w:tc>
        <w:tc>
          <w:tcPr>
            <w:tcW w:w="1555" w:type="dxa"/>
            <w:vMerge w:val="restart"/>
            <w:vAlign w:val="center"/>
          </w:tcPr>
          <w:p w:rsidR="00E63357" w:rsidRDefault="00E63357" w:rsidP="00D15715">
            <w:pPr>
              <w:spacing w:line="240" w:lineRule="atLeast"/>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經費</w:t>
            </w:r>
          </w:p>
          <w:p w:rsidR="00E63357" w:rsidRPr="00F15455" w:rsidRDefault="00E63357" w:rsidP="00D15715">
            <w:pPr>
              <w:spacing w:line="240" w:lineRule="atLeast"/>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萬元</w:t>
            </w:r>
            <w:r>
              <w:rPr>
                <w:rFonts w:ascii="Times New Roman" w:eastAsia="標楷體" w:hAnsi="Times New Roman" w:cs="Times New Roman"/>
                <w:color w:val="000000" w:themeColor="text1"/>
                <w:sz w:val="26"/>
                <w:szCs w:val="26"/>
              </w:rPr>
              <w:t>）</w:t>
            </w:r>
          </w:p>
        </w:tc>
        <w:tc>
          <w:tcPr>
            <w:tcW w:w="2742" w:type="dxa"/>
            <w:vAlign w:val="center"/>
          </w:tcPr>
          <w:p w:rsidR="00E63357" w:rsidRPr="00F15455" w:rsidRDefault="00E63357" w:rsidP="00FD2101">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政府</w:t>
            </w:r>
            <w:r>
              <w:rPr>
                <w:rFonts w:ascii="Times New Roman" w:eastAsia="標楷體" w:hAnsi="Times New Roman" w:cs="Times New Roman" w:hint="eastAsia"/>
                <w:color w:val="000000" w:themeColor="text1"/>
                <w:sz w:val="26"/>
                <w:szCs w:val="26"/>
              </w:rPr>
              <w:t>輔導</w:t>
            </w:r>
            <w:r w:rsidRPr="00F15455">
              <w:rPr>
                <w:rFonts w:ascii="Times New Roman" w:eastAsia="標楷體" w:hAnsi="Times New Roman" w:cs="Times New Roman"/>
                <w:color w:val="000000" w:themeColor="text1"/>
                <w:sz w:val="26"/>
                <w:szCs w:val="26"/>
              </w:rPr>
              <w:t>款</w:t>
            </w:r>
          </w:p>
        </w:tc>
        <w:tc>
          <w:tcPr>
            <w:tcW w:w="2742" w:type="dxa"/>
            <w:gridSpan w:val="3"/>
            <w:vAlign w:val="center"/>
          </w:tcPr>
          <w:p w:rsidR="00E63357" w:rsidRPr="00F15455" w:rsidRDefault="00E63357" w:rsidP="00FD2101">
            <w:pPr>
              <w:spacing w:line="240" w:lineRule="atLeast"/>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企業</w:t>
            </w:r>
            <w:r w:rsidRPr="00F15455">
              <w:rPr>
                <w:rFonts w:ascii="Times New Roman" w:eastAsia="標楷體" w:hAnsi="Times New Roman" w:cs="Times New Roman"/>
                <w:color w:val="000000" w:themeColor="text1"/>
                <w:sz w:val="26"/>
                <w:szCs w:val="26"/>
              </w:rPr>
              <w:t>自籌款</w:t>
            </w:r>
          </w:p>
        </w:tc>
        <w:tc>
          <w:tcPr>
            <w:tcW w:w="2743" w:type="dxa"/>
            <w:gridSpan w:val="2"/>
            <w:vAlign w:val="center"/>
          </w:tcPr>
          <w:p w:rsidR="00E63357" w:rsidRPr="00F15455" w:rsidRDefault="00E63357" w:rsidP="00FD2101">
            <w:pPr>
              <w:spacing w:line="240" w:lineRule="atLeast"/>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計畫總經費</w:t>
            </w:r>
          </w:p>
        </w:tc>
      </w:tr>
      <w:tr w:rsidR="00E63357" w:rsidRPr="00F15455" w:rsidTr="0080411D">
        <w:trPr>
          <w:trHeight w:val="510"/>
          <w:jc w:val="center"/>
        </w:trPr>
        <w:tc>
          <w:tcPr>
            <w:tcW w:w="571" w:type="dxa"/>
            <w:vMerge/>
            <w:vAlign w:val="center"/>
          </w:tcPr>
          <w:p w:rsidR="00E63357" w:rsidRPr="00F15455" w:rsidRDefault="00E63357" w:rsidP="00D15715">
            <w:pPr>
              <w:spacing w:line="240" w:lineRule="atLeast"/>
              <w:jc w:val="center"/>
              <w:rPr>
                <w:rFonts w:ascii="Times New Roman" w:eastAsia="標楷體" w:hAnsi="Times New Roman" w:cs="Times New Roman"/>
                <w:color w:val="000000" w:themeColor="text1"/>
                <w:sz w:val="26"/>
                <w:szCs w:val="26"/>
              </w:rPr>
            </w:pPr>
          </w:p>
        </w:tc>
        <w:tc>
          <w:tcPr>
            <w:tcW w:w="1555" w:type="dxa"/>
            <w:vMerge/>
            <w:vAlign w:val="center"/>
          </w:tcPr>
          <w:p w:rsidR="00E63357" w:rsidRPr="00F15455" w:rsidRDefault="00E63357" w:rsidP="00D15715">
            <w:pPr>
              <w:spacing w:line="240" w:lineRule="atLeast"/>
              <w:jc w:val="center"/>
              <w:rPr>
                <w:rFonts w:ascii="Times New Roman" w:eastAsia="標楷體" w:hAnsi="Times New Roman" w:cs="Times New Roman"/>
                <w:color w:val="000000" w:themeColor="text1"/>
                <w:sz w:val="26"/>
                <w:szCs w:val="26"/>
              </w:rPr>
            </w:pPr>
          </w:p>
        </w:tc>
        <w:tc>
          <w:tcPr>
            <w:tcW w:w="2742" w:type="dxa"/>
            <w:vAlign w:val="center"/>
          </w:tcPr>
          <w:p w:rsidR="00E63357" w:rsidRPr="00F15455" w:rsidRDefault="00E63357" w:rsidP="00FD2101">
            <w:pPr>
              <w:spacing w:line="240" w:lineRule="atLeast"/>
              <w:jc w:val="center"/>
              <w:rPr>
                <w:rFonts w:ascii="Times New Roman" w:eastAsia="標楷體" w:hAnsi="Times New Roman" w:cs="Times New Roman"/>
                <w:color w:val="000000" w:themeColor="text1"/>
                <w:sz w:val="26"/>
                <w:szCs w:val="26"/>
                <w:u w:val="single"/>
              </w:rPr>
            </w:pPr>
          </w:p>
        </w:tc>
        <w:tc>
          <w:tcPr>
            <w:tcW w:w="2742" w:type="dxa"/>
            <w:gridSpan w:val="3"/>
            <w:vAlign w:val="center"/>
          </w:tcPr>
          <w:p w:rsidR="00E63357" w:rsidRPr="00F15455" w:rsidRDefault="00E63357" w:rsidP="00FD2101">
            <w:pPr>
              <w:spacing w:line="240" w:lineRule="atLeast"/>
              <w:jc w:val="center"/>
              <w:rPr>
                <w:rFonts w:ascii="Times New Roman" w:eastAsia="標楷體" w:hAnsi="Times New Roman" w:cs="Times New Roman"/>
                <w:color w:val="000000" w:themeColor="text1"/>
                <w:sz w:val="26"/>
                <w:szCs w:val="26"/>
                <w:u w:val="single"/>
              </w:rPr>
            </w:pPr>
          </w:p>
        </w:tc>
        <w:tc>
          <w:tcPr>
            <w:tcW w:w="2743" w:type="dxa"/>
            <w:gridSpan w:val="2"/>
            <w:vAlign w:val="center"/>
          </w:tcPr>
          <w:p w:rsidR="00E63357" w:rsidRPr="00F15455" w:rsidRDefault="00E63357" w:rsidP="00FD2101">
            <w:pPr>
              <w:spacing w:line="240" w:lineRule="atLeast"/>
              <w:jc w:val="center"/>
              <w:rPr>
                <w:rFonts w:ascii="Times New Roman" w:eastAsia="標楷體" w:hAnsi="Times New Roman" w:cs="Times New Roman"/>
                <w:color w:val="000000" w:themeColor="text1"/>
                <w:sz w:val="26"/>
                <w:szCs w:val="26"/>
                <w:u w:val="single"/>
              </w:rPr>
            </w:pPr>
          </w:p>
        </w:tc>
      </w:tr>
      <w:tr w:rsidR="00E63357" w:rsidRPr="00F15455" w:rsidTr="0080411D">
        <w:trPr>
          <w:trHeight w:val="510"/>
          <w:jc w:val="center"/>
        </w:trPr>
        <w:tc>
          <w:tcPr>
            <w:tcW w:w="571" w:type="dxa"/>
            <w:vMerge/>
            <w:vAlign w:val="center"/>
          </w:tcPr>
          <w:p w:rsidR="00E63357" w:rsidRPr="00F15455" w:rsidRDefault="00E63357" w:rsidP="00D15715">
            <w:pPr>
              <w:spacing w:line="240" w:lineRule="atLeast"/>
              <w:jc w:val="center"/>
              <w:rPr>
                <w:rFonts w:ascii="Times New Roman" w:eastAsia="標楷體" w:hAnsi="Times New Roman" w:cs="Times New Roman"/>
                <w:color w:val="000000" w:themeColor="text1"/>
                <w:sz w:val="26"/>
                <w:szCs w:val="26"/>
              </w:rPr>
            </w:pPr>
          </w:p>
        </w:tc>
        <w:tc>
          <w:tcPr>
            <w:tcW w:w="1555" w:type="dxa"/>
            <w:vAlign w:val="center"/>
          </w:tcPr>
          <w:p w:rsidR="00E63357" w:rsidRPr="00F15455" w:rsidRDefault="00E63357" w:rsidP="00D15715">
            <w:pPr>
              <w:spacing w:line="240" w:lineRule="atLeast"/>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佔總經費</w:t>
            </w:r>
            <w:r>
              <w:rPr>
                <w:rFonts w:ascii="Times New Roman" w:eastAsia="標楷體" w:hAnsi="Times New Roman" w:cs="Times New Roman" w:hint="eastAsia"/>
                <w:color w:val="000000" w:themeColor="text1"/>
                <w:sz w:val="26"/>
                <w:szCs w:val="26"/>
              </w:rPr>
              <w:t>%</w:t>
            </w:r>
          </w:p>
        </w:tc>
        <w:tc>
          <w:tcPr>
            <w:tcW w:w="2742" w:type="dxa"/>
            <w:vAlign w:val="center"/>
          </w:tcPr>
          <w:p w:rsidR="00E63357" w:rsidRPr="00A075B2" w:rsidRDefault="00A075B2" w:rsidP="00FD2101">
            <w:pPr>
              <w:spacing w:line="240" w:lineRule="atLeast"/>
              <w:jc w:val="center"/>
              <w:rPr>
                <w:rFonts w:ascii="Times New Roman" w:eastAsia="標楷體" w:hAnsi="Times New Roman" w:cs="Times New Roman"/>
                <w:color w:val="000000" w:themeColor="text1"/>
                <w:sz w:val="26"/>
                <w:szCs w:val="26"/>
              </w:rPr>
            </w:pPr>
            <w:r w:rsidRPr="00A075B2">
              <w:rPr>
                <w:rFonts w:ascii="Times New Roman" w:eastAsia="標楷體" w:hAnsi="Times New Roman" w:cs="Times New Roman" w:hint="eastAsia"/>
                <w:color w:val="000000" w:themeColor="text1"/>
                <w:sz w:val="26"/>
                <w:szCs w:val="26"/>
              </w:rPr>
              <w:t>50%</w:t>
            </w:r>
          </w:p>
        </w:tc>
        <w:tc>
          <w:tcPr>
            <w:tcW w:w="2742" w:type="dxa"/>
            <w:gridSpan w:val="3"/>
            <w:vAlign w:val="center"/>
          </w:tcPr>
          <w:p w:rsidR="00E63357" w:rsidRPr="00A075B2" w:rsidRDefault="00A075B2" w:rsidP="00FD2101">
            <w:pPr>
              <w:spacing w:line="240" w:lineRule="atLeast"/>
              <w:jc w:val="center"/>
              <w:rPr>
                <w:rFonts w:ascii="Times New Roman" w:eastAsia="標楷體" w:hAnsi="Times New Roman" w:cs="Times New Roman"/>
                <w:color w:val="000000" w:themeColor="text1"/>
                <w:sz w:val="26"/>
                <w:szCs w:val="26"/>
              </w:rPr>
            </w:pPr>
            <w:r w:rsidRPr="00A075B2">
              <w:rPr>
                <w:rFonts w:ascii="Times New Roman" w:eastAsia="標楷體" w:hAnsi="Times New Roman" w:cs="Times New Roman" w:hint="eastAsia"/>
                <w:color w:val="000000" w:themeColor="text1"/>
                <w:sz w:val="26"/>
                <w:szCs w:val="26"/>
              </w:rPr>
              <w:t>50%</w:t>
            </w:r>
          </w:p>
        </w:tc>
        <w:tc>
          <w:tcPr>
            <w:tcW w:w="2743" w:type="dxa"/>
            <w:gridSpan w:val="2"/>
            <w:vAlign w:val="center"/>
          </w:tcPr>
          <w:p w:rsidR="00E63357" w:rsidRPr="00A075B2" w:rsidRDefault="00A075B2" w:rsidP="00FD2101">
            <w:pPr>
              <w:spacing w:line="240" w:lineRule="atLeast"/>
              <w:jc w:val="center"/>
              <w:rPr>
                <w:rFonts w:ascii="Times New Roman" w:eastAsia="標楷體" w:hAnsi="Times New Roman" w:cs="Times New Roman"/>
                <w:color w:val="000000" w:themeColor="text1"/>
                <w:sz w:val="26"/>
                <w:szCs w:val="26"/>
              </w:rPr>
            </w:pPr>
            <w:r w:rsidRPr="00A075B2">
              <w:rPr>
                <w:rFonts w:ascii="Times New Roman" w:eastAsia="標楷體" w:hAnsi="Times New Roman" w:cs="Times New Roman" w:hint="eastAsia"/>
                <w:color w:val="000000" w:themeColor="text1"/>
                <w:sz w:val="26"/>
                <w:szCs w:val="26"/>
              </w:rPr>
              <w:t>100%</w:t>
            </w:r>
          </w:p>
        </w:tc>
      </w:tr>
      <w:tr w:rsidR="00D15715" w:rsidRPr="00F15455" w:rsidTr="0080411D">
        <w:trPr>
          <w:trHeight w:val="2122"/>
          <w:jc w:val="center"/>
        </w:trPr>
        <w:tc>
          <w:tcPr>
            <w:tcW w:w="571" w:type="dxa"/>
            <w:vMerge/>
            <w:vAlign w:val="center"/>
          </w:tcPr>
          <w:p w:rsidR="00D15715" w:rsidRPr="00F15455" w:rsidRDefault="00D15715" w:rsidP="00D15715">
            <w:pPr>
              <w:spacing w:line="240" w:lineRule="atLeast"/>
              <w:jc w:val="center"/>
              <w:rPr>
                <w:rFonts w:ascii="Times New Roman" w:eastAsia="標楷體" w:hAnsi="Times New Roman" w:cs="Times New Roman"/>
                <w:color w:val="000000" w:themeColor="text1"/>
                <w:sz w:val="26"/>
                <w:szCs w:val="26"/>
              </w:rPr>
            </w:pPr>
          </w:p>
        </w:tc>
        <w:tc>
          <w:tcPr>
            <w:tcW w:w="1555" w:type="dxa"/>
            <w:vAlign w:val="center"/>
          </w:tcPr>
          <w:p w:rsidR="00D15715" w:rsidRPr="00F15455" w:rsidRDefault="00D15715"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計畫摘要</w:t>
            </w:r>
          </w:p>
          <w:p w:rsidR="00D15715" w:rsidRPr="00F15455" w:rsidRDefault="00D15715"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2"/>
                <w:szCs w:val="26"/>
              </w:rPr>
              <w:t>（</w:t>
            </w:r>
            <w:r w:rsidRPr="00F15455">
              <w:rPr>
                <w:rFonts w:ascii="Times New Roman" w:eastAsia="標楷體" w:hAnsi="Times New Roman" w:cs="Times New Roman"/>
                <w:color w:val="000000" w:themeColor="text1"/>
                <w:sz w:val="22"/>
                <w:szCs w:val="26"/>
              </w:rPr>
              <w:t>300</w:t>
            </w:r>
            <w:r w:rsidRPr="00F15455">
              <w:rPr>
                <w:rFonts w:ascii="Times New Roman" w:eastAsia="標楷體" w:hAnsi="Times New Roman" w:cs="Times New Roman"/>
                <w:color w:val="000000" w:themeColor="text1"/>
                <w:sz w:val="22"/>
                <w:szCs w:val="26"/>
              </w:rPr>
              <w:t>字內）</w:t>
            </w:r>
          </w:p>
        </w:tc>
        <w:tc>
          <w:tcPr>
            <w:tcW w:w="8227" w:type="dxa"/>
            <w:gridSpan w:val="6"/>
          </w:tcPr>
          <w:p w:rsidR="00D15715" w:rsidRPr="00F15455" w:rsidRDefault="00D15715" w:rsidP="00D15715">
            <w:pPr>
              <w:spacing w:line="240" w:lineRule="atLeast"/>
              <w:jc w:val="both"/>
              <w:rPr>
                <w:rFonts w:ascii="Times New Roman" w:eastAsia="標楷體" w:hAnsi="Times New Roman" w:cs="Times New Roman"/>
                <w:color w:val="000000" w:themeColor="text1"/>
                <w:sz w:val="26"/>
                <w:szCs w:val="26"/>
              </w:rPr>
            </w:pPr>
          </w:p>
        </w:tc>
      </w:tr>
      <w:tr w:rsidR="00AD224F" w:rsidRPr="00F15455" w:rsidTr="0080411D">
        <w:trPr>
          <w:trHeight w:val="510"/>
          <w:jc w:val="center"/>
        </w:trPr>
        <w:tc>
          <w:tcPr>
            <w:tcW w:w="571" w:type="dxa"/>
            <w:vMerge w:val="restart"/>
            <w:textDirection w:val="tbRlV"/>
            <w:vAlign w:val="center"/>
          </w:tcPr>
          <w:p w:rsidR="0080411D" w:rsidRPr="00F15455" w:rsidRDefault="00534018" w:rsidP="00534018">
            <w:pPr>
              <w:spacing w:line="240" w:lineRule="atLeast"/>
              <w:ind w:left="113" w:right="113"/>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b/>
                <w:color w:val="000000" w:themeColor="text1"/>
                <w:sz w:val="26"/>
                <w:szCs w:val="26"/>
              </w:rPr>
              <w:t>技術服務團隊／</w:t>
            </w:r>
            <w:r w:rsidR="00E665CD">
              <w:rPr>
                <w:rFonts w:ascii="Times New Roman" w:eastAsia="標楷體" w:hAnsi="Times New Roman" w:cs="Times New Roman" w:hint="eastAsia"/>
                <w:b/>
                <w:color w:val="000000" w:themeColor="text1"/>
                <w:sz w:val="26"/>
                <w:szCs w:val="26"/>
              </w:rPr>
              <w:t>合作單位</w:t>
            </w:r>
            <w:r>
              <w:rPr>
                <w:rFonts w:ascii="Times New Roman" w:eastAsia="標楷體" w:hAnsi="Times New Roman" w:cs="Times New Roman" w:hint="eastAsia"/>
                <w:b/>
                <w:color w:val="000000" w:themeColor="text1"/>
                <w:sz w:val="26"/>
                <w:szCs w:val="26"/>
              </w:rPr>
              <w:t>（無則免填）</w:t>
            </w:r>
          </w:p>
        </w:tc>
        <w:tc>
          <w:tcPr>
            <w:tcW w:w="1555" w:type="dxa"/>
            <w:vAlign w:val="center"/>
          </w:tcPr>
          <w:p w:rsidR="00AD224F" w:rsidRPr="00F15455" w:rsidRDefault="00AD224F"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企業名稱</w:t>
            </w:r>
          </w:p>
        </w:tc>
        <w:tc>
          <w:tcPr>
            <w:tcW w:w="8227" w:type="dxa"/>
            <w:gridSpan w:val="6"/>
          </w:tcPr>
          <w:p w:rsidR="00AD224F" w:rsidRPr="00F15455" w:rsidRDefault="00AD224F" w:rsidP="00D15715">
            <w:pPr>
              <w:spacing w:line="240" w:lineRule="atLeast"/>
              <w:jc w:val="both"/>
              <w:rPr>
                <w:rFonts w:ascii="Times New Roman" w:eastAsia="標楷體" w:hAnsi="Times New Roman" w:cs="Times New Roman"/>
                <w:color w:val="000000" w:themeColor="text1"/>
                <w:sz w:val="26"/>
                <w:szCs w:val="26"/>
              </w:rPr>
            </w:pPr>
          </w:p>
        </w:tc>
      </w:tr>
      <w:tr w:rsidR="00AD224F" w:rsidRPr="00F15455" w:rsidTr="0080411D">
        <w:trPr>
          <w:trHeight w:val="510"/>
          <w:jc w:val="center"/>
        </w:trPr>
        <w:tc>
          <w:tcPr>
            <w:tcW w:w="571" w:type="dxa"/>
            <w:vMerge/>
            <w:vAlign w:val="center"/>
          </w:tcPr>
          <w:p w:rsidR="00AD224F" w:rsidRPr="00F15455" w:rsidRDefault="00AD224F" w:rsidP="00D15715">
            <w:pPr>
              <w:spacing w:line="240" w:lineRule="atLeast"/>
              <w:jc w:val="center"/>
              <w:rPr>
                <w:rFonts w:ascii="Times New Roman" w:eastAsia="標楷體" w:hAnsi="Times New Roman" w:cs="Times New Roman"/>
                <w:b/>
                <w:color w:val="000000" w:themeColor="text1"/>
                <w:sz w:val="26"/>
                <w:szCs w:val="26"/>
              </w:rPr>
            </w:pPr>
          </w:p>
        </w:tc>
        <w:tc>
          <w:tcPr>
            <w:tcW w:w="1555" w:type="dxa"/>
            <w:vAlign w:val="center"/>
          </w:tcPr>
          <w:p w:rsidR="00AD224F" w:rsidRPr="00F15455" w:rsidRDefault="00AD224F"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品牌名稱</w:t>
            </w:r>
          </w:p>
        </w:tc>
        <w:tc>
          <w:tcPr>
            <w:tcW w:w="8227" w:type="dxa"/>
            <w:gridSpan w:val="6"/>
          </w:tcPr>
          <w:p w:rsidR="00AD224F" w:rsidRPr="00F15455" w:rsidRDefault="00AD224F" w:rsidP="00D15715">
            <w:pPr>
              <w:spacing w:line="240" w:lineRule="atLeast"/>
              <w:jc w:val="both"/>
              <w:rPr>
                <w:rFonts w:ascii="Times New Roman" w:eastAsia="標楷體" w:hAnsi="Times New Roman" w:cs="Times New Roman"/>
                <w:color w:val="000000" w:themeColor="text1"/>
                <w:sz w:val="26"/>
                <w:szCs w:val="26"/>
              </w:rPr>
            </w:pPr>
          </w:p>
        </w:tc>
      </w:tr>
      <w:tr w:rsidR="00AD224F" w:rsidRPr="00F15455" w:rsidTr="0080411D">
        <w:trPr>
          <w:trHeight w:val="510"/>
          <w:jc w:val="center"/>
        </w:trPr>
        <w:tc>
          <w:tcPr>
            <w:tcW w:w="571" w:type="dxa"/>
            <w:vMerge/>
            <w:vAlign w:val="center"/>
          </w:tcPr>
          <w:p w:rsidR="00AD224F" w:rsidRPr="00F15455" w:rsidRDefault="00AD224F" w:rsidP="00D15715">
            <w:pPr>
              <w:spacing w:line="240" w:lineRule="atLeast"/>
              <w:jc w:val="center"/>
              <w:rPr>
                <w:rFonts w:ascii="Times New Roman" w:eastAsia="標楷體" w:hAnsi="Times New Roman" w:cs="Times New Roman"/>
                <w:b/>
                <w:color w:val="000000" w:themeColor="text1"/>
                <w:sz w:val="26"/>
                <w:szCs w:val="26"/>
              </w:rPr>
            </w:pPr>
          </w:p>
        </w:tc>
        <w:tc>
          <w:tcPr>
            <w:tcW w:w="1555" w:type="dxa"/>
            <w:vAlign w:val="center"/>
          </w:tcPr>
          <w:p w:rsidR="00AD224F" w:rsidRPr="00F15455" w:rsidRDefault="00AD224F"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產業別</w:t>
            </w:r>
          </w:p>
        </w:tc>
        <w:tc>
          <w:tcPr>
            <w:tcW w:w="8227" w:type="dxa"/>
            <w:gridSpan w:val="6"/>
          </w:tcPr>
          <w:p w:rsidR="00AD224F" w:rsidRPr="00F15455" w:rsidRDefault="00AD224F" w:rsidP="00D15715">
            <w:pPr>
              <w:spacing w:line="240" w:lineRule="atLeast"/>
              <w:jc w:val="both"/>
              <w:rPr>
                <w:rFonts w:ascii="Times New Roman" w:eastAsia="標楷體" w:hAnsi="Times New Roman" w:cs="Times New Roman"/>
                <w:color w:val="000000" w:themeColor="text1"/>
                <w:sz w:val="26"/>
                <w:szCs w:val="26"/>
              </w:rPr>
            </w:pPr>
          </w:p>
        </w:tc>
      </w:tr>
      <w:tr w:rsidR="00AD224F" w:rsidRPr="00F15455" w:rsidTr="0080411D">
        <w:trPr>
          <w:trHeight w:val="510"/>
          <w:jc w:val="center"/>
        </w:trPr>
        <w:tc>
          <w:tcPr>
            <w:tcW w:w="571" w:type="dxa"/>
            <w:vMerge/>
          </w:tcPr>
          <w:p w:rsidR="00AD224F" w:rsidRPr="00F15455" w:rsidRDefault="00AD224F" w:rsidP="00D15715">
            <w:pPr>
              <w:spacing w:line="240" w:lineRule="atLeast"/>
              <w:jc w:val="center"/>
              <w:rPr>
                <w:rFonts w:ascii="Times New Roman" w:eastAsia="標楷體" w:hAnsi="Times New Roman" w:cs="Times New Roman"/>
                <w:color w:val="000000" w:themeColor="text1"/>
                <w:sz w:val="26"/>
                <w:szCs w:val="26"/>
              </w:rPr>
            </w:pPr>
          </w:p>
        </w:tc>
        <w:tc>
          <w:tcPr>
            <w:tcW w:w="1555" w:type="dxa"/>
            <w:vAlign w:val="center"/>
          </w:tcPr>
          <w:p w:rsidR="00AD224F" w:rsidRPr="00F15455" w:rsidRDefault="00AD224F"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負責人</w:t>
            </w:r>
          </w:p>
        </w:tc>
        <w:tc>
          <w:tcPr>
            <w:tcW w:w="3802" w:type="dxa"/>
            <w:gridSpan w:val="3"/>
          </w:tcPr>
          <w:p w:rsidR="00AD224F" w:rsidRPr="00F15455" w:rsidRDefault="00AD224F" w:rsidP="00D15715">
            <w:pPr>
              <w:spacing w:line="240" w:lineRule="atLeast"/>
              <w:jc w:val="both"/>
              <w:rPr>
                <w:rFonts w:ascii="Times New Roman" w:eastAsia="標楷體" w:hAnsi="Times New Roman" w:cs="Times New Roman"/>
                <w:color w:val="000000" w:themeColor="text1"/>
                <w:sz w:val="26"/>
                <w:szCs w:val="26"/>
              </w:rPr>
            </w:pPr>
          </w:p>
        </w:tc>
        <w:tc>
          <w:tcPr>
            <w:tcW w:w="1802" w:type="dxa"/>
            <w:gridSpan w:val="2"/>
            <w:vAlign w:val="center"/>
          </w:tcPr>
          <w:p w:rsidR="00AD224F" w:rsidRPr="00F15455" w:rsidRDefault="00AD224F"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統一編號</w:t>
            </w:r>
          </w:p>
        </w:tc>
        <w:tc>
          <w:tcPr>
            <w:tcW w:w="2623" w:type="dxa"/>
          </w:tcPr>
          <w:p w:rsidR="00AD224F" w:rsidRPr="00F15455" w:rsidRDefault="00AD224F" w:rsidP="00D15715">
            <w:pPr>
              <w:spacing w:line="240" w:lineRule="atLeast"/>
              <w:jc w:val="both"/>
              <w:rPr>
                <w:rFonts w:ascii="Times New Roman" w:eastAsia="標楷體" w:hAnsi="Times New Roman" w:cs="Times New Roman"/>
                <w:color w:val="000000" w:themeColor="text1"/>
                <w:sz w:val="26"/>
                <w:szCs w:val="26"/>
              </w:rPr>
            </w:pPr>
          </w:p>
        </w:tc>
      </w:tr>
      <w:tr w:rsidR="00AD224F" w:rsidRPr="00F15455" w:rsidTr="0080411D">
        <w:trPr>
          <w:trHeight w:val="510"/>
          <w:jc w:val="center"/>
        </w:trPr>
        <w:tc>
          <w:tcPr>
            <w:tcW w:w="571" w:type="dxa"/>
            <w:vMerge/>
          </w:tcPr>
          <w:p w:rsidR="00AD224F" w:rsidRPr="00F15455" w:rsidRDefault="00AD224F" w:rsidP="00D15715">
            <w:pPr>
              <w:spacing w:line="240" w:lineRule="atLeast"/>
              <w:jc w:val="center"/>
              <w:rPr>
                <w:rFonts w:ascii="Times New Roman" w:eastAsia="標楷體" w:hAnsi="Times New Roman" w:cs="Times New Roman"/>
                <w:color w:val="000000" w:themeColor="text1"/>
                <w:sz w:val="26"/>
                <w:szCs w:val="26"/>
              </w:rPr>
            </w:pPr>
          </w:p>
        </w:tc>
        <w:tc>
          <w:tcPr>
            <w:tcW w:w="1555" w:type="dxa"/>
            <w:vAlign w:val="center"/>
          </w:tcPr>
          <w:p w:rsidR="00AD224F" w:rsidRPr="00F15455" w:rsidRDefault="00AD224F"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成立年月</w:t>
            </w:r>
          </w:p>
        </w:tc>
        <w:tc>
          <w:tcPr>
            <w:tcW w:w="3802" w:type="dxa"/>
            <w:gridSpan w:val="3"/>
          </w:tcPr>
          <w:p w:rsidR="00AD224F" w:rsidRPr="00F15455" w:rsidRDefault="00AD224F" w:rsidP="00D15715">
            <w:pPr>
              <w:spacing w:line="240" w:lineRule="atLeast"/>
              <w:jc w:val="both"/>
              <w:rPr>
                <w:rFonts w:ascii="Times New Roman" w:eastAsia="標楷體" w:hAnsi="Times New Roman" w:cs="Times New Roman"/>
                <w:color w:val="000000" w:themeColor="text1"/>
                <w:sz w:val="26"/>
                <w:szCs w:val="26"/>
              </w:rPr>
            </w:pPr>
          </w:p>
        </w:tc>
        <w:tc>
          <w:tcPr>
            <w:tcW w:w="1802" w:type="dxa"/>
            <w:gridSpan w:val="2"/>
            <w:vAlign w:val="center"/>
          </w:tcPr>
          <w:p w:rsidR="00AD224F" w:rsidRPr="00F15455" w:rsidRDefault="00AD224F"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資本額</w:t>
            </w:r>
          </w:p>
        </w:tc>
        <w:tc>
          <w:tcPr>
            <w:tcW w:w="2623" w:type="dxa"/>
          </w:tcPr>
          <w:p w:rsidR="00AD224F" w:rsidRPr="00F15455" w:rsidRDefault="00AD224F" w:rsidP="00D15715">
            <w:pPr>
              <w:spacing w:line="240" w:lineRule="atLeast"/>
              <w:jc w:val="both"/>
              <w:rPr>
                <w:rFonts w:ascii="Times New Roman" w:eastAsia="標楷體" w:hAnsi="Times New Roman" w:cs="Times New Roman"/>
                <w:color w:val="000000" w:themeColor="text1"/>
                <w:sz w:val="26"/>
                <w:szCs w:val="26"/>
              </w:rPr>
            </w:pPr>
          </w:p>
        </w:tc>
      </w:tr>
      <w:tr w:rsidR="00AD224F" w:rsidRPr="00F15455" w:rsidTr="0080411D">
        <w:trPr>
          <w:trHeight w:val="510"/>
          <w:jc w:val="center"/>
        </w:trPr>
        <w:tc>
          <w:tcPr>
            <w:tcW w:w="571" w:type="dxa"/>
            <w:vMerge/>
          </w:tcPr>
          <w:p w:rsidR="00AD224F" w:rsidRPr="00F15455" w:rsidRDefault="00AD224F" w:rsidP="00D15715">
            <w:pPr>
              <w:spacing w:line="240" w:lineRule="atLeast"/>
              <w:jc w:val="center"/>
              <w:rPr>
                <w:rFonts w:ascii="Times New Roman" w:eastAsia="標楷體" w:hAnsi="Times New Roman" w:cs="Times New Roman"/>
                <w:color w:val="000000" w:themeColor="text1"/>
                <w:sz w:val="26"/>
                <w:szCs w:val="26"/>
              </w:rPr>
            </w:pPr>
          </w:p>
        </w:tc>
        <w:tc>
          <w:tcPr>
            <w:tcW w:w="1555" w:type="dxa"/>
            <w:vAlign w:val="center"/>
          </w:tcPr>
          <w:p w:rsidR="00AD224F" w:rsidRPr="00F15455" w:rsidRDefault="00AD224F"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合作內容</w:t>
            </w:r>
          </w:p>
        </w:tc>
        <w:tc>
          <w:tcPr>
            <w:tcW w:w="8227" w:type="dxa"/>
            <w:gridSpan w:val="6"/>
          </w:tcPr>
          <w:p w:rsidR="00AD224F" w:rsidRPr="00F15455" w:rsidRDefault="00AD224F" w:rsidP="00D15715">
            <w:pPr>
              <w:spacing w:line="240" w:lineRule="atLeast"/>
              <w:jc w:val="both"/>
              <w:rPr>
                <w:rFonts w:ascii="Times New Roman" w:eastAsia="標楷體" w:hAnsi="Times New Roman" w:cs="Times New Roman"/>
                <w:color w:val="000000" w:themeColor="text1"/>
                <w:sz w:val="26"/>
                <w:szCs w:val="26"/>
              </w:rPr>
            </w:pPr>
          </w:p>
        </w:tc>
      </w:tr>
      <w:tr w:rsidR="00AD224F" w:rsidRPr="00F15455" w:rsidTr="0080411D">
        <w:trPr>
          <w:trHeight w:val="510"/>
          <w:jc w:val="center"/>
        </w:trPr>
        <w:tc>
          <w:tcPr>
            <w:tcW w:w="571" w:type="dxa"/>
            <w:vMerge/>
          </w:tcPr>
          <w:p w:rsidR="00AD224F" w:rsidRPr="00F15455" w:rsidRDefault="00AD224F" w:rsidP="00D15715">
            <w:pPr>
              <w:spacing w:line="240" w:lineRule="atLeast"/>
              <w:jc w:val="center"/>
              <w:rPr>
                <w:rFonts w:ascii="Times New Roman" w:eastAsia="標楷體" w:hAnsi="Times New Roman" w:cs="Times New Roman"/>
                <w:color w:val="000000" w:themeColor="text1"/>
                <w:sz w:val="26"/>
                <w:szCs w:val="26"/>
              </w:rPr>
            </w:pPr>
          </w:p>
        </w:tc>
        <w:tc>
          <w:tcPr>
            <w:tcW w:w="1555" w:type="dxa"/>
            <w:vAlign w:val="center"/>
          </w:tcPr>
          <w:p w:rsidR="00AD224F" w:rsidRPr="00F15455" w:rsidRDefault="00AD224F"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聯絡人</w:t>
            </w:r>
          </w:p>
        </w:tc>
        <w:tc>
          <w:tcPr>
            <w:tcW w:w="3802" w:type="dxa"/>
            <w:gridSpan w:val="3"/>
          </w:tcPr>
          <w:p w:rsidR="00AD224F" w:rsidRPr="00F15455" w:rsidRDefault="00AD224F" w:rsidP="00D15715">
            <w:pPr>
              <w:spacing w:line="240" w:lineRule="atLeast"/>
              <w:jc w:val="both"/>
              <w:rPr>
                <w:rFonts w:ascii="Times New Roman" w:eastAsia="標楷體" w:hAnsi="Times New Roman" w:cs="Times New Roman"/>
                <w:color w:val="000000" w:themeColor="text1"/>
                <w:sz w:val="26"/>
                <w:szCs w:val="26"/>
              </w:rPr>
            </w:pPr>
          </w:p>
        </w:tc>
        <w:tc>
          <w:tcPr>
            <w:tcW w:w="1802" w:type="dxa"/>
            <w:gridSpan w:val="2"/>
            <w:vAlign w:val="center"/>
          </w:tcPr>
          <w:p w:rsidR="00AD224F" w:rsidRPr="00F15455" w:rsidRDefault="00AD224F"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職稱</w:t>
            </w:r>
          </w:p>
        </w:tc>
        <w:tc>
          <w:tcPr>
            <w:tcW w:w="2623" w:type="dxa"/>
          </w:tcPr>
          <w:p w:rsidR="00AD224F" w:rsidRPr="00F15455" w:rsidRDefault="00AD224F" w:rsidP="00D15715">
            <w:pPr>
              <w:spacing w:line="240" w:lineRule="atLeast"/>
              <w:jc w:val="both"/>
              <w:rPr>
                <w:rFonts w:ascii="Times New Roman" w:eastAsia="標楷體" w:hAnsi="Times New Roman" w:cs="Times New Roman"/>
                <w:color w:val="000000" w:themeColor="text1"/>
                <w:sz w:val="26"/>
                <w:szCs w:val="26"/>
              </w:rPr>
            </w:pPr>
          </w:p>
        </w:tc>
      </w:tr>
      <w:tr w:rsidR="00AD224F" w:rsidRPr="00F15455" w:rsidTr="0080411D">
        <w:trPr>
          <w:trHeight w:val="510"/>
          <w:jc w:val="center"/>
        </w:trPr>
        <w:tc>
          <w:tcPr>
            <w:tcW w:w="571" w:type="dxa"/>
            <w:vMerge/>
          </w:tcPr>
          <w:p w:rsidR="00AD224F" w:rsidRPr="00F15455" w:rsidRDefault="00AD224F" w:rsidP="00D15715">
            <w:pPr>
              <w:spacing w:line="240" w:lineRule="atLeast"/>
              <w:jc w:val="center"/>
              <w:rPr>
                <w:rFonts w:ascii="Times New Roman" w:eastAsia="標楷體" w:hAnsi="Times New Roman" w:cs="Times New Roman"/>
                <w:color w:val="000000" w:themeColor="text1"/>
                <w:sz w:val="26"/>
                <w:szCs w:val="26"/>
              </w:rPr>
            </w:pPr>
          </w:p>
        </w:tc>
        <w:tc>
          <w:tcPr>
            <w:tcW w:w="1555" w:type="dxa"/>
            <w:vAlign w:val="center"/>
          </w:tcPr>
          <w:p w:rsidR="00AD224F" w:rsidRPr="00F15455" w:rsidRDefault="00AD224F"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單位電話</w:t>
            </w:r>
          </w:p>
        </w:tc>
        <w:tc>
          <w:tcPr>
            <w:tcW w:w="3802" w:type="dxa"/>
            <w:gridSpan w:val="3"/>
          </w:tcPr>
          <w:p w:rsidR="00AD224F" w:rsidRPr="00F15455" w:rsidRDefault="00AD224F" w:rsidP="00D15715">
            <w:pPr>
              <w:spacing w:line="240" w:lineRule="atLeast"/>
              <w:jc w:val="both"/>
              <w:rPr>
                <w:rFonts w:ascii="Times New Roman" w:eastAsia="標楷體" w:hAnsi="Times New Roman" w:cs="Times New Roman"/>
                <w:color w:val="000000" w:themeColor="text1"/>
                <w:sz w:val="26"/>
                <w:szCs w:val="26"/>
              </w:rPr>
            </w:pPr>
          </w:p>
        </w:tc>
        <w:tc>
          <w:tcPr>
            <w:tcW w:w="1802" w:type="dxa"/>
            <w:gridSpan w:val="2"/>
            <w:vAlign w:val="center"/>
          </w:tcPr>
          <w:p w:rsidR="00AD224F" w:rsidRPr="00F15455" w:rsidRDefault="00AD224F"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聯絡人手機</w:t>
            </w:r>
          </w:p>
        </w:tc>
        <w:tc>
          <w:tcPr>
            <w:tcW w:w="2623" w:type="dxa"/>
          </w:tcPr>
          <w:p w:rsidR="00AD224F" w:rsidRPr="00F15455" w:rsidRDefault="00AD224F" w:rsidP="00D15715">
            <w:pPr>
              <w:spacing w:line="240" w:lineRule="atLeast"/>
              <w:jc w:val="both"/>
              <w:rPr>
                <w:rFonts w:ascii="Times New Roman" w:eastAsia="標楷體" w:hAnsi="Times New Roman" w:cs="Times New Roman"/>
                <w:color w:val="000000" w:themeColor="text1"/>
                <w:sz w:val="26"/>
                <w:szCs w:val="26"/>
              </w:rPr>
            </w:pPr>
          </w:p>
        </w:tc>
      </w:tr>
      <w:tr w:rsidR="00AD224F" w:rsidRPr="00F15455" w:rsidTr="0080411D">
        <w:trPr>
          <w:trHeight w:val="510"/>
          <w:jc w:val="center"/>
        </w:trPr>
        <w:tc>
          <w:tcPr>
            <w:tcW w:w="571" w:type="dxa"/>
            <w:vMerge/>
          </w:tcPr>
          <w:p w:rsidR="00AD224F" w:rsidRPr="00F15455" w:rsidRDefault="00AD224F" w:rsidP="00D15715">
            <w:pPr>
              <w:spacing w:line="240" w:lineRule="atLeast"/>
              <w:jc w:val="center"/>
              <w:rPr>
                <w:rFonts w:ascii="Times New Roman" w:eastAsia="標楷體" w:hAnsi="Times New Roman" w:cs="Times New Roman"/>
                <w:color w:val="000000" w:themeColor="text1"/>
                <w:sz w:val="26"/>
                <w:szCs w:val="26"/>
              </w:rPr>
            </w:pPr>
          </w:p>
        </w:tc>
        <w:tc>
          <w:tcPr>
            <w:tcW w:w="1555" w:type="dxa"/>
            <w:vAlign w:val="center"/>
          </w:tcPr>
          <w:p w:rsidR="00AD224F" w:rsidRPr="00F15455" w:rsidRDefault="00AD224F" w:rsidP="00D15715">
            <w:pPr>
              <w:spacing w:line="240" w:lineRule="atLeast"/>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電子信箱</w:t>
            </w:r>
          </w:p>
        </w:tc>
        <w:tc>
          <w:tcPr>
            <w:tcW w:w="8227" w:type="dxa"/>
            <w:gridSpan w:val="6"/>
          </w:tcPr>
          <w:p w:rsidR="00AD224F" w:rsidRPr="00F15455" w:rsidRDefault="00AD224F" w:rsidP="00D15715">
            <w:pPr>
              <w:spacing w:line="240" w:lineRule="atLeast"/>
              <w:jc w:val="both"/>
              <w:rPr>
                <w:rFonts w:ascii="Times New Roman" w:eastAsia="標楷體" w:hAnsi="Times New Roman" w:cs="Times New Roman"/>
                <w:color w:val="000000" w:themeColor="text1"/>
                <w:sz w:val="26"/>
                <w:szCs w:val="26"/>
              </w:rPr>
            </w:pPr>
          </w:p>
        </w:tc>
      </w:tr>
      <w:tr w:rsidR="00AD224F" w:rsidRPr="00F15455" w:rsidTr="0080411D">
        <w:trPr>
          <w:trHeight w:val="1743"/>
          <w:jc w:val="center"/>
        </w:trPr>
        <w:tc>
          <w:tcPr>
            <w:tcW w:w="571" w:type="dxa"/>
            <w:vMerge/>
          </w:tcPr>
          <w:p w:rsidR="00AD224F" w:rsidRPr="00F15455" w:rsidRDefault="00AD224F" w:rsidP="00D15715">
            <w:pPr>
              <w:spacing w:line="240" w:lineRule="atLeast"/>
              <w:jc w:val="right"/>
              <w:rPr>
                <w:rFonts w:ascii="Times New Roman" w:eastAsia="標楷體" w:hAnsi="Times New Roman" w:cs="Times New Roman"/>
                <w:bCs/>
                <w:color w:val="000000" w:themeColor="text1"/>
              </w:rPr>
            </w:pPr>
          </w:p>
        </w:tc>
        <w:tc>
          <w:tcPr>
            <w:tcW w:w="1555" w:type="dxa"/>
            <w:vAlign w:val="center"/>
          </w:tcPr>
          <w:p w:rsidR="00AD224F" w:rsidRDefault="00AD224F" w:rsidP="00AD224F">
            <w:pPr>
              <w:spacing w:line="240" w:lineRule="atLeast"/>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計畫服務</w:t>
            </w:r>
          </w:p>
          <w:p w:rsidR="00AD224F" w:rsidRPr="00AD224F" w:rsidRDefault="00AD224F" w:rsidP="00AD224F">
            <w:pPr>
              <w:spacing w:line="240" w:lineRule="atLeast"/>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內容說明</w:t>
            </w:r>
          </w:p>
          <w:p w:rsidR="00AD224F" w:rsidRPr="00F15455" w:rsidRDefault="00AD224F" w:rsidP="00AD224F">
            <w:pPr>
              <w:spacing w:line="240" w:lineRule="atLeast"/>
              <w:jc w:val="center"/>
              <w:rPr>
                <w:rFonts w:ascii="Times New Roman" w:eastAsia="標楷體" w:hAnsi="Times New Roman" w:cs="Times New Roman"/>
                <w:bCs/>
                <w:color w:val="000000" w:themeColor="text1"/>
              </w:rPr>
            </w:pPr>
            <w:r w:rsidRPr="00AD224F">
              <w:rPr>
                <w:rFonts w:ascii="Times New Roman" w:eastAsia="標楷體" w:hAnsi="Times New Roman" w:cs="Times New Roman" w:hint="eastAsia"/>
                <w:color w:val="000000" w:themeColor="text1"/>
                <w:sz w:val="22"/>
                <w:szCs w:val="26"/>
              </w:rPr>
              <w:t>（</w:t>
            </w:r>
            <w:r w:rsidRPr="00AD224F">
              <w:rPr>
                <w:rFonts w:ascii="Times New Roman" w:eastAsia="標楷體" w:hAnsi="Times New Roman" w:cs="Times New Roman" w:hint="eastAsia"/>
                <w:color w:val="000000" w:themeColor="text1"/>
                <w:sz w:val="22"/>
                <w:szCs w:val="26"/>
              </w:rPr>
              <w:t>200</w:t>
            </w:r>
            <w:r w:rsidRPr="00AD224F">
              <w:rPr>
                <w:rFonts w:ascii="Times New Roman" w:eastAsia="標楷體" w:hAnsi="Times New Roman" w:cs="Times New Roman" w:hint="eastAsia"/>
                <w:color w:val="000000" w:themeColor="text1"/>
                <w:sz w:val="22"/>
                <w:szCs w:val="26"/>
              </w:rPr>
              <w:t>字內）</w:t>
            </w:r>
          </w:p>
        </w:tc>
        <w:tc>
          <w:tcPr>
            <w:tcW w:w="8227" w:type="dxa"/>
            <w:gridSpan w:val="6"/>
          </w:tcPr>
          <w:p w:rsidR="00AD224F" w:rsidRPr="00F15455" w:rsidRDefault="00AD224F" w:rsidP="00D15715">
            <w:pPr>
              <w:spacing w:line="240" w:lineRule="atLeast"/>
              <w:jc w:val="right"/>
              <w:rPr>
                <w:rFonts w:ascii="Times New Roman" w:eastAsia="標楷體" w:hAnsi="Times New Roman" w:cs="Times New Roman"/>
                <w:bCs/>
                <w:color w:val="000000" w:themeColor="text1"/>
              </w:rPr>
            </w:pPr>
          </w:p>
        </w:tc>
      </w:tr>
      <w:tr w:rsidR="00D15715" w:rsidRPr="00F15455" w:rsidTr="0080411D">
        <w:trPr>
          <w:trHeight w:val="510"/>
          <w:jc w:val="center"/>
        </w:trPr>
        <w:tc>
          <w:tcPr>
            <w:tcW w:w="10353" w:type="dxa"/>
            <w:gridSpan w:val="8"/>
          </w:tcPr>
          <w:p w:rsidR="00D15715" w:rsidRPr="00F15455" w:rsidRDefault="00ED4750" w:rsidP="00D15715">
            <w:pPr>
              <w:spacing w:line="240" w:lineRule="atLeast"/>
              <w:jc w:val="right"/>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bCs/>
                <w:color w:val="000000" w:themeColor="text1"/>
              </w:rPr>
              <w:t>※</w:t>
            </w:r>
            <w:r w:rsidRPr="00F15455">
              <w:rPr>
                <w:rFonts w:ascii="Times New Roman" w:eastAsia="標楷體" w:hAnsi="Times New Roman" w:cs="Times New Roman"/>
                <w:bCs/>
                <w:color w:val="000000" w:themeColor="text1"/>
              </w:rPr>
              <w:t>表格不足請自行擴充</w:t>
            </w:r>
          </w:p>
        </w:tc>
      </w:tr>
      <w:tr w:rsidR="00CC5D2E" w:rsidRPr="00F15455" w:rsidTr="0080411D">
        <w:trPr>
          <w:trHeight w:val="1180"/>
          <w:jc w:val="center"/>
        </w:trPr>
        <w:tc>
          <w:tcPr>
            <w:tcW w:w="5037" w:type="dxa"/>
            <w:gridSpan w:val="4"/>
          </w:tcPr>
          <w:p w:rsidR="00CC5D2E" w:rsidRPr="00F15455" w:rsidRDefault="005B3A76" w:rsidP="00CC5D2E">
            <w:pPr>
              <w:spacing w:line="276" w:lineRule="auto"/>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申請企業</w:t>
            </w:r>
            <w:r w:rsidR="00CC5D2E" w:rsidRPr="00F15455">
              <w:rPr>
                <w:rFonts w:ascii="Times New Roman" w:eastAsia="標楷體" w:hAnsi="Times New Roman" w:cs="Times New Roman"/>
                <w:color w:val="000000" w:themeColor="text1"/>
                <w:sz w:val="26"/>
                <w:szCs w:val="26"/>
              </w:rPr>
              <w:t>：</w:t>
            </w:r>
          </w:p>
          <w:p w:rsidR="00CC5D2E" w:rsidRPr="00F15455" w:rsidRDefault="000E6D03" w:rsidP="00CC5D2E">
            <w:pPr>
              <w:spacing w:line="276" w:lineRule="auto"/>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w:t>
            </w:r>
            <w:r w:rsidR="00CC5D2E" w:rsidRPr="00F15455">
              <w:rPr>
                <w:rFonts w:ascii="Times New Roman" w:eastAsia="標楷體" w:hAnsi="Times New Roman" w:cs="Times New Roman"/>
                <w:color w:val="000000" w:themeColor="text1"/>
                <w:sz w:val="26"/>
                <w:szCs w:val="26"/>
              </w:rPr>
              <w:t>簽章、用印</w:t>
            </w:r>
            <w:r>
              <w:rPr>
                <w:rFonts w:ascii="Times New Roman" w:eastAsia="標楷體" w:hAnsi="Times New Roman" w:cs="Times New Roman"/>
                <w:color w:val="000000" w:themeColor="text1"/>
                <w:sz w:val="26"/>
                <w:szCs w:val="26"/>
              </w:rPr>
              <w:t>）</w:t>
            </w:r>
          </w:p>
          <w:p w:rsidR="00CC5D2E" w:rsidRPr="00F15455" w:rsidRDefault="00CC5D2E" w:rsidP="00CC5D2E">
            <w:pPr>
              <w:spacing w:line="276" w:lineRule="auto"/>
              <w:rPr>
                <w:rFonts w:ascii="Times New Roman" w:eastAsia="標楷體" w:hAnsi="Times New Roman" w:cs="Times New Roman"/>
                <w:color w:val="000000" w:themeColor="text1"/>
                <w:sz w:val="26"/>
                <w:szCs w:val="26"/>
              </w:rPr>
            </w:pPr>
          </w:p>
          <w:p w:rsidR="00CC5D2E" w:rsidRDefault="00CC5D2E" w:rsidP="00CC5D2E">
            <w:pPr>
              <w:spacing w:line="276" w:lineRule="auto"/>
              <w:rPr>
                <w:rFonts w:ascii="Times New Roman" w:eastAsia="標楷體" w:hAnsi="Times New Roman" w:cs="Times New Roman"/>
                <w:color w:val="000000" w:themeColor="text1"/>
                <w:sz w:val="26"/>
                <w:szCs w:val="26"/>
              </w:rPr>
            </w:pPr>
          </w:p>
          <w:p w:rsidR="00803E18" w:rsidRPr="00F15455" w:rsidRDefault="00803E18" w:rsidP="00CC5D2E">
            <w:pPr>
              <w:spacing w:line="276" w:lineRule="auto"/>
              <w:rPr>
                <w:rFonts w:ascii="Times New Roman" w:eastAsia="標楷體" w:hAnsi="Times New Roman" w:cs="Times New Roman"/>
                <w:color w:val="000000" w:themeColor="text1"/>
                <w:sz w:val="26"/>
                <w:szCs w:val="26"/>
              </w:rPr>
            </w:pPr>
          </w:p>
          <w:p w:rsidR="00CC5D2E" w:rsidRPr="00F15455" w:rsidRDefault="00CC5D2E" w:rsidP="00CC5D2E">
            <w:pPr>
              <w:spacing w:line="276" w:lineRule="auto"/>
              <w:rPr>
                <w:rFonts w:ascii="Times New Roman" w:eastAsia="標楷體" w:hAnsi="Times New Roman" w:cs="Times New Roman"/>
                <w:color w:val="000000" w:themeColor="text1"/>
                <w:sz w:val="26"/>
                <w:szCs w:val="26"/>
              </w:rPr>
            </w:pPr>
          </w:p>
        </w:tc>
        <w:tc>
          <w:tcPr>
            <w:tcW w:w="5316" w:type="dxa"/>
            <w:gridSpan w:val="4"/>
          </w:tcPr>
          <w:p w:rsidR="00CC5D2E" w:rsidRPr="00F15455" w:rsidRDefault="005B3A76" w:rsidP="00CC5D2E">
            <w:pPr>
              <w:spacing w:line="276" w:lineRule="auto"/>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申請企業</w:t>
            </w:r>
            <w:r w:rsidR="00CC5D2E" w:rsidRPr="00F15455">
              <w:rPr>
                <w:rFonts w:ascii="Times New Roman" w:eastAsia="標楷體" w:hAnsi="Times New Roman" w:cs="Times New Roman"/>
                <w:color w:val="000000" w:themeColor="text1"/>
                <w:sz w:val="26"/>
                <w:szCs w:val="26"/>
              </w:rPr>
              <w:t>代表人：</w:t>
            </w:r>
          </w:p>
          <w:p w:rsidR="00CC5D2E" w:rsidRPr="00F15455" w:rsidRDefault="000E6D03" w:rsidP="00CC5D2E">
            <w:pPr>
              <w:spacing w:line="276" w:lineRule="auto"/>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w:t>
            </w:r>
            <w:r w:rsidR="00CC5D2E" w:rsidRPr="00F15455">
              <w:rPr>
                <w:rFonts w:ascii="Times New Roman" w:eastAsia="標楷體" w:hAnsi="Times New Roman" w:cs="Times New Roman"/>
                <w:color w:val="000000" w:themeColor="text1"/>
                <w:sz w:val="26"/>
                <w:szCs w:val="26"/>
              </w:rPr>
              <w:t>簽章、用印</w:t>
            </w:r>
            <w:r>
              <w:rPr>
                <w:rFonts w:ascii="Times New Roman" w:eastAsia="標楷體" w:hAnsi="Times New Roman" w:cs="Times New Roman"/>
                <w:color w:val="000000" w:themeColor="text1"/>
                <w:sz w:val="26"/>
                <w:szCs w:val="26"/>
              </w:rPr>
              <w:t>）</w:t>
            </w:r>
          </w:p>
          <w:p w:rsidR="00CC5D2E" w:rsidRPr="00F15455" w:rsidRDefault="00CC5D2E" w:rsidP="00CC5D2E">
            <w:pPr>
              <w:spacing w:line="276" w:lineRule="auto"/>
              <w:rPr>
                <w:rFonts w:ascii="Times New Roman" w:eastAsia="標楷體" w:hAnsi="Times New Roman" w:cs="Times New Roman"/>
                <w:color w:val="000000" w:themeColor="text1"/>
                <w:sz w:val="26"/>
                <w:szCs w:val="26"/>
              </w:rPr>
            </w:pPr>
          </w:p>
          <w:p w:rsidR="00CC5D2E" w:rsidRDefault="00CC5D2E" w:rsidP="00CC5D2E">
            <w:pPr>
              <w:spacing w:line="276" w:lineRule="auto"/>
              <w:rPr>
                <w:rFonts w:ascii="Times New Roman" w:eastAsia="標楷體" w:hAnsi="Times New Roman" w:cs="Times New Roman"/>
                <w:color w:val="000000" w:themeColor="text1"/>
                <w:sz w:val="26"/>
                <w:szCs w:val="26"/>
              </w:rPr>
            </w:pPr>
          </w:p>
          <w:p w:rsidR="00803E18" w:rsidRPr="00F15455" w:rsidRDefault="00803E18" w:rsidP="00CC5D2E">
            <w:pPr>
              <w:spacing w:line="276" w:lineRule="auto"/>
              <w:rPr>
                <w:rFonts w:ascii="Times New Roman" w:eastAsia="標楷體" w:hAnsi="Times New Roman" w:cs="Times New Roman"/>
                <w:color w:val="000000" w:themeColor="text1"/>
                <w:sz w:val="26"/>
                <w:szCs w:val="26"/>
              </w:rPr>
            </w:pPr>
          </w:p>
          <w:p w:rsidR="00CC5D2E" w:rsidRPr="00F15455" w:rsidRDefault="00CC5D2E" w:rsidP="00CC5D2E">
            <w:pPr>
              <w:spacing w:line="276" w:lineRule="auto"/>
              <w:rPr>
                <w:rFonts w:ascii="Times New Roman" w:eastAsia="標楷體" w:hAnsi="Times New Roman" w:cs="Times New Roman"/>
                <w:color w:val="000000" w:themeColor="text1"/>
                <w:sz w:val="26"/>
                <w:szCs w:val="26"/>
              </w:rPr>
            </w:pPr>
          </w:p>
        </w:tc>
      </w:tr>
      <w:tr w:rsidR="00CC5D2E" w:rsidRPr="00F15455" w:rsidTr="0080411D">
        <w:trPr>
          <w:trHeight w:val="510"/>
          <w:jc w:val="center"/>
        </w:trPr>
        <w:tc>
          <w:tcPr>
            <w:tcW w:w="10353" w:type="dxa"/>
            <w:gridSpan w:val="8"/>
            <w:vAlign w:val="center"/>
          </w:tcPr>
          <w:p w:rsidR="00CC5D2E" w:rsidRPr="00F15455" w:rsidRDefault="00CC5D2E" w:rsidP="00FD2101">
            <w:pPr>
              <w:spacing w:line="276" w:lineRule="auto"/>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中華民國</w:t>
            </w:r>
            <w:r w:rsidR="00A075B2">
              <w:rPr>
                <w:rFonts w:ascii="Times New Roman" w:eastAsia="標楷體" w:hAnsi="Times New Roman" w:cs="Times New Roman" w:hint="eastAsia"/>
                <w:color w:val="000000" w:themeColor="text1"/>
                <w:sz w:val="26"/>
                <w:szCs w:val="26"/>
              </w:rPr>
              <w:t xml:space="preserve"> </w:t>
            </w:r>
            <w:r w:rsidRPr="00F15455">
              <w:rPr>
                <w:rFonts w:ascii="Times New Roman" w:eastAsia="標楷體" w:hAnsi="Times New Roman" w:cs="Times New Roman"/>
                <w:color w:val="000000" w:themeColor="text1"/>
                <w:sz w:val="26"/>
                <w:szCs w:val="26"/>
              </w:rPr>
              <w:t>110</w:t>
            </w:r>
            <w:r w:rsidR="00A075B2">
              <w:rPr>
                <w:rFonts w:ascii="Times New Roman" w:eastAsia="標楷體" w:hAnsi="Times New Roman" w:cs="Times New Roman"/>
                <w:color w:val="000000" w:themeColor="text1"/>
                <w:sz w:val="26"/>
                <w:szCs w:val="26"/>
              </w:rPr>
              <w:t xml:space="preserve"> </w:t>
            </w:r>
            <w:r w:rsidRPr="00F15455">
              <w:rPr>
                <w:rFonts w:ascii="Times New Roman" w:eastAsia="標楷體" w:hAnsi="Times New Roman" w:cs="Times New Roman"/>
                <w:color w:val="000000" w:themeColor="text1"/>
                <w:sz w:val="26"/>
                <w:szCs w:val="26"/>
              </w:rPr>
              <w:t>年</w:t>
            </w:r>
            <w:r w:rsidRPr="00F15455">
              <w:rPr>
                <w:rFonts w:ascii="Times New Roman" w:eastAsia="標楷體" w:hAnsi="Times New Roman" w:cs="Times New Roman"/>
                <w:color w:val="000000" w:themeColor="text1"/>
                <w:sz w:val="26"/>
                <w:szCs w:val="26"/>
              </w:rPr>
              <w:t xml:space="preserve">  </w:t>
            </w:r>
            <w:r w:rsidR="00A075B2">
              <w:rPr>
                <w:rFonts w:ascii="Times New Roman" w:eastAsia="標楷體" w:hAnsi="Times New Roman" w:cs="Times New Roman"/>
                <w:color w:val="000000" w:themeColor="text1"/>
                <w:sz w:val="26"/>
                <w:szCs w:val="26"/>
              </w:rPr>
              <w:t xml:space="preserve"> </w:t>
            </w:r>
            <w:r w:rsidRPr="00F15455">
              <w:rPr>
                <w:rFonts w:ascii="Times New Roman" w:eastAsia="標楷體" w:hAnsi="Times New Roman" w:cs="Times New Roman"/>
                <w:color w:val="000000" w:themeColor="text1"/>
                <w:sz w:val="26"/>
                <w:szCs w:val="26"/>
              </w:rPr>
              <w:t xml:space="preserve"> </w:t>
            </w:r>
            <w:r w:rsidRPr="00F15455">
              <w:rPr>
                <w:rFonts w:ascii="Times New Roman" w:eastAsia="標楷體" w:hAnsi="Times New Roman" w:cs="Times New Roman"/>
                <w:color w:val="000000" w:themeColor="text1"/>
                <w:sz w:val="26"/>
                <w:szCs w:val="26"/>
              </w:rPr>
              <w:t>月</w:t>
            </w:r>
            <w:r w:rsidRPr="00F15455">
              <w:rPr>
                <w:rFonts w:ascii="Times New Roman" w:eastAsia="標楷體" w:hAnsi="Times New Roman" w:cs="Times New Roman"/>
                <w:color w:val="000000" w:themeColor="text1"/>
                <w:sz w:val="26"/>
                <w:szCs w:val="26"/>
              </w:rPr>
              <w:t xml:space="preserve">     </w:t>
            </w:r>
            <w:r w:rsidRPr="00F15455">
              <w:rPr>
                <w:rFonts w:ascii="Times New Roman" w:eastAsia="標楷體" w:hAnsi="Times New Roman" w:cs="Times New Roman"/>
                <w:color w:val="000000" w:themeColor="text1"/>
                <w:sz w:val="26"/>
                <w:szCs w:val="26"/>
              </w:rPr>
              <w:t>日</w:t>
            </w:r>
          </w:p>
        </w:tc>
      </w:tr>
    </w:tbl>
    <w:p w:rsidR="00D6657A" w:rsidRPr="00F15455" w:rsidRDefault="003658A2" w:rsidP="008947ED">
      <w:pPr>
        <w:pStyle w:val="a5"/>
        <w:widowControl/>
        <w:spacing w:beforeLines="50" w:before="180" w:afterLines="50" w:after="180" w:line="400" w:lineRule="exact"/>
        <w:ind w:leftChars="-118" w:left="-283"/>
        <w:jc w:val="both"/>
        <w:rPr>
          <w:rFonts w:ascii="Times New Roman" w:eastAsia="標楷體" w:hAnsi="Times New Roman"/>
          <w:color w:val="000000" w:themeColor="text1"/>
          <w:sz w:val="28"/>
          <w:szCs w:val="28"/>
        </w:rPr>
      </w:pPr>
      <w:r w:rsidRPr="00F15455">
        <w:rPr>
          <w:rFonts w:ascii="Times New Roman" w:eastAsia="標楷體" w:hAnsi="Times New Roman"/>
          <w:color w:val="000000" w:themeColor="text1"/>
          <w:sz w:val="28"/>
          <w:szCs w:val="28"/>
          <w:shd w:val="pct15" w:color="auto" w:fill="FFFFFF"/>
        </w:rPr>
        <w:lastRenderedPageBreak/>
        <w:t>附件</w:t>
      </w:r>
      <w:r w:rsidR="00391518">
        <w:rPr>
          <w:rFonts w:ascii="Times New Roman" w:eastAsia="標楷體" w:hAnsi="Times New Roman"/>
          <w:color w:val="000000" w:themeColor="text1"/>
          <w:sz w:val="28"/>
          <w:szCs w:val="28"/>
          <w:shd w:val="pct15" w:color="auto" w:fill="FFFFFF"/>
        </w:rPr>
        <w:t>3</w:t>
      </w:r>
      <w:r w:rsidRPr="00F15455">
        <w:rPr>
          <w:rFonts w:ascii="Times New Roman" w:eastAsia="標楷體" w:hAnsi="Times New Roman"/>
          <w:color w:val="000000" w:themeColor="text1"/>
          <w:sz w:val="28"/>
          <w:szCs w:val="28"/>
          <w:shd w:val="pct15" w:color="auto" w:fill="FFFFFF"/>
        </w:rPr>
        <w:t>：</w:t>
      </w:r>
      <w:r w:rsidR="003E7F7D" w:rsidRPr="00F15455">
        <w:rPr>
          <w:rFonts w:ascii="Times New Roman" w:eastAsia="標楷體" w:hAnsi="Times New Roman"/>
          <w:color w:val="000000" w:themeColor="text1"/>
          <w:sz w:val="28"/>
          <w:szCs w:val="28"/>
          <w:shd w:val="pct15" w:color="auto" w:fill="FFFFFF"/>
        </w:rPr>
        <w:t>提案計畫書</w:t>
      </w:r>
      <w:r w:rsidR="00F15455" w:rsidRPr="00F15455">
        <w:rPr>
          <w:rFonts w:ascii="Times New Roman" w:eastAsia="標楷體" w:hAnsi="Times New Roman"/>
          <w:color w:val="000000" w:themeColor="text1"/>
          <w:sz w:val="28"/>
          <w:szCs w:val="28"/>
          <w:shd w:val="pct15" w:color="auto" w:fill="FFFFFF"/>
        </w:rPr>
        <w:t xml:space="preserve"> </w:t>
      </w:r>
      <w:r w:rsidR="000E6D03">
        <w:rPr>
          <w:rFonts w:ascii="Times New Roman" w:eastAsia="標楷體" w:hAnsi="Times New Roman"/>
          <w:color w:val="000000" w:themeColor="text1"/>
          <w:sz w:val="28"/>
          <w:szCs w:val="28"/>
          <w:shd w:val="pct15" w:color="auto" w:fill="FFFFFF"/>
        </w:rPr>
        <w:t>（</w:t>
      </w:r>
      <w:r w:rsidR="008947ED" w:rsidRPr="00F15455">
        <w:rPr>
          <w:rFonts w:ascii="Times New Roman" w:eastAsia="標楷體" w:hAnsi="Times New Roman"/>
          <w:color w:val="000000" w:themeColor="text1"/>
          <w:sz w:val="28"/>
          <w:szCs w:val="28"/>
          <w:shd w:val="pct15" w:color="auto" w:fill="FFFFFF"/>
        </w:rPr>
        <w:t>A4</w:t>
      </w:r>
      <w:r w:rsidR="008947ED" w:rsidRPr="00F15455">
        <w:rPr>
          <w:rFonts w:ascii="Times New Roman" w:eastAsia="標楷體" w:hAnsi="Times New Roman"/>
          <w:color w:val="000000" w:themeColor="text1"/>
          <w:sz w:val="28"/>
          <w:szCs w:val="28"/>
          <w:shd w:val="pct15" w:color="auto" w:fill="FFFFFF"/>
        </w:rPr>
        <w:t>格式，</w:t>
      </w:r>
      <w:r w:rsidR="005C12C1" w:rsidRPr="00F15455">
        <w:rPr>
          <w:rFonts w:ascii="Times New Roman" w:eastAsia="標楷體" w:hAnsi="Times New Roman"/>
          <w:color w:val="000000" w:themeColor="text1"/>
          <w:sz w:val="28"/>
          <w:szCs w:val="28"/>
          <w:shd w:val="pct15" w:color="auto" w:fill="FFFFFF"/>
        </w:rPr>
        <w:t xml:space="preserve"> </w:t>
      </w:r>
      <w:r w:rsidR="008947ED" w:rsidRPr="00F15455">
        <w:rPr>
          <w:rFonts w:ascii="Times New Roman" w:eastAsia="標楷體" w:hAnsi="Times New Roman"/>
          <w:color w:val="000000" w:themeColor="text1"/>
          <w:sz w:val="28"/>
          <w:szCs w:val="28"/>
          <w:shd w:val="pct15" w:color="auto" w:fill="FFFFFF"/>
        </w:rPr>
        <w:t>20</w:t>
      </w:r>
      <w:r w:rsidR="008947ED" w:rsidRPr="00F15455">
        <w:rPr>
          <w:rFonts w:ascii="Times New Roman" w:eastAsia="標楷體" w:hAnsi="Times New Roman"/>
          <w:color w:val="000000" w:themeColor="text1"/>
          <w:sz w:val="28"/>
          <w:szCs w:val="28"/>
          <w:shd w:val="pct15" w:color="auto" w:fill="FFFFFF"/>
        </w:rPr>
        <w:t>頁內</w:t>
      </w:r>
      <w:r w:rsidR="000E6D03">
        <w:rPr>
          <w:rFonts w:ascii="Times New Roman" w:eastAsia="標楷體" w:hAnsi="Times New Roman"/>
          <w:color w:val="000000" w:themeColor="text1"/>
          <w:sz w:val="28"/>
          <w:szCs w:val="28"/>
          <w:shd w:val="pct15" w:color="auto" w:fill="FFFFFF"/>
        </w:rPr>
        <w:t>）</w:t>
      </w:r>
      <w:r w:rsidR="00555194" w:rsidRPr="00F15455">
        <w:rPr>
          <w:rFonts w:ascii="Times New Roman" w:eastAsia="標楷體" w:hAnsi="Times New Roman"/>
          <w:color w:val="000000" w:themeColor="text1"/>
          <w:sz w:val="28"/>
          <w:szCs w:val="28"/>
          <w:shd w:val="pct15" w:color="auto" w:fill="FFFFFF"/>
        </w:rPr>
        <w:t>，另存</w:t>
      </w:r>
      <w:r w:rsidR="00555194" w:rsidRPr="00F15455">
        <w:rPr>
          <w:rFonts w:ascii="Times New Roman" w:eastAsia="標楷體" w:hAnsi="Times New Roman"/>
          <w:color w:val="000000" w:themeColor="text1"/>
          <w:sz w:val="28"/>
          <w:szCs w:val="28"/>
          <w:shd w:val="pct15" w:color="auto" w:fill="FFFFFF"/>
        </w:rPr>
        <w:t>PDF</w:t>
      </w:r>
      <w:r w:rsidR="00555194" w:rsidRPr="00F15455">
        <w:rPr>
          <w:rFonts w:ascii="Times New Roman" w:eastAsia="標楷體" w:hAnsi="Times New Roman"/>
          <w:color w:val="000000" w:themeColor="text1"/>
          <w:sz w:val="28"/>
          <w:szCs w:val="28"/>
          <w:shd w:val="pct15" w:color="auto" w:fill="FFFFFF"/>
        </w:rPr>
        <w:t>後上傳</w:t>
      </w:r>
    </w:p>
    <w:p w:rsidR="00F01EE1" w:rsidRPr="00F15455" w:rsidRDefault="00F01EE1" w:rsidP="00D6657A">
      <w:pPr>
        <w:pStyle w:val="3"/>
        <w:spacing w:line="240" w:lineRule="auto"/>
        <w:jc w:val="center"/>
        <w:rPr>
          <w:rFonts w:ascii="Times New Roman" w:eastAsia="標楷體" w:hAnsi="Times New Roman"/>
          <w:bCs w:val="0"/>
          <w:color w:val="000000" w:themeColor="text1"/>
          <w:kern w:val="2"/>
          <w:szCs w:val="40"/>
          <w:lang w:eastAsia="zh-TW"/>
        </w:rPr>
      </w:pPr>
      <w:r w:rsidRPr="00F15455">
        <w:rPr>
          <w:rFonts w:ascii="Times New Roman" w:eastAsia="標楷體" w:hAnsi="Times New Roman"/>
          <w:bCs w:val="0"/>
          <w:color w:val="000000" w:themeColor="text1"/>
          <w:kern w:val="2"/>
          <w:szCs w:val="40"/>
          <w:lang w:eastAsia="zh-TW"/>
        </w:rPr>
        <w:t>1</w:t>
      </w:r>
      <w:r w:rsidR="00FC4577" w:rsidRPr="00F15455">
        <w:rPr>
          <w:rFonts w:ascii="Times New Roman" w:eastAsia="標楷體" w:hAnsi="Times New Roman"/>
          <w:bCs w:val="0"/>
          <w:color w:val="000000" w:themeColor="text1"/>
          <w:kern w:val="2"/>
          <w:szCs w:val="40"/>
          <w:lang w:eastAsia="zh-TW"/>
        </w:rPr>
        <w:t>10</w:t>
      </w:r>
      <w:r w:rsidRPr="00F15455">
        <w:rPr>
          <w:rFonts w:ascii="Times New Roman" w:eastAsia="標楷體" w:hAnsi="Times New Roman"/>
          <w:bCs w:val="0"/>
          <w:color w:val="000000" w:themeColor="text1"/>
          <w:kern w:val="2"/>
          <w:szCs w:val="40"/>
          <w:lang w:eastAsia="zh-TW"/>
        </w:rPr>
        <w:t>年度</w:t>
      </w:r>
      <w:r w:rsidR="003B0F19" w:rsidRPr="00F15455">
        <w:rPr>
          <w:rFonts w:ascii="Times New Roman" w:eastAsia="標楷體" w:hAnsi="Times New Roman"/>
          <w:bCs w:val="0"/>
          <w:color w:val="000000" w:themeColor="text1"/>
          <w:kern w:val="2"/>
          <w:szCs w:val="40"/>
          <w:lang w:eastAsia="zh-TW"/>
        </w:rPr>
        <w:t>OTOP</w:t>
      </w:r>
      <w:r w:rsidR="003B0F19" w:rsidRPr="00F15455">
        <w:rPr>
          <w:rFonts w:ascii="Times New Roman" w:eastAsia="標楷體" w:hAnsi="Times New Roman"/>
          <w:bCs w:val="0"/>
          <w:color w:val="000000" w:themeColor="text1"/>
          <w:kern w:val="2"/>
          <w:szCs w:val="40"/>
          <w:lang w:eastAsia="zh-TW"/>
        </w:rPr>
        <w:t>城鄉特色產業專案輔導</w:t>
      </w:r>
    </w:p>
    <w:p w:rsidR="00D6657A" w:rsidRPr="00F15455" w:rsidRDefault="00D6657A" w:rsidP="00D6657A">
      <w:pPr>
        <w:jc w:val="center"/>
        <w:rPr>
          <w:rFonts w:ascii="Times New Roman" w:eastAsia="標楷體" w:hAnsi="Times New Roman" w:cs="Times New Roman"/>
          <w:b/>
          <w:color w:val="000000" w:themeColor="text1"/>
          <w:sz w:val="36"/>
          <w:szCs w:val="36"/>
        </w:rPr>
      </w:pPr>
      <w:r w:rsidRPr="00F15455">
        <w:rPr>
          <w:rFonts w:ascii="Times New Roman" w:eastAsia="標楷體" w:hAnsi="Times New Roman" w:cs="Times New Roman"/>
          <w:b/>
          <w:color w:val="000000" w:themeColor="text1"/>
          <w:sz w:val="36"/>
          <w:szCs w:val="36"/>
        </w:rPr>
        <w:t>提案計畫書</w:t>
      </w:r>
    </w:p>
    <w:tbl>
      <w:tblPr>
        <w:tblStyle w:val="a8"/>
        <w:tblW w:w="0" w:type="auto"/>
        <w:tblLook w:val="04A0" w:firstRow="1" w:lastRow="0" w:firstColumn="1" w:lastColumn="0" w:noHBand="0" w:noVBand="1"/>
      </w:tblPr>
      <w:tblGrid>
        <w:gridCol w:w="1838"/>
        <w:gridCol w:w="7790"/>
      </w:tblGrid>
      <w:tr w:rsidR="00D15715" w:rsidRPr="00F15455" w:rsidTr="00D15715">
        <w:tc>
          <w:tcPr>
            <w:tcW w:w="1838" w:type="dxa"/>
            <w:vAlign w:val="center"/>
          </w:tcPr>
          <w:p w:rsidR="00D15715" w:rsidRPr="00F15455" w:rsidRDefault="005B3A76" w:rsidP="00D15715">
            <w:pPr>
              <w:jc w:val="center"/>
              <w:rPr>
                <w:rFonts w:ascii="Times New Roman" w:eastAsia="標楷體" w:hAnsi="Times New Roman" w:cs="Times New Roman"/>
                <w:b/>
                <w:color w:val="000000" w:themeColor="text1"/>
                <w:sz w:val="28"/>
                <w:szCs w:val="28"/>
              </w:rPr>
            </w:pPr>
            <w:r w:rsidRPr="00F15455">
              <w:rPr>
                <w:rFonts w:ascii="Times New Roman" w:eastAsia="標楷體" w:hAnsi="Times New Roman" w:cs="Times New Roman"/>
                <w:b/>
                <w:color w:val="000000" w:themeColor="text1"/>
                <w:sz w:val="28"/>
                <w:szCs w:val="28"/>
              </w:rPr>
              <w:t>企業</w:t>
            </w:r>
            <w:r w:rsidR="00D15715" w:rsidRPr="00F15455">
              <w:rPr>
                <w:rFonts w:ascii="Times New Roman" w:eastAsia="標楷體" w:hAnsi="Times New Roman" w:cs="Times New Roman"/>
                <w:b/>
                <w:color w:val="000000" w:themeColor="text1"/>
                <w:sz w:val="28"/>
                <w:szCs w:val="28"/>
              </w:rPr>
              <w:t>名稱</w:t>
            </w:r>
          </w:p>
        </w:tc>
        <w:tc>
          <w:tcPr>
            <w:tcW w:w="7790" w:type="dxa"/>
          </w:tcPr>
          <w:p w:rsidR="00D15715" w:rsidRPr="00F15455" w:rsidRDefault="00D15715" w:rsidP="003B0F19">
            <w:pPr>
              <w:rPr>
                <w:rFonts w:ascii="Times New Roman" w:eastAsia="標楷體" w:hAnsi="Times New Roman" w:cs="Times New Roman"/>
                <w:color w:val="000000" w:themeColor="text1"/>
                <w:sz w:val="28"/>
                <w:szCs w:val="28"/>
              </w:rPr>
            </w:pPr>
          </w:p>
        </w:tc>
      </w:tr>
      <w:tr w:rsidR="00D15715" w:rsidRPr="00F15455" w:rsidTr="00D15715">
        <w:tc>
          <w:tcPr>
            <w:tcW w:w="1838" w:type="dxa"/>
            <w:vAlign w:val="center"/>
          </w:tcPr>
          <w:p w:rsidR="00D15715" w:rsidRPr="00F15455" w:rsidRDefault="00D15715" w:rsidP="00D15715">
            <w:pPr>
              <w:jc w:val="center"/>
              <w:rPr>
                <w:rFonts w:ascii="Times New Roman" w:eastAsia="標楷體" w:hAnsi="Times New Roman" w:cs="Times New Roman"/>
                <w:b/>
                <w:color w:val="000000" w:themeColor="text1"/>
                <w:sz w:val="28"/>
                <w:szCs w:val="28"/>
              </w:rPr>
            </w:pPr>
            <w:r w:rsidRPr="00F15455">
              <w:rPr>
                <w:rFonts w:ascii="Times New Roman" w:eastAsia="標楷體" w:hAnsi="Times New Roman" w:cs="Times New Roman"/>
                <w:b/>
                <w:color w:val="000000" w:themeColor="text1"/>
                <w:sz w:val="28"/>
                <w:szCs w:val="28"/>
              </w:rPr>
              <w:t>品牌名稱</w:t>
            </w:r>
          </w:p>
        </w:tc>
        <w:tc>
          <w:tcPr>
            <w:tcW w:w="7790" w:type="dxa"/>
          </w:tcPr>
          <w:p w:rsidR="00D15715" w:rsidRPr="00F15455" w:rsidRDefault="00D15715" w:rsidP="003B0F19">
            <w:pPr>
              <w:rPr>
                <w:rFonts w:ascii="Times New Roman" w:eastAsia="標楷體" w:hAnsi="Times New Roman" w:cs="Times New Roman"/>
                <w:color w:val="000000" w:themeColor="text1"/>
                <w:sz w:val="28"/>
                <w:szCs w:val="28"/>
              </w:rPr>
            </w:pPr>
          </w:p>
        </w:tc>
      </w:tr>
      <w:tr w:rsidR="00D15715" w:rsidRPr="00F15455" w:rsidTr="00D15715">
        <w:tc>
          <w:tcPr>
            <w:tcW w:w="1838" w:type="dxa"/>
            <w:vAlign w:val="center"/>
          </w:tcPr>
          <w:p w:rsidR="00D15715" w:rsidRPr="00F15455" w:rsidRDefault="00D15715" w:rsidP="00D15715">
            <w:pPr>
              <w:jc w:val="center"/>
              <w:rPr>
                <w:rFonts w:ascii="Times New Roman" w:eastAsia="標楷體" w:hAnsi="Times New Roman" w:cs="Times New Roman"/>
                <w:b/>
                <w:color w:val="000000" w:themeColor="text1"/>
                <w:sz w:val="28"/>
                <w:szCs w:val="28"/>
              </w:rPr>
            </w:pPr>
            <w:r w:rsidRPr="00F15455">
              <w:rPr>
                <w:rFonts w:ascii="Times New Roman" w:eastAsia="標楷體" w:hAnsi="Times New Roman" w:cs="Times New Roman"/>
                <w:b/>
                <w:color w:val="000000" w:themeColor="text1"/>
                <w:sz w:val="28"/>
                <w:szCs w:val="28"/>
              </w:rPr>
              <w:t>申請類別</w:t>
            </w:r>
          </w:p>
        </w:tc>
        <w:tc>
          <w:tcPr>
            <w:tcW w:w="7790" w:type="dxa"/>
            <w:vAlign w:val="center"/>
          </w:tcPr>
          <w:p w:rsidR="00D15715" w:rsidRPr="00F15455" w:rsidRDefault="00D15715" w:rsidP="00D15715">
            <w:pPr>
              <w:pStyle w:val="a5"/>
              <w:widowControl/>
              <w:spacing w:line="400" w:lineRule="exact"/>
              <w:ind w:leftChars="0" w:left="0"/>
              <w:rPr>
                <w:rFonts w:ascii="Times New Roman" w:eastAsia="標楷體" w:hAnsi="Times New Roman"/>
                <w:color w:val="000000" w:themeColor="text1"/>
                <w:sz w:val="28"/>
                <w:szCs w:val="28"/>
              </w:rPr>
            </w:pPr>
            <w:r w:rsidRPr="00F15455">
              <w:rPr>
                <w:rFonts w:ascii="標楷體" w:eastAsia="標楷體" w:hAnsi="標楷體"/>
                <w:color w:val="000000" w:themeColor="text1"/>
                <w:sz w:val="28"/>
                <w:szCs w:val="28"/>
              </w:rPr>
              <w:t>□</w:t>
            </w:r>
            <w:r w:rsidRPr="00F15455">
              <w:rPr>
                <w:rFonts w:ascii="Times New Roman" w:eastAsia="標楷體" w:hAnsi="Times New Roman"/>
                <w:color w:val="000000" w:themeColor="text1"/>
                <w:sz w:val="28"/>
                <w:szCs w:val="28"/>
              </w:rPr>
              <w:t>【產品類】</w:t>
            </w:r>
            <w:r w:rsidRPr="00F15455">
              <w:rPr>
                <w:rFonts w:ascii="Times New Roman" w:eastAsia="標楷體" w:hAnsi="Times New Roman"/>
                <w:color w:val="000000" w:themeColor="text1"/>
                <w:sz w:val="28"/>
                <w:szCs w:val="28"/>
              </w:rPr>
              <w:t>OTOP</w:t>
            </w:r>
            <w:r w:rsidRPr="00F15455">
              <w:rPr>
                <w:rFonts w:ascii="Times New Roman" w:eastAsia="標楷體" w:hAnsi="Times New Roman"/>
                <w:color w:val="000000" w:themeColor="text1"/>
                <w:sz w:val="28"/>
                <w:szCs w:val="28"/>
              </w:rPr>
              <w:t>創新產品服務開發</w:t>
            </w:r>
          </w:p>
          <w:p w:rsidR="00D15715" w:rsidRPr="00F15455" w:rsidRDefault="00D15715" w:rsidP="00D15715">
            <w:pPr>
              <w:rPr>
                <w:rFonts w:ascii="Times New Roman" w:eastAsia="標楷體" w:hAnsi="Times New Roman" w:cs="Times New Roman"/>
                <w:color w:val="000000" w:themeColor="text1"/>
                <w:sz w:val="28"/>
                <w:szCs w:val="28"/>
              </w:rPr>
            </w:pPr>
            <w:r w:rsidRPr="00F15455">
              <w:rPr>
                <w:rFonts w:ascii="標楷體" w:eastAsia="標楷體" w:hAnsi="標楷體" w:cs="Times New Roman"/>
                <w:color w:val="000000" w:themeColor="text1"/>
                <w:sz w:val="28"/>
                <w:szCs w:val="28"/>
              </w:rPr>
              <w:t>□</w:t>
            </w:r>
            <w:r w:rsidRPr="00F15455">
              <w:rPr>
                <w:rFonts w:ascii="Times New Roman" w:eastAsia="標楷體" w:hAnsi="Times New Roman" w:cs="Times New Roman"/>
                <w:color w:val="000000" w:themeColor="text1"/>
                <w:sz w:val="28"/>
                <w:szCs w:val="28"/>
              </w:rPr>
              <w:t>【場域類】</w:t>
            </w:r>
            <w:r w:rsidRPr="00F15455">
              <w:rPr>
                <w:rFonts w:ascii="Times New Roman" w:eastAsia="標楷體" w:hAnsi="Times New Roman" w:cs="Times New Roman"/>
                <w:color w:val="000000" w:themeColor="text1"/>
                <w:sz w:val="28"/>
                <w:szCs w:val="28"/>
              </w:rPr>
              <w:t>OTOP</w:t>
            </w:r>
            <w:r w:rsidRPr="00F15455">
              <w:rPr>
                <w:rFonts w:ascii="Times New Roman" w:eastAsia="標楷體" w:hAnsi="Times New Roman" w:cs="Times New Roman"/>
                <w:color w:val="000000" w:themeColor="text1"/>
                <w:sz w:val="28"/>
                <w:szCs w:val="28"/>
              </w:rPr>
              <w:t>商業場域創新營運</w:t>
            </w:r>
          </w:p>
        </w:tc>
      </w:tr>
    </w:tbl>
    <w:p w:rsidR="003137EC" w:rsidRPr="00F15455" w:rsidRDefault="00D15715" w:rsidP="003137EC">
      <w:pPr>
        <w:widowControl/>
        <w:rPr>
          <w:rFonts w:ascii="Times New Roman" w:eastAsia="標楷體" w:hAnsi="Times New Roman" w:cs="Times New Roman"/>
          <w:b/>
          <w:color w:val="000000" w:themeColor="text1"/>
          <w:sz w:val="28"/>
          <w:szCs w:val="28"/>
        </w:rPr>
      </w:pPr>
      <w:r w:rsidRPr="00F15455">
        <w:rPr>
          <w:rFonts w:ascii="Times New Roman" w:eastAsia="標楷體" w:hAnsi="Times New Roman" w:cs="Times New Roman"/>
          <w:b/>
          <w:color w:val="000000" w:themeColor="text1"/>
          <w:sz w:val="28"/>
          <w:szCs w:val="28"/>
        </w:rPr>
        <w:t>壹、企業簡介與理念</w:t>
      </w:r>
    </w:p>
    <w:p w:rsidR="00EA3C0A" w:rsidRPr="00F15455" w:rsidRDefault="003137EC" w:rsidP="003137EC">
      <w:pPr>
        <w:widowControl/>
        <w:ind w:firstLine="480"/>
        <w:rPr>
          <w:rFonts w:ascii="Times New Roman" w:eastAsia="標楷體" w:hAnsi="Times New Roman" w:cs="Times New Roman"/>
          <w:color w:val="000000" w:themeColor="text1"/>
          <w:sz w:val="28"/>
          <w:szCs w:val="28"/>
        </w:rPr>
      </w:pPr>
      <w:r w:rsidRPr="00F15455">
        <w:rPr>
          <w:rFonts w:ascii="Times New Roman" w:eastAsia="標楷體" w:hAnsi="Times New Roman" w:cs="Times New Roman"/>
          <w:color w:val="000000" w:themeColor="text1"/>
          <w:sz w:val="28"/>
          <w:szCs w:val="28"/>
        </w:rPr>
        <w:t>一、企業簡介、經營理念及品牌發展重點</w:t>
      </w:r>
      <w:r w:rsidR="000E6D03">
        <w:rPr>
          <w:rFonts w:ascii="Times New Roman" w:eastAsia="標楷體" w:hAnsi="Times New Roman" w:cs="Times New Roman"/>
          <w:bCs/>
          <w:color w:val="000000" w:themeColor="text1"/>
          <w:sz w:val="22"/>
        </w:rPr>
        <w:t>（</w:t>
      </w:r>
      <w:r w:rsidR="00EC6B1D" w:rsidRPr="00F15455">
        <w:rPr>
          <w:rFonts w:ascii="Times New Roman" w:eastAsia="標楷體" w:hAnsi="Times New Roman" w:cs="Times New Roman"/>
          <w:bCs/>
          <w:color w:val="000000" w:themeColor="text1"/>
          <w:sz w:val="22"/>
        </w:rPr>
        <w:t>※</w:t>
      </w:r>
      <w:r w:rsidR="00EC6B1D" w:rsidRPr="00F15455">
        <w:rPr>
          <w:rFonts w:ascii="Times New Roman" w:eastAsia="標楷體" w:hAnsi="Times New Roman" w:cs="Times New Roman"/>
          <w:bCs/>
          <w:color w:val="000000" w:themeColor="text1"/>
          <w:sz w:val="22"/>
        </w:rPr>
        <w:t>請描述企業目前經營狀況</w:t>
      </w:r>
      <w:r w:rsidR="000E6D03">
        <w:rPr>
          <w:rFonts w:ascii="Times New Roman" w:eastAsia="標楷體" w:hAnsi="Times New Roman" w:cs="Times New Roman"/>
          <w:bCs/>
          <w:color w:val="000000" w:themeColor="text1"/>
          <w:sz w:val="22"/>
        </w:rPr>
        <w:t>）</w:t>
      </w:r>
    </w:p>
    <w:p w:rsidR="00EC6B1D" w:rsidRPr="00F15455" w:rsidRDefault="003137EC" w:rsidP="00EC6B1D">
      <w:pPr>
        <w:widowControl/>
        <w:ind w:firstLine="480"/>
        <w:rPr>
          <w:rFonts w:ascii="Times New Roman" w:eastAsia="標楷體" w:hAnsi="Times New Roman" w:cs="Times New Roman"/>
          <w:bCs/>
          <w:color w:val="000000" w:themeColor="text1"/>
          <w:sz w:val="22"/>
        </w:rPr>
      </w:pPr>
      <w:r w:rsidRPr="00F15455">
        <w:rPr>
          <w:rFonts w:ascii="Times New Roman" w:eastAsia="標楷體" w:hAnsi="Times New Roman" w:cs="Times New Roman"/>
          <w:color w:val="000000" w:themeColor="text1"/>
          <w:sz w:val="28"/>
          <w:szCs w:val="28"/>
        </w:rPr>
        <w:t>二、品牌經營課題</w:t>
      </w:r>
      <w:r w:rsidR="000E6D03">
        <w:rPr>
          <w:rFonts w:ascii="Times New Roman" w:eastAsia="標楷體" w:hAnsi="Times New Roman" w:cs="Times New Roman"/>
          <w:bCs/>
          <w:color w:val="000000" w:themeColor="text1"/>
          <w:sz w:val="22"/>
        </w:rPr>
        <w:t>（</w:t>
      </w:r>
      <w:r w:rsidR="00EC6B1D" w:rsidRPr="00F15455">
        <w:rPr>
          <w:rFonts w:ascii="Times New Roman" w:eastAsia="標楷體" w:hAnsi="Times New Roman" w:cs="Times New Roman"/>
          <w:bCs/>
          <w:color w:val="000000" w:themeColor="text1"/>
          <w:sz w:val="22"/>
        </w:rPr>
        <w:t>※</w:t>
      </w:r>
      <w:r w:rsidR="00EC6B1D" w:rsidRPr="00F15455">
        <w:rPr>
          <w:rFonts w:ascii="Times New Roman" w:eastAsia="標楷體" w:hAnsi="Times New Roman" w:cs="Times New Roman"/>
          <w:bCs/>
          <w:color w:val="000000" w:themeColor="text1"/>
          <w:sz w:val="22"/>
        </w:rPr>
        <w:t>請描述企業目前品牌經營所面臨之問題</w:t>
      </w:r>
      <w:r w:rsidR="000E6D03">
        <w:rPr>
          <w:rFonts w:ascii="Times New Roman" w:eastAsia="標楷體" w:hAnsi="Times New Roman" w:cs="Times New Roman"/>
          <w:bCs/>
          <w:color w:val="000000" w:themeColor="text1"/>
          <w:sz w:val="22"/>
        </w:rPr>
        <w:t>）</w:t>
      </w:r>
    </w:p>
    <w:p w:rsidR="00465C4D" w:rsidRPr="000716CE" w:rsidRDefault="003137EC" w:rsidP="000716CE">
      <w:pPr>
        <w:widowControl/>
        <w:ind w:leftChars="189" w:left="454"/>
        <w:rPr>
          <w:rFonts w:ascii="Times New Roman" w:eastAsia="標楷體" w:hAnsi="Times New Roman" w:cs="Times New Roman"/>
          <w:color w:val="000000" w:themeColor="text1"/>
          <w:sz w:val="28"/>
          <w:szCs w:val="28"/>
        </w:rPr>
      </w:pPr>
      <w:r w:rsidRPr="00F15455">
        <w:rPr>
          <w:rFonts w:ascii="Times New Roman" w:eastAsia="標楷體" w:hAnsi="Times New Roman" w:cs="Times New Roman"/>
          <w:color w:val="000000" w:themeColor="text1"/>
          <w:sz w:val="28"/>
          <w:szCs w:val="28"/>
        </w:rPr>
        <w:t>三、專案</w:t>
      </w:r>
      <w:r w:rsidR="00EC6B1D" w:rsidRPr="00F15455">
        <w:rPr>
          <w:rFonts w:ascii="Times New Roman" w:eastAsia="標楷體" w:hAnsi="Times New Roman" w:cs="Times New Roman"/>
          <w:color w:val="000000" w:themeColor="text1"/>
          <w:sz w:val="28"/>
          <w:szCs w:val="28"/>
        </w:rPr>
        <w:t>策</w:t>
      </w:r>
      <w:r w:rsidR="00465C4D" w:rsidRPr="00F15455">
        <w:rPr>
          <w:rFonts w:ascii="Times New Roman" w:eastAsia="標楷體" w:hAnsi="Times New Roman" w:cs="Times New Roman"/>
          <w:color w:val="000000" w:themeColor="text1"/>
          <w:sz w:val="28"/>
          <w:szCs w:val="28"/>
        </w:rPr>
        <w:t>略</w:t>
      </w:r>
      <w:r w:rsidR="00EC6B1D" w:rsidRPr="00F15455">
        <w:rPr>
          <w:rFonts w:ascii="Times New Roman" w:eastAsia="標楷體" w:hAnsi="Times New Roman" w:cs="Times New Roman"/>
          <w:color w:val="000000" w:themeColor="text1"/>
          <w:sz w:val="28"/>
          <w:szCs w:val="28"/>
        </w:rPr>
        <w:t>執行規劃</w:t>
      </w:r>
      <w:r w:rsidR="000E6D03">
        <w:rPr>
          <w:rFonts w:ascii="Times New Roman" w:eastAsia="標楷體" w:hAnsi="Times New Roman" w:cs="Times New Roman"/>
          <w:bCs/>
          <w:color w:val="000000" w:themeColor="text1"/>
          <w:sz w:val="22"/>
        </w:rPr>
        <w:t>（</w:t>
      </w:r>
      <w:r w:rsidR="00465C4D" w:rsidRPr="00F15455">
        <w:rPr>
          <w:rFonts w:ascii="Times New Roman" w:eastAsia="標楷體" w:hAnsi="Times New Roman" w:cs="Times New Roman"/>
          <w:bCs/>
          <w:color w:val="000000" w:themeColor="text1"/>
          <w:sz w:val="22"/>
        </w:rPr>
        <w:t>※</w:t>
      </w:r>
      <w:r w:rsidR="00465C4D" w:rsidRPr="00F15455">
        <w:rPr>
          <w:rFonts w:ascii="Times New Roman" w:eastAsia="標楷體" w:hAnsi="Times New Roman" w:cs="Times New Roman"/>
          <w:bCs/>
          <w:color w:val="000000" w:themeColor="text1"/>
          <w:sz w:val="22"/>
        </w:rPr>
        <w:t>請進行專案目標與方向、目標消費者體驗輪廓、明確描述</w:t>
      </w:r>
      <w:r w:rsidR="000716CE">
        <w:rPr>
          <w:rFonts w:ascii="Times New Roman" w:eastAsia="標楷體" w:hAnsi="Times New Roman" w:cs="Times New Roman"/>
          <w:bCs/>
          <w:color w:val="000000" w:themeColor="text1"/>
          <w:sz w:val="22"/>
        </w:rPr>
        <w:br/>
      </w:r>
      <w:r w:rsidR="000716CE">
        <w:rPr>
          <w:rFonts w:ascii="Times New Roman" w:eastAsia="標楷體" w:hAnsi="Times New Roman" w:cs="Times New Roman" w:hint="eastAsia"/>
          <w:bCs/>
          <w:color w:val="000000" w:themeColor="text1"/>
          <w:sz w:val="22"/>
        </w:rPr>
        <w:t xml:space="preserve">     </w:t>
      </w:r>
      <w:r w:rsidR="00465C4D" w:rsidRPr="00F15455">
        <w:rPr>
          <w:rFonts w:ascii="Times New Roman" w:eastAsia="標楷體" w:hAnsi="Times New Roman" w:cs="Times New Roman"/>
          <w:bCs/>
          <w:color w:val="000000" w:themeColor="text1"/>
          <w:sz w:val="22"/>
        </w:rPr>
        <w:t>OTOP</w:t>
      </w:r>
      <w:r w:rsidR="00465C4D" w:rsidRPr="00F15455">
        <w:rPr>
          <w:rFonts w:ascii="Times New Roman" w:eastAsia="標楷體" w:hAnsi="Times New Roman" w:cs="Times New Roman"/>
          <w:bCs/>
          <w:color w:val="000000" w:themeColor="text1"/>
          <w:sz w:val="22"/>
        </w:rPr>
        <w:t>創新產品服務開發內容或</w:t>
      </w:r>
      <w:r w:rsidR="00465C4D" w:rsidRPr="00F15455">
        <w:rPr>
          <w:rFonts w:ascii="Times New Roman" w:eastAsia="標楷體" w:hAnsi="Times New Roman" w:cs="Times New Roman"/>
          <w:bCs/>
          <w:color w:val="000000" w:themeColor="text1"/>
          <w:sz w:val="22"/>
        </w:rPr>
        <w:t>OTOP</w:t>
      </w:r>
      <w:r w:rsidR="00465C4D" w:rsidRPr="00F15455">
        <w:rPr>
          <w:rFonts w:ascii="Times New Roman" w:eastAsia="標楷體" w:hAnsi="Times New Roman" w:cs="Times New Roman"/>
          <w:bCs/>
          <w:color w:val="000000" w:themeColor="text1"/>
          <w:sz w:val="22"/>
        </w:rPr>
        <w:t>商業場域創新營運執行場域位址</w:t>
      </w:r>
      <w:r w:rsidR="000E6D03">
        <w:rPr>
          <w:rFonts w:ascii="Times New Roman" w:eastAsia="標楷體" w:hAnsi="Times New Roman" w:cs="Times New Roman"/>
          <w:bCs/>
          <w:color w:val="000000" w:themeColor="text1"/>
          <w:sz w:val="22"/>
        </w:rPr>
        <w:t>）</w:t>
      </w:r>
    </w:p>
    <w:p w:rsidR="003137EC" w:rsidRPr="00F15455" w:rsidRDefault="003137EC" w:rsidP="003137EC">
      <w:pPr>
        <w:widowControl/>
        <w:ind w:firstLine="480"/>
        <w:rPr>
          <w:rFonts w:ascii="Times New Roman" w:eastAsia="標楷體" w:hAnsi="Times New Roman" w:cs="Times New Roman"/>
          <w:bCs/>
          <w:color w:val="000000" w:themeColor="text1"/>
          <w:sz w:val="22"/>
        </w:rPr>
      </w:pPr>
      <w:r w:rsidRPr="00F15455">
        <w:rPr>
          <w:rFonts w:ascii="Times New Roman" w:eastAsia="標楷體" w:hAnsi="Times New Roman" w:cs="Times New Roman"/>
          <w:color w:val="000000" w:themeColor="text1"/>
          <w:sz w:val="28"/>
          <w:szCs w:val="28"/>
        </w:rPr>
        <w:t>四、</w:t>
      </w:r>
      <w:r w:rsidR="00EC6B1D" w:rsidRPr="00F15455">
        <w:rPr>
          <w:rFonts w:ascii="Times New Roman" w:eastAsia="標楷體" w:hAnsi="Times New Roman" w:cs="Times New Roman"/>
          <w:color w:val="000000" w:themeColor="text1"/>
          <w:sz w:val="28"/>
          <w:szCs w:val="28"/>
        </w:rPr>
        <w:t>市場通路布局</w:t>
      </w:r>
      <w:r w:rsidR="000E6D03">
        <w:rPr>
          <w:rFonts w:ascii="Times New Roman" w:eastAsia="標楷體" w:hAnsi="Times New Roman" w:cs="Times New Roman"/>
          <w:bCs/>
          <w:color w:val="000000" w:themeColor="text1"/>
          <w:sz w:val="22"/>
        </w:rPr>
        <w:t>（</w:t>
      </w:r>
      <w:r w:rsidR="00465C4D" w:rsidRPr="00F15455">
        <w:rPr>
          <w:rFonts w:ascii="Times New Roman" w:eastAsia="標楷體" w:hAnsi="Times New Roman" w:cs="Times New Roman"/>
          <w:bCs/>
          <w:color w:val="000000" w:themeColor="text1"/>
          <w:sz w:val="22"/>
        </w:rPr>
        <w:t>※</w:t>
      </w:r>
      <w:r w:rsidR="00465C4D" w:rsidRPr="00F15455">
        <w:rPr>
          <w:rFonts w:ascii="Times New Roman" w:eastAsia="標楷體" w:hAnsi="Times New Roman" w:cs="Times New Roman"/>
          <w:bCs/>
          <w:color w:val="000000" w:themeColor="text1"/>
          <w:sz w:val="22"/>
        </w:rPr>
        <w:t>請進行市場調查分析、目前及預計之市場通路規劃</w:t>
      </w:r>
      <w:r w:rsidR="000E6D03">
        <w:rPr>
          <w:rFonts w:ascii="Times New Roman" w:eastAsia="標楷體" w:hAnsi="Times New Roman" w:cs="Times New Roman"/>
          <w:bCs/>
          <w:color w:val="000000" w:themeColor="text1"/>
          <w:sz w:val="22"/>
        </w:rPr>
        <w:t>）</w:t>
      </w:r>
    </w:p>
    <w:p w:rsidR="00465C4D" w:rsidRPr="00F15455" w:rsidRDefault="00ED4750" w:rsidP="003137EC">
      <w:pPr>
        <w:widowControl/>
        <w:ind w:firstLine="480"/>
        <w:rPr>
          <w:rFonts w:ascii="Times New Roman" w:eastAsia="標楷體" w:hAnsi="Times New Roman" w:cs="Times New Roman"/>
          <w:color w:val="000000" w:themeColor="text1"/>
          <w:sz w:val="28"/>
          <w:szCs w:val="28"/>
        </w:rPr>
      </w:pPr>
      <w:r w:rsidRPr="00F15455">
        <w:rPr>
          <w:rFonts w:ascii="Times New Roman" w:eastAsia="標楷體" w:hAnsi="Times New Roman" w:cs="Times New Roman"/>
          <w:color w:val="000000" w:themeColor="text1"/>
          <w:sz w:val="28"/>
          <w:szCs w:val="28"/>
        </w:rPr>
        <w:t>（一）市場分析</w:t>
      </w:r>
    </w:p>
    <w:p w:rsidR="00ED4750" w:rsidRPr="00F15455" w:rsidRDefault="00ED4750" w:rsidP="00ED4750">
      <w:pPr>
        <w:widowControl/>
        <w:ind w:firstLine="480"/>
        <w:rPr>
          <w:rFonts w:ascii="Times New Roman" w:eastAsia="標楷體" w:hAnsi="Times New Roman" w:cs="Times New Roman"/>
          <w:color w:val="000000" w:themeColor="text1"/>
          <w:sz w:val="28"/>
          <w:szCs w:val="28"/>
        </w:rPr>
      </w:pPr>
      <w:r w:rsidRPr="00F15455">
        <w:rPr>
          <w:rFonts w:ascii="Times New Roman" w:eastAsia="標楷體" w:hAnsi="Times New Roman" w:cs="Times New Roman"/>
          <w:color w:val="000000" w:themeColor="text1"/>
          <w:sz w:val="28"/>
          <w:szCs w:val="28"/>
        </w:rPr>
        <w:t>（二）通路合作情形</w:t>
      </w:r>
    </w:p>
    <w:tbl>
      <w:tblPr>
        <w:tblStyle w:val="a8"/>
        <w:tblW w:w="8109" w:type="dxa"/>
        <w:tblInd w:w="1384" w:type="dxa"/>
        <w:tblLook w:val="04A0" w:firstRow="1" w:lastRow="0" w:firstColumn="1" w:lastColumn="0" w:noHBand="0" w:noVBand="1"/>
      </w:tblPr>
      <w:tblGrid>
        <w:gridCol w:w="2580"/>
        <w:gridCol w:w="5529"/>
      </w:tblGrid>
      <w:tr w:rsidR="00ED4750" w:rsidRPr="00F15455" w:rsidTr="00ED4750">
        <w:trPr>
          <w:trHeight w:hRule="exact" w:val="510"/>
        </w:trPr>
        <w:tc>
          <w:tcPr>
            <w:tcW w:w="2580" w:type="dxa"/>
            <w:vMerge w:val="restart"/>
            <w:vAlign w:val="center"/>
          </w:tcPr>
          <w:p w:rsidR="00ED4750" w:rsidRPr="00F15455" w:rsidRDefault="00ED4750" w:rsidP="00A43999">
            <w:pPr>
              <w:pStyle w:val="a5"/>
              <w:widowControl/>
              <w:numPr>
                <w:ilvl w:val="0"/>
                <w:numId w:val="22"/>
              </w:numPr>
              <w:spacing w:before="100" w:beforeAutospacing="1" w:after="100" w:afterAutospacing="1" w:line="360" w:lineRule="exact"/>
              <w:ind w:leftChars="0"/>
              <w:jc w:val="both"/>
              <w:rPr>
                <w:rFonts w:ascii="Times New Roman" w:eastAsia="標楷體" w:hAnsi="Times New Roman"/>
                <w:bCs/>
                <w:color w:val="000000" w:themeColor="text1"/>
                <w:sz w:val="28"/>
                <w:szCs w:val="28"/>
              </w:rPr>
            </w:pPr>
            <w:r w:rsidRPr="00F15455">
              <w:rPr>
                <w:rFonts w:ascii="Times New Roman" w:eastAsia="標楷體" w:hAnsi="Times New Roman"/>
                <w:bCs/>
                <w:color w:val="000000" w:themeColor="text1"/>
                <w:sz w:val="28"/>
                <w:szCs w:val="28"/>
              </w:rPr>
              <w:t>目前合作通路</w:t>
            </w:r>
          </w:p>
        </w:tc>
        <w:tc>
          <w:tcPr>
            <w:tcW w:w="5529" w:type="dxa"/>
          </w:tcPr>
          <w:p w:rsidR="00ED4750" w:rsidRPr="00F15455" w:rsidRDefault="00ED4750" w:rsidP="00ED4750">
            <w:pPr>
              <w:widowControl/>
              <w:spacing w:before="100" w:beforeAutospacing="1" w:after="100" w:afterAutospacing="1" w:line="360" w:lineRule="exact"/>
              <w:rPr>
                <w:rFonts w:ascii="Times New Roman" w:eastAsia="標楷體" w:hAnsi="Times New Roman" w:cs="Times New Roman"/>
                <w:bCs/>
                <w:color w:val="000000" w:themeColor="text1"/>
                <w:sz w:val="28"/>
                <w:szCs w:val="32"/>
              </w:rPr>
            </w:pPr>
            <w:r w:rsidRPr="00F15455">
              <w:rPr>
                <w:rFonts w:ascii="Times New Roman" w:eastAsia="標楷體" w:hAnsi="Times New Roman" w:cs="Times New Roman"/>
                <w:bCs/>
                <w:color w:val="000000" w:themeColor="text1"/>
                <w:sz w:val="28"/>
                <w:szCs w:val="32"/>
              </w:rPr>
              <w:t>國內</w:t>
            </w:r>
            <w:r w:rsidRPr="00F15455">
              <w:rPr>
                <w:rFonts w:ascii="Times New Roman" w:eastAsia="標楷體" w:hAnsi="Times New Roman" w:cs="Times New Roman"/>
                <w:bCs/>
                <w:color w:val="000000" w:themeColor="text1"/>
                <w:sz w:val="28"/>
                <w:szCs w:val="32"/>
              </w:rPr>
              <w:t>:</w:t>
            </w:r>
          </w:p>
        </w:tc>
      </w:tr>
      <w:tr w:rsidR="00ED4750" w:rsidRPr="00F15455" w:rsidTr="00ED4750">
        <w:trPr>
          <w:trHeight w:hRule="exact" w:val="510"/>
        </w:trPr>
        <w:tc>
          <w:tcPr>
            <w:tcW w:w="2580" w:type="dxa"/>
            <w:vMerge/>
            <w:vAlign w:val="center"/>
          </w:tcPr>
          <w:p w:rsidR="00ED4750" w:rsidRPr="00F15455" w:rsidRDefault="00ED4750" w:rsidP="00A43999">
            <w:pPr>
              <w:pStyle w:val="a5"/>
              <w:widowControl/>
              <w:numPr>
                <w:ilvl w:val="4"/>
                <w:numId w:val="22"/>
              </w:numPr>
              <w:spacing w:before="100" w:beforeAutospacing="1" w:after="100" w:afterAutospacing="1" w:line="360" w:lineRule="exact"/>
              <w:ind w:leftChars="0"/>
              <w:jc w:val="both"/>
              <w:rPr>
                <w:rFonts w:ascii="Times New Roman" w:eastAsia="標楷體" w:hAnsi="Times New Roman"/>
                <w:bCs/>
                <w:color w:val="000000" w:themeColor="text1"/>
                <w:sz w:val="28"/>
                <w:szCs w:val="32"/>
              </w:rPr>
            </w:pPr>
          </w:p>
        </w:tc>
        <w:tc>
          <w:tcPr>
            <w:tcW w:w="5529" w:type="dxa"/>
          </w:tcPr>
          <w:p w:rsidR="00ED4750" w:rsidRPr="00F15455" w:rsidRDefault="00ED4750" w:rsidP="00ED4750">
            <w:pPr>
              <w:widowControl/>
              <w:spacing w:before="100" w:beforeAutospacing="1" w:after="100" w:afterAutospacing="1" w:line="360" w:lineRule="exact"/>
              <w:rPr>
                <w:rFonts w:ascii="Times New Roman" w:eastAsia="標楷體" w:hAnsi="Times New Roman" w:cs="Times New Roman"/>
                <w:bCs/>
                <w:color w:val="000000" w:themeColor="text1"/>
                <w:sz w:val="28"/>
                <w:szCs w:val="32"/>
              </w:rPr>
            </w:pPr>
            <w:r w:rsidRPr="00F15455">
              <w:rPr>
                <w:rFonts w:ascii="Times New Roman" w:eastAsia="標楷體" w:hAnsi="Times New Roman" w:cs="Times New Roman"/>
                <w:bCs/>
                <w:color w:val="000000" w:themeColor="text1"/>
                <w:sz w:val="28"/>
                <w:szCs w:val="32"/>
              </w:rPr>
              <w:t>國外</w:t>
            </w:r>
            <w:r w:rsidRPr="00F15455">
              <w:rPr>
                <w:rFonts w:ascii="Times New Roman" w:eastAsia="標楷體" w:hAnsi="Times New Roman" w:cs="Times New Roman"/>
                <w:bCs/>
                <w:color w:val="000000" w:themeColor="text1"/>
                <w:sz w:val="28"/>
                <w:szCs w:val="32"/>
              </w:rPr>
              <w:t>:</w:t>
            </w:r>
          </w:p>
        </w:tc>
      </w:tr>
      <w:tr w:rsidR="00ED4750" w:rsidRPr="00F15455" w:rsidTr="00ED4750">
        <w:trPr>
          <w:trHeight w:hRule="exact" w:val="510"/>
        </w:trPr>
        <w:tc>
          <w:tcPr>
            <w:tcW w:w="2580" w:type="dxa"/>
            <w:vMerge w:val="restart"/>
            <w:vAlign w:val="center"/>
          </w:tcPr>
          <w:p w:rsidR="00ED4750" w:rsidRPr="00F15455" w:rsidRDefault="00ED4750" w:rsidP="00A43999">
            <w:pPr>
              <w:pStyle w:val="a5"/>
              <w:widowControl/>
              <w:numPr>
                <w:ilvl w:val="0"/>
                <w:numId w:val="22"/>
              </w:numPr>
              <w:spacing w:before="100" w:beforeAutospacing="1" w:after="100" w:afterAutospacing="1" w:line="360" w:lineRule="exact"/>
              <w:ind w:leftChars="0"/>
              <w:jc w:val="both"/>
              <w:rPr>
                <w:rFonts w:ascii="Times New Roman" w:eastAsia="標楷體" w:hAnsi="Times New Roman"/>
                <w:bCs/>
                <w:color w:val="000000" w:themeColor="text1"/>
                <w:sz w:val="28"/>
                <w:szCs w:val="32"/>
              </w:rPr>
            </w:pPr>
            <w:r w:rsidRPr="00F15455">
              <w:rPr>
                <w:rFonts w:ascii="Times New Roman" w:eastAsia="標楷體" w:hAnsi="Times New Roman"/>
                <w:bCs/>
                <w:color w:val="000000" w:themeColor="text1"/>
                <w:sz w:val="28"/>
                <w:szCs w:val="28"/>
              </w:rPr>
              <w:t>規劃合作通路</w:t>
            </w:r>
          </w:p>
        </w:tc>
        <w:tc>
          <w:tcPr>
            <w:tcW w:w="5529" w:type="dxa"/>
          </w:tcPr>
          <w:p w:rsidR="00ED4750" w:rsidRPr="00F15455" w:rsidRDefault="00ED4750" w:rsidP="00ED4750">
            <w:pPr>
              <w:widowControl/>
              <w:spacing w:before="100" w:beforeAutospacing="1" w:after="100" w:afterAutospacing="1" w:line="360" w:lineRule="exact"/>
              <w:rPr>
                <w:rFonts w:ascii="Times New Roman" w:eastAsia="標楷體" w:hAnsi="Times New Roman" w:cs="Times New Roman"/>
                <w:bCs/>
                <w:color w:val="000000" w:themeColor="text1"/>
                <w:sz w:val="28"/>
                <w:szCs w:val="32"/>
              </w:rPr>
            </w:pPr>
            <w:r w:rsidRPr="00F15455">
              <w:rPr>
                <w:rFonts w:ascii="Times New Roman" w:eastAsia="標楷體" w:hAnsi="Times New Roman" w:cs="Times New Roman"/>
                <w:bCs/>
                <w:color w:val="000000" w:themeColor="text1"/>
                <w:sz w:val="28"/>
                <w:szCs w:val="32"/>
              </w:rPr>
              <w:t>國內</w:t>
            </w:r>
            <w:r w:rsidRPr="00F15455">
              <w:rPr>
                <w:rFonts w:ascii="Times New Roman" w:eastAsia="標楷體" w:hAnsi="Times New Roman" w:cs="Times New Roman"/>
                <w:bCs/>
                <w:color w:val="000000" w:themeColor="text1"/>
                <w:sz w:val="28"/>
                <w:szCs w:val="32"/>
              </w:rPr>
              <w:t>:</w:t>
            </w:r>
          </w:p>
        </w:tc>
      </w:tr>
      <w:tr w:rsidR="00ED4750" w:rsidRPr="00F15455" w:rsidTr="00ED4750">
        <w:trPr>
          <w:trHeight w:hRule="exact" w:val="510"/>
        </w:trPr>
        <w:tc>
          <w:tcPr>
            <w:tcW w:w="2580" w:type="dxa"/>
            <w:vMerge/>
          </w:tcPr>
          <w:p w:rsidR="00ED4750" w:rsidRPr="00F15455" w:rsidRDefault="00ED4750" w:rsidP="00ED4750">
            <w:pPr>
              <w:widowControl/>
              <w:spacing w:before="100" w:beforeAutospacing="1" w:after="100" w:afterAutospacing="1" w:line="360" w:lineRule="exact"/>
              <w:ind w:left="1200" w:firstLine="560"/>
              <w:jc w:val="both"/>
              <w:rPr>
                <w:rFonts w:ascii="Times New Roman" w:eastAsia="標楷體" w:hAnsi="Times New Roman" w:cs="Times New Roman"/>
                <w:bCs/>
                <w:color w:val="000000" w:themeColor="text1"/>
                <w:sz w:val="28"/>
                <w:szCs w:val="28"/>
              </w:rPr>
            </w:pPr>
          </w:p>
        </w:tc>
        <w:tc>
          <w:tcPr>
            <w:tcW w:w="5529" w:type="dxa"/>
          </w:tcPr>
          <w:p w:rsidR="00ED4750" w:rsidRPr="00F15455" w:rsidRDefault="00ED4750" w:rsidP="00ED4750">
            <w:pPr>
              <w:widowControl/>
              <w:spacing w:before="100" w:beforeAutospacing="1" w:after="100" w:afterAutospacing="1" w:line="360" w:lineRule="exact"/>
              <w:rPr>
                <w:rFonts w:ascii="Times New Roman" w:eastAsia="標楷體" w:hAnsi="Times New Roman" w:cs="Times New Roman"/>
                <w:bCs/>
                <w:color w:val="000000" w:themeColor="text1"/>
                <w:sz w:val="28"/>
                <w:szCs w:val="32"/>
              </w:rPr>
            </w:pPr>
            <w:r w:rsidRPr="00F15455">
              <w:rPr>
                <w:rFonts w:ascii="Times New Roman" w:eastAsia="標楷體" w:hAnsi="Times New Roman" w:cs="Times New Roman"/>
                <w:bCs/>
                <w:color w:val="000000" w:themeColor="text1"/>
                <w:sz w:val="28"/>
                <w:szCs w:val="32"/>
              </w:rPr>
              <w:t>國外</w:t>
            </w:r>
            <w:r w:rsidRPr="00F15455">
              <w:rPr>
                <w:rFonts w:ascii="Times New Roman" w:eastAsia="標楷體" w:hAnsi="Times New Roman" w:cs="Times New Roman"/>
                <w:bCs/>
                <w:color w:val="000000" w:themeColor="text1"/>
                <w:sz w:val="28"/>
                <w:szCs w:val="32"/>
              </w:rPr>
              <w:t>:</w:t>
            </w:r>
          </w:p>
        </w:tc>
      </w:tr>
    </w:tbl>
    <w:p w:rsidR="0080411D" w:rsidRDefault="0080411D" w:rsidP="003137EC">
      <w:pPr>
        <w:widowControl/>
        <w:ind w:firstLine="480"/>
        <w:rPr>
          <w:rFonts w:ascii="Times New Roman" w:eastAsia="標楷體" w:hAnsi="Times New Roman" w:cs="Times New Roman"/>
          <w:color w:val="000000" w:themeColor="text1"/>
          <w:sz w:val="28"/>
          <w:szCs w:val="28"/>
        </w:rPr>
      </w:pPr>
    </w:p>
    <w:p w:rsidR="0080411D" w:rsidRDefault="0080411D">
      <w:pPr>
        <w:widowControl/>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rsidR="00EC6B1D" w:rsidRPr="00F15455" w:rsidRDefault="00EC6B1D" w:rsidP="003137EC">
      <w:pPr>
        <w:widowControl/>
        <w:ind w:firstLine="480"/>
        <w:rPr>
          <w:rFonts w:ascii="Times New Roman" w:eastAsia="標楷體" w:hAnsi="Times New Roman" w:cs="Times New Roman"/>
          <w:color w:val="000000" w:themeColor="text1"/>
          <w:sz w:val="28"/>
          <w:szCs w:val="28"/>
        </w:rPr>
      </w:pPr>
      <w:r w:rsidRPr="00F15455">
        <w:rPr>
          <w:rFonts w:ascii="Times New Roman" w:eastAsia="標楷體" w:hAnsi="Times New Roman" w:cs="Times New Roman"/>
          <w:color w:val="000000" w:themeColor="text1"/>
          <w:sz w:val="28"/>
          <w:szCs w:val="28"/>
        </w:rPr>
        <w:lastRenderedPageBreak/>
        <w:t>五、預期</w:t>
      </w:r>
      <w:r w:rsidR="006852F6" w:rsidRPr="00F15455">
        <w:rPr>
          <w:rFonts w:ascii="Times New Roman" w:eastAsia="標楷體" w:hAnsi="Times New Roman" w:cs="Times New Roman"/>
          <w:color w:val="000000" w:themeColor="text1"/>
          <w:sz w:val="28"/>
          <w:szCs w:val="28"/>
        </w:rPr>
        <w:t>成果效益</w:t>
      </w:r>
    </w:p>
    <w:p w:rsidR="00BE51F2" w:rsidRPr="00F15455" w:rsidRDefault="00BE51F2" w:rsidP="00BE51F2">
      <w:pPr>
        <w:widowControl/>
        <w:rPr>
          <w:rFonts w:ascii="Times New Roman" w:eastAsia="標楷體" w:hAnsi="Times New Roman" w:cs="Times New Roman"/>
          <w:color w:val="000000" w:themeColor="text1"/>
          <w:sz w:val="28"/>
          <w:szCs w:val="28"/>
        </w:rPr>
      </w:pPr>
      <w:r w:rsidRPr="00F15455">
        <w:rPr>
          <w:rFonts w:ascii="Times New Roman" w:eastAsia="標楷體" w:hAnsi="Times New Roman" w:cs="Times New Roman"/>
          <w:color w:val="000000" w:themeColor="text1"/>
          <w:sz w:val="28"/>
          <w:szCs w:val="28"/>
        </w:rPr>
        <w:tab/>
      </w:r>
      <w:r w:rsidRPr="00F15455">
        <w:rPr>
          <w:rFonts w:ascii="Times New Roman" w:eastAsia="標楷體" w:hAnsi="Times New Roman" w:cs="Times New Roman"/>
          <w:color w:val="000000" w:themeColor="text1"/>
          <w:sz w:val="28"/>
          <w:szCs w:val="28"/>
        </w:rPr>
        <w:t>（一）量化效益</w:t>
      </w:r>
    </w:p>
    <w:tbl>
      <w:tblPr>
        <w:tblpPr w:leftFromText="180" w:rightFromText="180" w:vertAnchor="text" w:tblpX="199"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24"/>
        <w:gridCol w:w="3907"/>
        <w:gridCol w:w="992"/>
        <w:gridCol w:w="993"/>
        <w:gridCol w:w="3265"/>
      </w:tblGrid>
      <w:tr w:rsidR="00BE51F2" w:rsidRPr="00F15455" w:rsidTr="00DB4548">
        <w:trPr>
          <w:cantSplit/>
          <w:trHeight w:val="543"/>
          <w:tblHeader/>
        </w:trPr>
        <w:tc>
          <w:tcPr>
            <w:tcW w:w="624" w:type="dxa"/>
            <w:shd w:val="clear" w:color="auto" w:fill="E6E6E6"/>
            <w:vAlign w:val="center"/>
          </w:tcPr>
          <w:p w:rsidR="00BE51F2" w:rsidRPr="00F15455" w:rsidRDefault="00BE51F2" w:rsidP="00ED4750">
            <w:pPr>
              <w:pStyle w:val="afd"/>
              <w:spacing w:line="240" w:lineRule="auto"/>
              <w:jc w:val="center"/>
              <w:rPr>
                <w:rFonts w:ascii="Times New Roman" w:hAnsi="Times New Roman"/>
                <w:b w:val="0"/>
                <w:color w:val="000000" w:themeColor="text1"/>
                <w:sz w:val="24"/>
              </w:rPr>
            </w:pPr>
            <w:r w:rsidRPr="00F15455">
              <w:rPr>
                <w:rFonts w:ascii="Times New Roman" w:hAnsi="Times New Roman"/>
                <w:b w:val="0"/>
                <w:color w:val="000000" w:themeColor="text1"/>
                <w:sz w:val="24"/>
              </w:rPr>
              <w:t>項次</w:t>
            </w:r>
          </w:p>
        </w:tc>
        <w:tc>
          <w:tcPr>
            <w:tcW w:w="3907" w:type="dxa"/>
            <w:shd w:val="clear" w:color="auto" w:fill="E6E6E6"/>
            <w:vAlign w:val="center"/>
          </w:tcPr>
          <w:p w:rsidR="00BE51F2" w:rsidRPr="00F15455" w:rsidRDefault="00BE51F2" w:rsidP="00ED4750">
            <w:pPr>
              <w:pStyle w:val="afd"/>
              <w:spacing w:line="240" w:lineRule="auto"/>
              <w:jc w:val="center"/>
              <w:rPr>
                <w:rFonts w:ascii="Times New Roman" w:hAnsi="Times New Roman"/>
                <w:b w:val="0"/>
                <w:color w:val="000000" w:themeColor="text1"/>
                <w:sz w:val="24"/>
              </w:rPr>
            </w:pPr>
            <w:r w:rsidRPr="00F15455">
              <w:rPr>
                <w:rFonts w:ascii="Times New Roman" w:hAnsi="Times New Roman"/>
                <w:b w:val="0"/>
                <w:color w:val="000000" w:themeColor="text1"/>
                <w:sz w:val="24"/>
              </w:rPr>
              <w:t>關鍵績效指標</w:t>
            </w:r>
          </w:p>
        </w:tc>
        <w:tc>
          <w:tcPr>
            <w:tcW w:w="992" w:type="dxa"/>
            <w:shd w:val="clear" w:color="auto" w:fill="E6E6E6"/>
            <w:vAlign w:val="center"/>
          </w:tcPr>
          <w:p w:rsidR="00BE51F2" w:rsidRPr="00F15455" w:rsidRDefault="00BE51F2" w:rsidP="00ED4750">
            <w:pPr>
              <w:pStyle w:val="afd"/>
              <w:spacing w:line="240" w:lineRule="auto"/>
              <w:jc w:val="center"/>
              <w:rPr>
                <w:rFonts w:ascii="Times New Roman" w:hAnsi="Times New Roman"/>
                <w:b w:val="0"/>
                <w:color w:val="000000" w:themeColor="text1"/>
                <w:sz w:val="24"/>
              </w:rPr>
            </w:pPr>
            <w:r w:rsidRPr="00F15455">
              <w:rPr>
                <w:rFonts w:ascii="Times New Roman" w:hAnsi="Times New Roman"/>
                <w:b w:val="0"/>
                <w:color w:val="000000" w:themeColor="text1"/>
                <w:sz w:val="24"/>
              </w:rPr>
              <w:t>輔導前</w:t>
            </w:r>
          </w:p>
        </w:tc>
        <w:tc>
          <w:tcPr>
            <w:tcW w:w="993" w:type="dxa"/>
            <w:shd w:val="clear" w:color="auto" w:fill="E6E6E6"/>
            <w:vAlign w:val="center"/>
          </w:tcPr>
          <w:p w:rsidR="00BE51F2" w:rsidRPr="00F15455" w:rsidRDefault="00BE51F2" w:rsidP="00ED4750">
            <w:pPr>
              <w:pStyle w:val="afd"/>
              <w:spacing w:line="240" w:lineRule="auto"/>
              <w:jc w:val="center"/>
              <w:rPr>
                <w:rFonts w:ascii="Times New Roman" w:hAnsi="Times New Roman"/>
                <w:b w:val="0"/>
                <w:color w:val="000000" w:themeColor="text1"/>
                <w:sz w:val="24"/>
              </w:rPr>
            </w:pPr>
            <w:r w:rsidRPr="00F15455">
              <w:rPr>
                <w:rFonts w:ascii="Times New Roman" w:hAnsi="Times New Roman"/>
                <w:b w:val="0"/>
                <w:color w:val="000000" w:themeColor="text1"/>
                <w:sz w:val="24"/>
              </w:rPr>
              <w:t>目標值</w:t>
            </w:r>
          </w:p>
        </w:tc>
        <w:tc>
          <w:tcPr>
            <w:tcW w:w="3265" w:type="dxa"/>
            <w:shd w:val="clear" w:color="auto" w:fill="E6E6E6"/>
            <w:vAlign w:val="center"/>
          </w:tcPr>
          <w:p w:rsidR="00BE51F2" w:rsidRPr="00F15455" w:rsidRDefault="00BE51F2" w:rsidP="00ED4750">
            <w:pPr>
              <w:pStyle w:val="afd"/>
              <w:spacing w:line="240" w:lineRule="auto"/>
              <w:jc w:val="center"/>
              <w:rPr>
                <w:rFonts w:ascii="Times New Roman" w:hAnsi="Times New Roman"/>
                <w:b w:val="0"/>
                <w:color w:val="000000" w:themeColor="text1"/>
                <w:sz w:val="24"/>
              </w:rPr>
            </w:pPr>
            <w:r w:rsidRPr="00F15455">
              <w:rPr>
                <w:rFonts w:ascii="Times New Roman" w:hAnsi="Times New Roman"/>
                <w:b w:val="0"/>
                <w:color w:val="000000" w:themeColor="text1"/>
                <w:sz w:val="24"/>
              </w:rPr>
              <w:t>計算公式或驗證方式</w:t>
            </w:r>
          </w:p>
        </w:tc>
      </w:tr>
      <w:tr w:rsidR="00BE51F2" w:rsidRPr="00F15455" w:rsidTr="00DB4548">
        <w:trPr>
          <w:cantSplit/>
          <w:trHeight w:val="444"/>
        </w:trPr>
        <w:tc>
          <w:tcPr>
            <w:tcW w:w="624" w:type="dxa"/>
            <w:tcMar>
              <w:left w:w="57" w:type="dxa"/>
              <w:right w:w="57" w:type="dxa"/>
            </w:tcMar>
            <w:vAlign w:val="center"/>
          </w:tcPr>
          <w:p w:rsidR="00BE51F2" w:rsidRPr="00F15455" w:rsidRDefault="00BE51F2" w:rsidP="00DB4548">
            <w:pPr>
              <w:pStyle w:val="a5"/>
              <w:numPr>
                <w:ilvl w:val="0"/>
                <w:numId w:val="21"/>
              </w:numPr>
              <w:ind w:leftChars="0"/>
              <w:jc w:val="center"/>
              <w:rPr>
                <w:rFonts w:ascii="Times New Roman" w:eastAsia="標楷體" w:hAnsi="Times New Roman"/>
                <w:color w:val="000000" w:themeColor="text1"/>
              </w:rPr>
            </w:pPr>
          </w:p>
        </w:tc>
        <w:tc>
          <w:tcPr>
            <w:tcW w:w="3907" w:type="dxa"/>
            <w:vAlign w:val="center"/>
          </w:tcPr>
          <w:p w:rsidR="00BE51F2" w:rsidRPr="00F15455" w:rsidRDefault="00BE51F2" w:rsidP="00DB4548">
            <w:pPr>
              <w:snapToGrid w:val="0"/>
              <w:spacing w:line="380" w:lineRule="exact"/>
              <w:rPr>
                <w:rFonts w:ascii="Times New Roman" w:eastAsia="標楷體" w:hAnsi="Times New Roman" w:cs="Times New Roman"/>
                <w:color w:val="000000" w:themeColor="text1"/>
                <w:szCs w:val="24"/>
              </w:rPr>
            </w:pPr>
            <w:r w:rsidRPr="00F15455">
              <w:rPr>
                <w:rFonts w:ascii="Times New Roman" w:eastAsia="標楷體" w:hAnsi="Times New Roman" w:cs="Times New Roman"/>
                <w:color w:val="000000" w:themeColor="text1"/>
                <w:szCs w:val="24"/>
              </w:rPr>
              <w:t>新增營業額</w:t>
            </w:r>
            <w:r w:rsidRPr="00F15455">
              <w:rPr>
                <w:rFonts w:ascii="Times New Roman" w:eastAsia="標楷體" w:hAnsi="Times New Roman" w:cs="Times New Roman"/>
                <w:color w:val="000000" w:themeColor="text1"/>
                <w:szCs w:val="24"/>
                <w:u w:val="single"/>
              </w:rPr>
              <w:t xml:space="preserve">     </w:t>
            </w:r>
            <w:r w:rsidRPr="00F15455">
              <w:rPr>
                <w:rFonts w:ascii="Times New Roman" w:eastAsia="標楷體" w:hAnsi="Times New Roman" w:cs="Times New Roman"/>
                <w:color w:val="000000" w:themeColor="text1"/>
                <w:szCs w:val="24"/>
              </w:rPr>
              <w:t>仟元</w:t>
            </w:r>
          </w:p>
        </w:tc>
        <w:tc>
          <w:tcPr>
            <w:tcW w:w="992" w:type="dxa"/>
            <w:tcMar>
              <w:left w:w="57" w:type="dxa"/>
              <w:right w:w="57" w:type="dxa"/>
            </w:tcMar>
            <w:vAlign w:val="center"/>
          </w:tcPr>
          <w:p w:rsidR="00BE51F2" w:rsidRPr="00F15455" w:rsidRDefault="00BE51F2" w:rsidP="00ED4750">
            <w:pPr>
              <w:rPr>
                <w:rFonts w:ascii="Times New Roman" w:eastAsia="標楷體" w:hAnsi="Times New Roman" w:cs="Times New Roman"/>
                <w:b/>
                <w:color w:val="000000" w:themeColor="text1"/>
              </w:rPr>
            </w:pPr>
          </w:p>
        </w:tc>
        <w:tc>
          <w:tcPr>
            <w:tcW w:w="993" w:type="dxa"/>
            <w:tcMar>
              <w:left w:w="57" w:type="dxa"/>
              <w:right w:w="57" w:type="dxa"/>
            </w:tcMar>
            <w:vAlign w:val="center"/>
          </w:tcPr>
          <w:p w:rsidR="00BE51F2" w:rsidRPr="00F15455" w:rsidRDefault="00BE51F2" w:rsidP="00ED4750">
            <w:pPr>
              <w:pStyle w:val="afd"/>
              <w:spacing w:line="240" w:lineRule="auto"/>
              <w:ind w:leftChars="-11" w:left="214" w:hangingChars="100" w:hanging="240"/>
              <w:jc w:val="both"/>
              <w:rPr>
                <w:rFonts w:ascii="Times New Roman" w:hAnsi="Times New Roman"/>
                <w:b w:val="0"/>
                <w:color w:val="000000" w:themeColor="text1"/>
                <w:sz w:val="24"/>
              </w:rPr>
            </w:pPr>
          </w:p>
        </w:tc>
        <w:tc>
          <w:tcPr>
            <w:tcW w:w="3265" w:type="dxa"/>
            <w:vAlign w:val="center"/>
          </w:tcPr>
          <w:p w:rsidR="00BE51F2" w:rsidRPr="00F15455" w:rsidRDefault="00BE51F2" w:rsidP="00ED4750">
            <w:pPr>
              <w:pStyle w:val="afd"/>
              <w:spacing w:line="240" w:lineRule="auto"/>
              <w:ind w:leftChars="-11" w:left="214" w:hangingChars="100" w:hanging="240"/>
              <w:jc w:val="both"/>
              <w:rPr>
                <w:rFonts w:ascii="Times New Roman" w:hAnsi="Times New Roman"/>
                <w:b w:val="0"/>
                <w:color w:val="000000" w:themeColor="text1"/>
                <w:sz w:val="24"/>
              </w:rPr>
            </w:pPr>
          </w:p>
        </w:tc>
      </w:tr>
      <w:tr w:rsidR="00DB4548" w:rsidRPr="00F15455" w:rsidTr="00DB4548">
        <w:trPr>
          <w:cantSplit/>
          <w:trHeight w:val="444"/>
        </w:trPr>
        <w:tc>
          <w:tcPr>
            <w:tcW w:w="624" w:type="dxa"/>
            <w:tcMar>
              <w:left w:w="57" w:type="dxa"/>
              <w:right w:w="57" w:type="dxa"/>
            </w:tcMar>
            <w:vAlign w:val="center"/>
          </w:tcPr>
          <w:p w:rsidR="00DB4548" w:rsidRPr="00F15455" w:rsidRDefault="00DB4548" w:rsidP="00DB4548">
            <w:pPr>
              <w:pStyle w:val="a5"/>
              <w:numPr>
                <w:ilvl w:val="0"/>
                <w:numId w:val="21"/>
              </w:numPr>
              <w:ind w:leftChars="0"/>
              <w:jc w:val="center"/>
              <w:rPr>
                <w:rFonts w:ascii="Times New Roman" w:eastAsia="標楷體" w:hAnsi="Times New Roman"/>
                <w:color w:val="000000" w:themeColor="text1"/>
              </w:rPr>
            </w:pPr>
          </w:p>
        </w:tc>
        <w:tc>
          <w:tcPr>
            <w:tcW w:w="3907" w:type="dxa"/>
            <w:vAlign w:val="center"/>
          </w:tcPr>
          <w:p w:rsidR="00DB4548" w:rsidRPr="00F15455" w:rsidRDefault="00DB4548" w:rsidP="00DB4548">
            <w:pPr>
              <w:snapToGrid w:val="0"/>
              <w:spacing w:line="380" w:lineRule="exact"/>
              <w:rPr>
                <w:rFonts w:ascii="Times New Roman" w:eastAsia="標楷體" w:hAnsi="Times New Roman" w:cs="Times New Roman"/>
                <w:color w:val="000000" w:themeColor="text1"/>
                <w:szCs w:val="24"/>
              </w:rPr>
            </w:pPr>
            <w:r w:rsidRPr="00F15455">
              <w:rPr>
                <w:rFonts w:ascii="Times New Roman" w:eastAsia="標楷體" w:hAnsi="Times New Roman" w:cs="Times New Roman"/>
                <w:color w:val="000000" w:themeColor="text1"/>
                <w:kern w:val="0"/>
                <w:szCs w:val="24"/>
              </w:rPr>
              <w:t>推出新產品</w:t>
            </w: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hint="eastAsia"/>
                <w:color w:val="000000" w:themeColor="text1"/>
                <w:kern w:val="0"/>
                <w:szCs w:val="24"/>
              </w:rPr>
              <w:t>服務</w:t>
            </w:r>
            <w:r w:rsidRPr="00F15455">
              <w:rPr>
                <w:rFonts w:ascii="Times New Roman" w:eastAsia="標楷體" w:hAnsi="Times New Roman" w:cs="Times New Roman"/>
                <w:color w:val="000000" w:themeColor="text1"/>
                <w:szCs w:val="24"/>
                <w:u w:val="single"/>
              </w:rPr>
              <w:t xml:space="preserve">     </w:t>
            </w:r>
            <w:r w:rsidRPr="00F15455">
              <w:rPr>
                <w:rFonts w:ascii="Times New Roman" w:eastAsia="標楷體" w:hAnsi="Times New Roman" w:cs="Times New Roman"/>
                <w:color w:val="000000" w:themeColor="text1"/>
                <w:szCs w:val="24"/>
              </w:rPr>
              <w:t>項</w:t>
            </w:r>
          </w:p>
        </w:tc>
        <w:tc>
          <w:tcPr>
            <w:tcW w:w="992" w:type="dxa"/>
            <w:tcMar>
              <w:left w:w="57" w:type="dxa"/>
              <w:right w:w="57" w:type="dxa"/>
            </w:tcMar>
            <w:vAlign w:val="center"/>
          </w:tcPr>
          <w:p w:rsidR="00DB4548" w:rsidRPr="00F15455" w:rsidRDefault="00DB4548" w:rsidP="00ED4750">
            <w:pPr>
              <w:rPr>
                <w:rFonts w:ascii="Times New Roman" w:eastAsia="標楷體" w:hAnsi="Times New Roman" w:cs="Times New Roman"/>
                <w:b/>
                <w:color w:val="000000" w:themeColor="text1"/>
              </w:rPr>
            </w:pPr>
          </w:p>
        </w:tc>
        <w:tc>
          <w:tcPr>
            <w:tcW w:w="993" w:type="dxa"/>
            <w:tcMar>
              <w:left w:w="57" w:type="dxa"/>
              <w:right w:w="57" w:type="dxa"/>
            </w:tcMar>
            <w:vAlign w:val="center"/>
          </w:tcPr>
          <w:p w:rsidR="00DB4548" w:rsidRPr="00F15455" w:rsidRDefault="00DB4548" w:rsidP="00ED4750">
            <w:pPr>
              <w:pStyle w:val="afd"/>
              <w:spacing w:line="240" w:lineRule="auto"/>
              <w:ind w:leftChars="-11" w:left="214" w:hangingChars="100" w:hanging="240"/>
              <w:jc w:val="both"/>
              <w:rPr>
                <w:rFonts w:ascii="Times New Roman" w:hAnsi="Times New Roman"/>
                <w:b w:val="0"/>
                <w:color w:val="000000" w:themeColor="text1"/>
                <w:sz w:val="24"/>
              </w:rPr>
            </w:pPr>
          </w:p>
        </w:tc>
        <w:tc>
          <w:tcPr>
            <w:tcW w:w="3265" w:type="dxa"/>
            <w:vAlign w:val="center"/>
          </w:tcPr>
          <w:p w:rsidR="00DB4548" w:rsidRPr="00F15455" w:rsidRDefault="00DB4548" w:rsidP="00ED4750">
            <w:pPr>
              <w:pStyle w:val="afd"/>
              <w:spacing w:line="240" w:lineRule="auto"/>
              <w:ind w:leftChars="-11" w:left="214" w:hangingChars="100" w:hanging="240"/>
              <w:jc w:val="both"/>
              <w:rPr>
                <w:rFonts w:ascii="Times New Roman" w:hAnsi="Times New Roman"/>
                <w:b w:val="0"/>
                <w:color w:val="000000" w:themeColor="text1"/>
                <w:sz w:val="24"/>
              </w:rPr>
            </w:pPr>
          </w:p>
        </w:tc>
      </w:tr>
      <w:tr w:rsidR="00BE51F2" w:rsidRPr="00F15455" w:rsidTr="00DB4548">
        <w:trPr>
          <w:cantSplit/>
          <w:trHeight w:val="444"/>
        </w:trPr>
        <w:tc>
          <w:tcPr>
            <w:tcW w:w="624" w:type="dxa"/>
            <w:tcMar>
              <w:left w:w="57" w:type="dxa"/>
              <w:right w:w="57" w:type="dxa"/>
            </w:tcMar>
            <w:vAlign w:val="center"/>
          </w:tcPr>
          <w:p w:rsidR="00BE51F2" w:rsidRPr="00F15455" w:rsidRDefault="00BE51F2" w:rsidP="00DB4548">
            <w:pPr>
              <w:pStyle w:val="a5"/>
              <w:numPr>
                <w:ilvl w:val="0"/>
                <w:numId w:val="21"/>
              </w:numPr>
              <w:ind w:leftChars="0"/>
              <w:jc w:val="center"/>
              <w:rPr>
                <w:rFonts w:ascii="Times New Roman" w:eastAsia="標楷體" w:hAnsi="Times New Roman"/>
                <w:color w:val="000000" w:themeColor="text1"/>
              </w:rPr>
            </w:pPr>
          </w:p>
        </w:tc>
        <w:tc>
          <w:tcPr>
            <w:tcW w:w="3907" w:type="dxa"/>
            <w:vAlign w:val="center"/>
          </w:tcPr>
          <w:p w:rsidR="00BE51F2" w:rsidRPr="00F85AA8" w:rsidRDefault="00ED4750" w:rsidP="00DB4548">
            <w:pPr>
              <w:snapToGrid w:val="0"/>
              <w:spacing w:line="380" w:lineRule="exact"/>
              <w:rPr>
                <w:rFonts w:ascii="Times New Roman" w:eastAsia="標楷體" w:hAnsi="Times New Roman" w:cs="Times New Roman"/>
                <w:color w:val="000000" w:themeColor="text1"/>
                <w:kern w:val="0"/>
                <w:szCs w:val="24"/>
              </w:rPr>
            </w:pPr>
            <w:r w:rsidRPr="00F15455">
              <w:rPr>
                <w:rFonts w:ascii="Times New Roman" w:eastAsia="標楷體" w:hAnsi="Times New Roman" w:cs="Times New Roman"/>
                <w:color w:val="000000" w:themeColor="text1"/>
                <w:kern w:val="0"/>
                <w:szCs w:val="24"/>
              </w:rPr>
              <w:t>新增</w:t>
            </w:r>
            <w:r w:rsidR="003572BF">
              <w:rPr>
                <w:rFonts w:ascii="Times New Roman" w:eastAsia="標楷體" w:hAnsi="Times New Roman" w:cs="Times New Roman" w:hint="eastAsia"/>
                <w:color w:val="000000" w:themeColor="text1"/>
                <w:kern w:val="0"/>
                <w:szCs w:val="24"/>
              </w:rPr>
              <w:t>合作</w:t>
            </w:r>
            <w:r w:rsidR="003572BF" w:rsidRPr="00BF53FF">
              <w:rPr>
                <w:rFonts w:ascii="Times New Roman" w:eastAsia="標楷體" w:hAnsi="Times New Roman" w:cs="Times New Roman" w:hint="eastAsia"/>
                <w:color w:val="000000" w:themeColor="text1"/>
                <w:kern w:val="0"/>
                <w:szCs w:val="24"/>
              </w:rPr>
              <w:t>通路</w:t>
            </w:r>
            <w:r w:rsidR="00F85AA8">
              <w:rPr>
                <w:rFonts w:ascii="Times New Roman" w:eastAsia="標楷體" w:hAnsi="Times New Roman" w:cs="Times New Roman" w:hint="eastAsia"/>
                <w:color w:val="000000" w:themeColor="text1"/>
                <w:kern w:val="0"/>
                <w:szCs w:val="24"/>
              </w:rPr>
              <w:t>上架</w:t>
            </w:r>
            <w:r w:rsidRPr="00F15455">
              <w:rPr>
                <w:rFonts w:ascii="Times New Roman" w:eastAsia="標楷體" w:hAnsi="Times New Roman" w:cs="Times New Roman"/>
                <w:color w:val="000000" w:themeColor="text1"/>
                <w:szCs w:val="24"/>
                <w:u w:val="single"/>
              </w:rPr>
              <w:t xml:space="preserve">     </w:t>
            </w:r>
            <w:r w:rsidRPr="00F85AA8">
              <w:rPr>
                <w:rFonts w:ascii="Times New Roman" w:eastAsia="標楷體" w:hAnsi="Times New Roman" w:cs="Times New Roman"/>
                <w:color w:val="000000" w:themeColor="text1"/>
                <w:szCs w:val="24"/>
              </w:rPr>
              <w:t>處</w:t>
            </w:r>
          </w:p>
          <w:p w:rsidR="00BE51F2" w:rsidRPr="00F15455" w:rsidRDefault="00ED4750" w:rsidP="00DB4548">
            <w:pPr>
              <w:pStyle w:val="a5"/>
              <w:numPr>
                <w:ilvl w:val="1"/>
                <w:numId w:val="20"/>
              </w:numPr>
              <w:ind w:leftChars="0" w:left="693" w:rightChars="-45" w:right="-108" w:hanging="420"/>
              <w:rPr>
                <w:rFonts w:ascii="Times New Roman" w:eastAsia="標楷體" w:hAnsi="Times New Roman"/>
                <w:color w:val="000000" w:themeColor="text1"/>
                <w:szCs w:val="24"/>
              </w:rPr>
            </w:pPr>
            <w:r w:rsidRPr="00F15455">
              <w:rPr>
                <w:rFonts w:ascii="Times New Roman" w:eastAsia="標楷體" w:hAnsi="Times New Roman"/>
                <w:color w:val="000000" w:themeColor="text1"/>
                <w:szCs w:val="24"/>
              </w:rPr>
              <w:t>實體</w:t>
            </w:r>
            <w:r w:rsidRPr="00F15455">
              <w:rPr>
                <w:rFonts w:ascii="Times New Roman" w:eastAsia="標楷體" w:hAnsi="Times New Roman"/>
                <w:color w:val="000000" w:themeColor="text1"/>
                <w:szCs w:val="24"/>
                <w:u w:val="single"/>
              </w:rPr>
              <w:t xml:space="preserve">     </w:t>
            </w:r>
            <w:r w:rsidR="00DB4548" w:rsidRPr="00F85AA8">
              <w:rPr>
                <w:rFonts w:ascii="Times New Roman" w:eastAsia="標楷體" w:hAnsi="Times New Roman"/>
                <w:color w:val="000000" w:themeColor="text1"/>
                <w:szCs w:val="24"/>
              </w:rPr>
              <w:t>處</w:t>
            </w:r>
          </w:p>
          <w:p w:rsidR="00BE51F2" w:rsidRPr="00F15455" w:rsidRDefault="00ED4750" w:rsidP="00DB4548">
            <w:pPr>
              <w:pStyle w:val="a5"/>
              <w:numPr>
                <w:ilvl w:val="1"/>
                <w:numId w:val="20"/>
              </w:numPr>
              <w:ind w:leftChars="0" w:left="693" w:rightChars="-45" w:right="-108" w:hanging="420"/>
              <w:rPr>
                <w:rFonts w:ascii="Times New Roman" w:eastAsia="標楷體" w:hAnsi="Times New Roman"/>
                <w:color w:val="000000" w:themeColor="text1"/>
                <w:szCs w:val="24"/>
              </w:rPr>
            </w:pPr>
            <w:r w:rsidRPr="00F15455">
              <w:rPr>
                <w:rFonts w:ascii="Times New Roman" w:eastAsia="標楷體" w:hAnsi="Times New Roman"/>
                <w:color w:val="000000" w:themeColor="text1"/>
                <w:szCs w:val="24"/>
              </w:rPr>
              <w:t>電商</w:t>
            </w:r>
            <w:r w:rsidRPr="00F15455">
              <w:rPr>
                <w:rFonts w:ascii="Times New Roman" w:eastAsia="標楷體" w:hAnsi="Times New Roman"/>
                <w:color w:val="000000" w:themeColor="text1"/>
                <w:szCs w:val="24"/>
                <w:u w:val="single"/>
              </w:rPr>
              <w:t xml:space="preserve">     </w:t>
            </w:r>
            <w:r w:rsidR="00DB4548" w:rsidRPr="00F85AA8">
              <w:rPr>
                <w:rFonts w:ascii="Times New Roman" w:eastAsia="標楷體" w:hAnsi="Times New Roman"/>
                <w:color w:val="000000" w:themeColor="text1"/>
                <w:szCs w:val="24"/>
              </w:rPr>
              <w:t>處</w:t>
            </w:r>
          </w:p>
        </w:tc>
        <w:tc>
          <w:tcPr>
            <w:tcW w:w="992" w:type="dxa"/>
            <w:tcMar>
              <w:left w:w="57" w:type="dxa"/>
              <w:right w:w="57" w:type="dxa"/>
            </w:tcMar>
            <w:vAlign w:val="center"/>
          </w:tcPr>
          <w:p w:rsidR="00BE51F2" w:rsidRPr="00F15455" w:rsidRDefault="00BE51F2" w:rsidP="00ED4750">
            <w:pPr>
              <w:rPr>
                <w:rFonts w:ascii="Times New Roman" w:eastAsia="標楷體" w:hAnsi="Times New Roman" w:cs="Times New Roman"/>
                <w:b/>
                <w:color w:val="000000" w:themeColor="text1"/>
              </w:rPr>
            </w:pPr>
          </w:p>
        </w:tc>
        <w:tc>
          <w:tcPr>
            <w:tcW w:w="993" w:type="dxa"/>
            <w:tcMar>
              <w:left w:w="57" w:type="dxa"/>
              <w:right w:w="57" w:type="dxa"/>
            </w:tcMar>
            <w:vAlign w:val="center"/>
          </w:tcPr>
          <w:p w:rsidR="00BE51F2" w:rsidRPr="00F15455" w:rsidRDefault="00BE51F2" w:rsidP="00ED4750">
            <w:pPr>
              <w:pStyle w:val="afd"/>
              <w:spacing w:line="240" w:lineRule="auto"/>
              <w:ind w:leftChars="-11" w:left="214" w:hangingChars="100" w:hanging="240"/>
              <w:jc w:val="both"/>
              <w:rPr>
                <w:rFonts w:ascii="Times New Roman" w:hAnsi="Times New Roman"/>
                <w:b w:val="0"/>
                <w:color w:val="000000" w:themeColor="text1"/>
                <w:sz w:val="24"/>
              </w:rPr>
            </w:pPr>
          </w:p>
        </w:tc>
        <w:tc>
          <w:tcPr>
            <w:tcW w:w="3265" w:type="dxa"/>
            <w:vAlign w:val="center"/>
          </w:tcPr>
          <w:p w:rsidR="00BE51F2" w:rsidRPr="00F15455" w:rsidRDefault="00BE51F2" w:rsidP="00ED4750">
            <w:pPr>
              <w:pStyle w:val="afd"/>
              <w:spacing w:line="240" w:lineRule="auto"/>
              <w:ind w:leftChars="-11" w:left="214" w:hangingChars="100" w:hanging="240"/>
              <w:jc w:val="both"/>
              <w:rPr>
                <w:rFonts w:ascii="Times New Roman" w:hAnsi="Times New Roman"/>
                <w:b w:val="0"/>
                <w:color w:val="000000" w:themeColor="text1"/>
                <w:sz w:val="24"/>
              </w:rPr>
            </w:pPr>
          </w:p>
        </w:tc>
      </w:tr>
      <w:tr w:rsidR="00BE51F2" w:rsidRPr="00F15455" w:rsidTr="00DB4548">
        <w:trPr>
          <w:cantSplit/>
          <w:trHeight w:val="444"/>
        </w:trPr>
        <w:tc>
          <w:tcPr>
            <w:tcW w:w="624" w:type="dxa"/>
            <w:tcMar>
              <w:left w:w="57" w:type="dxa"/>
              <w:right w:w="57" w:type="dxa"/>
            </w:tcMar>
            <w:vAlign w:val="center"/>
          </w:tcPr>
          <w:p w:rsidR="00BE51F2" w:rsidRPr="00F15455" w:rsidRDefault="00BE51F2" w:rsidP="00DB4548">
            <w:pPr>
              <w:pStyle w:val="a5"/>
              <w:numPr>
                <w:ilvl w:val="0"/>
                <w:numId w:val="21"/>
              </w:numPr>
              <w:ind w:leftChars="0"/>
              <w:jc w:val="center"/>
              <w:rPr>
                <w:rFonts w:ascii="Times New Roman" w:eastAsia="標楷體" w:hAnsi="Times New Roman"/>
                <w:color w:val="000000" w:themeColor="text1"/>
              </w:rPr>
            </w:pPr>
          </w:p>
        </w:tc>
        <w:tc>
          <w:tcPr>
            <w:tcW w:w="3907" w:type="dxa"/>
            <w:vAlign w:val="center"/>
          </w:tcPr>
          <w:p w:rsidR="00BE51F2" w:rsidRPr="00F15455" w:rsidRDefault="00ED4750" w:rsidP="00DB4548">
            <w:pPr>
              <w:snapToGrid w:val="0"/>
              <w:spacing w:line="380" w:lineRule="exact"/>
              <w:ind w:leftChars="5" w:left="17" w:hangingChars="2" w:hanging="5"/>
              <w:rPr>
                <w:rFonts w:ascii="Times New Roman" w:eastAsia="標楷體" w:hAnsi="Times New Roman" w:cs="Times New Roman"/>
                <w:color w:val="000000" w:themeColor="text1"/>
                <w:szCs w:val="24"/>
              </w:rPr>
            </w:pPr>
            <w:r w:rsidRPr="00F15455">
              <w:rPr>
                <w:rFonts w:ascii="Times New Roman" w:eastAsia="標楷體" w:hAnsi="Times New Roman" w:cs="Times New Roman"/>
                <w:color w:val="000000" w:themeColor="text1"/>
                <w:kern w:val="0"/>
                <w:szCs w:val="24"/>
              </w:rPr>
              <w:t>改善或</w:t>
            </w:r>
            <w:r w:rsidR="00F85AA8">
              <w:rPr>
                <w:rFonts w:ascii="Times New Roman" w:eastAsia="標楷體" w:hAnsi="Times New Roman" w:cs="Times New Roman" w:hint="eastAsia"/>
                <w:color w:val="000000" w:themeColor="text1"/>
                <w:kern w:val="0"/>
                <w:szCs w:val="24"/>
              </w:rPr>
              <w:t>優化</w:t>
            </w:r>
            <w:r w:rsidRPr="00F15455">
              <w:rPr>
                <w:rFonts w:ascii="Times New Roman" w:eastAsia="標楷體" w:hAnsi="Times New Roman" w:cs="Times New Roman"/>
                <w:color w:val="000000" w:themeColor="text1"/>
                <w:kern w:val="0"/>
                <w:szCs w:val="24"/>
              </w:rPr>
              <w:t>營運</w:t>
            </w:r>
            <w:r w:rsidR="00F70F83" w:rsidRPr="00BF53FF">
              <w:rPr>
                <w:rFonts w:ascii="Times New Roman" w:eastAsia="標楷體" w:hAnsi="Times New Roman" w:cs="Times New Roman" w:hint="eastAsia"/>
                <w:color w:val="000000" w:themeColor="text1"/>
                <w:kern w:val="0"/>
                <w:szCs w:val="24"/>
              </w:rPr>
              <w:t>/</w:t>
            </w:r>
            <w:r w:rsidR="00F85AA8">
              <w:rPr>
                <w:rFonts w:ascii="Times New Roman" w:eastAsia="標楷體" w:hAnsi="Times New Roman" w:cs="Times New Roman" w:hint="eastAsia"/>
                <w:color w:val="000000" w:themeColor="text1"/>
                <w:kern w:val="0"/>
                <w:szCs w:val="24"/>
              </w:rPr>
              <w:t>服務</w:t>
            </w:r>
            <w:r w:rsidRPr="00F15455">
              <w:rPr>
                <w:rFonts w:ascii="Times New Roman" w:eastAsia="標楷體" w:hAnsi="Times New Roman" w:cs="Times New Roman"/>
                <w:color w:val="000000" w:themeColor="text1"/>
                <w:kern w:val="0"/>
                <w:szCs w:val="24"/>
              </w:rPr>
              <w:t>空間</w:t>
            </w:r>
            <w:r w:rsidRPr="00F15455">
              <w:rPr>
                <w:rFonts w:ascii="Times New Roman" w:eastAsia="標楷體" w:hAnsi="Times New Roman" w:cs="Times New Roman"/>
                <w:color w:val="000000" w:themeColor="text1"/>
                <w:kern w:val="0"/>
                <w:szCs w:val="24"/>
                <w:u w:val="single"/>
              </w:rPr>
              <w:t xml:space="preserve">      </w:t>
            </w:r>
            <w:r w:rsidR="00466BB3">
              <w:rPr>
                <w:rFonts w:ascii="Times New Roman" w:eastAsia="標楷體" w:hAnsi="Times New Roman" w:cs="Times New Roman" w:hint="eastAsia"/>
                <w:color w:val="000000" w:themeColor="text1"/>
                <w:kern w:val="0"/>
                <w:szCs w:val="24"/>
              </w:rPr>
              <w:t>式</w:t>
            </w:r>
          </w:p>
        </w:tc>
        <w:tc>
          <w:tcPr>
            <w:tcW w:w="992" w:type="dxa"/>
            <w:tcMar>
              <w:left w:w="57" w:type="dxa"/>
              <w:right w:w="57" w:type="dxa"/>
            </w:tcMar>
            <w:vAlign w:val="center"/>
          </w:tcPr>
          <w:p w:rsidR="00BE51F2" w:rsidRPr="00F15455" w:rsidRDefault="00BE51F2" w:rsidP="00ED4750">
            <w:pPr>
              <w:rPr>
                <w:rFonts w:ascii="Times New Roman" w:eastAsia="標楷體" w:hAnsi="Times New Roman" w:cs="Times New Roman"/>
                <w:b/>
                <w:color w:val="000000" w:themeColor="text1"/>
              </w:rPr>
            </w:pPr>
          </w:p>
        </w:tc>
        <w:tc>
          <w:tcPr>
            <w:tcW w:w="993" w:type="dxa"/>
            <w:tcMar>
              <w:left w:w="57" w:type="dxa"/>
              <w:right w:w="57" w:type="dxa"/>
            </w:tcMar>
            <w:vAlign w:val="center"/>
          </w:tcPr>
          <w:p w:rsidR="00BE51F2" w:rsidRPr="00F15455" w:rsidRDefault="00BE51F2" w:rsidP="00ED4750">
            <w:pPr>
              <w:pStyle w:val="afd"/>
              <w:spacing w:line="240" w:lineRule="auto"/>
              <w:ind w:leftChars="-11" w:left="214" w:hangingChars="100" w:hanging="240"/>
              <w:jc w:val="both"/>
              <w:rPr>
                <w:rFonts w:ascii="Times New Roman" w:hAnsi="Times New Roman"/>
                <w:b w:val="0"/>
                <w:color w:val="000000" w:themeColor="text1"/>
                <w:sz w:val="24"/>
              </w:rPr>
            </w:pPr>
          </w:p>
        </w:tc>
        <w:tc>
          <w:tcPr>
            <w:tcW w:w="3265" w:type="dxa"/>
            <w:vAlign w:val="center"/>
          </w:tcPr>
          <w:p w:rsidR="00BE51F2" w:rsidRPr="00F15455" w:rsidRDefault="00BE51F2" w:rsidP="00ED4750">
            <w:pPr>
              <w:pStyle w:val="afd"/>
              <w:spacing w:line="240" w:lineRule="auto"/>
              <w:ind w:leftChars="-11" w:left="214" w:hangingChars="100" w:hanging="240"/>
              <w:jc w:val="both"/>
              <w:rPr>
                <w:rFonts w:ascii="Times New Roman" w:hAnsi="Times New Roman"/>
                <w:b w:val="0"/>
                <w:color w:val="000000" w:themeColor="text1"/>
                <w:sz w:val="24"/>
              </w:rPr>
            </w:pPr>
          </w:p>
        </w:tc>
      </w:tr>
      <w:tr w:rsidR="00ED4750" w:rsidRPr="00F15455" w:rsidTr="00DB4548">
        <w:trPr>
          <w:cantSplit/>
          <w:trHeight w:val="444"/>
        </w:trPr>
        <w:tc>
          <w:tcPr>
            <w:tcW w:w="624" w:type="dxa"/>
            <w:tcMar>
              <w:left w:w="57" w:type="dxa"/>
              <w:right w:w="57" w:type="dxa"/>
            </w:tcMar>
            <w:vAlign w:val="center"/>
          </w:tcPr>
          <w:p w:rsidR="00ED4750" w:rsidRPr="00F15455" w:rsidRDefault="00ED4750" w:rsidP="00DB4548">
            <w:pPr>
              <w:pStyle w:val="a5"/>
              <w:numPr>
                <w:ilvl w:val="0"/>
                <w:numId w:val="21"/>
              </w:numPr>
              <w:ind w:leftChars="0"/>
              <w:jc w:val="center"/>
              <w:rPr>
                <w:rFonts w:ascii="Times New Roman" w:eastAsia="標楷體" w:hAnsi="Times New Roman"/>
                <w:color w:val="000000" w:themeColor="text1"/>
              </w:rPr>
            </w:pPr>
          </w:p>
        </w:tc>
        <w:tc>
          <w:tcPr>
            <w:tcW w:w="3907" w:type="dxa"/>
            <w:vAlign w:val="center"/>
          </w:tcPr>
          <w:p w:rsidR="00ED4750" w:rsidRPr="00F15455" w:rsidRDefault="00ED4750" w:rsidP="00DB4548">
            <w:pPr>
              <w:snapToGrid w:val="0"/>
              <w:spacing w:line="380" w:lineRule="exact"/>
              <w:ind w:leftChars="5" w:left="154" w:hangingChars="59" w:hanging="142"/>
              <w:rPr>
                <w:rFonts w:ascii="Times New Roman" w:eastAsia="標楷體" w:hAnsi="Times New Roman" w:cs="Times New Roman"/>
                <w:color w:val="000000" w:themeColor="text1"/>
                <w:kern w:val="0"/>
                <w:szCs w:val="24"/>
              </w:rPr>
            </w:pPr>
            <w:r w:rsidRPr="00F15455">
              <w:rPr>
                <w:rFonts w:ascii="Times New Roman" w:eastAsia="標楷體" w:hAnsi="Times New Roman" w:cs="Times New Roman"/>
                <w:color w:val="000000" w:themeColor="text1"/>
                <w:kern w:val="0"/>
                <w:szCs w:val="24"/>
              </w:rPr>
              <w:t>（自訂指標）</w:t>
            </w:r>
            <w:r w:rsidR="00DB4548">
              <w:rPr>
                <w:rFonts w:ascii="Times New Roman" w:eastAsia="標楷體" w:hAnsi="Times New Roman" w:cs="Times New Roman"/>
                <w:color w:val="000000" w:themeColor="text1"/>
                <w:kern w:val="0"/>
                <w:szCs w:val="24"/>
              </w:rPr>
              <w:br/>
            </w:r>
            <w:r w:rsidR="000B3665" w:rsidRPr="00F15455">
              <w:rPr>
                <w:rFonts w:ascii="Times New Roman" w:eastAsia="標楷體" w:hAnsi="Times New Roman" w:cs="Times New Roman"/>
                <w:color w:val="000000" w:themeColor="text1"/>
                <w:kern w:val="0"/>
                <w:szCs w:val="24"/>
              </w:rPr>
              <w:t>如：</w:t>
            </w:r>
            <w:r w:rsidR="000B3665" w:rsidRPr="00F15455">
              <w:rPr>
                <w:rFonts w:ascii="Times New Roman" w:eastAsia="標楷體" w:hAnsi="Times New Roman" w:cs="Times New Roman"/>
                <w:color w:val="000000" w:themeColor="text1"/>
                <w:szCs w:val="24"/>
              </w:rPr>
              <w:t>新增就業人數</w:t>
            </w:r>
            <w:r w:rsidR="000B3665" w:rsidRPr="00F15455">
              <w:rPr>
                <w:rFonts w:ascii="Times New Roman" w:eastAsia="標楷體" w:hAnsi="Times New Roman" w:cs="Times New Roman"/>
                <w:color w:val="000000" w:themeColor="text1"/>
                <w:szCs w:val="24"/>
                <w:u w:val="single"/>
              </w:rPr>
              <w:t xml:space="preserve">     </w:t>
            </w:r>
            <w:r w:rsidR="000B3665" w:rsidRPr="00F15455">
              <w:rPr>
                <w:rFonts w:ascii="Times New Roman" w:eastAsia="標楷體" w:hAnsi="Times New Roman" w:cs="Times New Roman"/>
                <w:color w:val="000000" w:themeColor="text1"/>
                <w:szCs w:val="24"/>
              </w:rPr>
              <w:t>人</w:t>
            </w:r>
          </w:p>
        </w:tc>
        <w:tc>
          <w:tcPr>
            <w:tcW w:w="992" w:type="dxa"/>
            <w:tcMar>
              <w:left w:w="57" w:type="dxa"/>
              <w:right w:w="57" w:type="dxa"/>
            </w:tcMar>
            <w:vAlign w:val="center"/>
          </w:tcPr>
          <w:p w:rsidR="00ED4750" w:rsidRPr="00F15455" w:rsidRDefault="00ED4750" w:rsidP="00ED4750">
            <w:pPr>
              <w:rPr>
                <w:rFonts w:ascii="Times New Roman" w:eastAsia="標楷體" w:hAnsi="Times New Roman" w:cs="Times New Roman"/>
                <w:b/>
                <w:color w:val="000000" w:themeColor="text1"/>
              </w:rPr>
            </w:pPr>
          </w:p>
        </w:tc>
        <w:tc>
          <w:tcPr>
            <w:tcW w:w="993" w:type="dxa"/>
            <w:tcMar>
              <w:left w:w="57" w:type="dxa"/>
              <w:right w:w="57" w:type="dxa"/>
            </w:tcMar>
            <w:vAlign w:val="center"/>
          </w:tcPr>
          <w:p w:rsidR="00ED4750" w:rsidRPr="00F15455" w:rsidRDefault="00ED4750" w:rsidP="00ED4750">
            <w:pPr>
              <w:pStyle w:val="afd"/>
              <w:spacing w:line="240" w:lineRule="auto"/>
              <w:ind w:leftChars="-11" w:left="214" w:hangingChars="100" w:hanging="240"/>
              <w:jc w:val="both"/>
              <w:rPr>
                <w:rFonts w:ascii="Times New Roman" w:hAnsi="Times New Roman"/>
                <w:b w:val="0"/>
                <w:color w:val="000000" w:themeColor="text1"/>
                <w:sz w:val="24"/>
              </w:rPr>
            </w:pPr>
          </w:p>
        </w:tc>
        <w:tc>
          <w:tcPr>
            <w:tcW w:w="3265" w:type="dxa"/>
            <w:vAlign w:val="center"/>
          </w:tcPr>
          <w:p w:rsidR="00ED4750" w:rsidRPr="00F15455" w:rsidRDefault="00ED4750" w:rsidP="00ED4750">
            <w:pPr>
              <w:pStyle w:val="afd"/>
              <w:spacing w:line="240" w:lineRule="auto"/>
              <w:ind w:leftChars="-11" w:left="214" w:hangingChars="100" w:hanging="240"/>
              <w:jc w:val="both"/>
              <w:rPr>
                <w:rFonts w:ascii="Times New Roman" w:hAnsi="Times New Roman"/>
                <w:b w:val="0"/>
                <w:color w:val="000000" w:themeColor="text1"/>
                <w:sz w:val="24"/>
              </w:rPr>
            </w:pPr>
          </w:p>
        </w:tc>
      </w:tr>
      <w:tr w:rsidR="00ED4750" w:rsidRPr="00F15455" w:rsidTr="00DB4548">
        <w:trPr>
          <w:cantSplit/>
          <w:trHeight w:val="444"/>
        </w:trPr>
        <w:tc>
          <w:tcPr>
            <w:tcW w:w="624" w:type="dxa"/>
            <w:tcMar>
              <w:left w:w="57" w:type="dxa"/>
              <w:right w:w="57" w:type="dxa"/>
            </w:tcMar>
            <w:vAlign w:val="center"/>
          </w:tcPr>
          <w:p w:rsidR="00ED4750" w:rsidRPr="00F15455" w:rsidRDefault="00ED4750" w:rsidP="00DB4548">
            <w:pPr>
              <w:pStyle w:val="a5"/>
              <w:numPr>
                <w:ilvl w:val="0"/>
                <w:numId w:val="21"/>
              </w:numPr>
              <w:ind w:leftChars="0"/>
              <w:jc w:val="center"/>
              <w:rPr>
                <w:rFonts w:ascii="Times New Roman" w:eastAsia="標楷體" w:hAnsi="Times New Roman"/>
                <w:color w:val="000000" w:themeColor="text1"/>
              </w:rPr>
            </w:pPr>
          </w:p>
        </w:tc>
        <w:tc>
          <w:tcPr>
            <w:tcW w:w="3907" w:type="dxa"/>
            <w:vAlign w:val="center"/>
          </w:tcPr>
          <w:p w:rsidR="00ED4750" w:rsidRPr="00F15455" w:rsidRDefault="00ED4750" w:rsidP="00ED4750">
            <w:pPr>
              <w:snapToGrid w:val="0"/>
              <w:spacing w:line="380" w:lineRule="exact"/>
              <w:ind w:leftChars="5" w:left="154" w:hangingChars="59" w:hanging="142"/>
              <w:rPr>
                <w:rFonts w:ascii="Times New Roman" w:eastAsia="標楷體" w:hAnsi="Times New Roman" w:cs="Times New Roman"/>
                <w:color w:val="000000" w:themeColor="text1"/>
                <w:kern w:val="0"/>
                <w:szCs w:val="24"/>
              </w:rPr>
            </w:pPr>
            <w:r w:rsidRPr="00F15455">
              <w:rPr>
                <w:rFonts w:ascii="Times New Roman" w:eastAsia="標楷體" w:hAnsi="Times New Roman" w:cs="Times New Roman"/>
                <w:color w:val="000000" w:themeColor="text1"/>
                <w:kern w:val="0"/>
                <w:szCs w:val="24"/>
              </w:rPr>
              <w:t>（自訂指標）</w:t>
            </w:r>
          </w:p>
        </w:tc>
        <w:tc>
          <w:tcPr>
            <w:tcW w:w="992" w:type="dxa"/>
            <w:tcMar>
              <w:left w:w="57" w:type="dxa"/>
              <w:right w:w="57" w:type="dxa"/>
            </w:tcMar>
            <w:vAlign w:val="center"/>
          </w:tcPr>
          <w:p w:rsidR="00ED4750" w:rsidRPr="00F15455" w:rsidRDefault="00ED4750" w:rsidP="00ED4750">
            <w:pPr>
              <w:rPr>
                <w:rFonts w:ascii="Times New Roman" w:eastAsia="標楷體" w:hAnsi="Times New Roman" w:cs="Times New Roman"/>
                <w:b/>
                <w:color w:val="000000" w:themeColor="text1"/>
              </w:rPr>
            </w:pPr>
          </w:p>
        </w:tc>
        <w:tc>
          <w:tcPr>
            <w:tcW w:w="993" w:type="dxa"/>
            <w:tcMar>
              <w:left w:w="57" w:type="dxa"/>
              <w:right w:w="57" w:type="dxa"/>
            </w:tcMar>
            <w:vAlign w:val="center"/>
          </w:tcPr>
          <w:p w:rsidR="00ED4750" w:rsidRPr="00F15455" w:rsidRDefault="00ED4750" w:rsidP="00ED4750">
            <w:pPr>
              <w:pStyle w:val="afd"/>
              <w:spacing w:line="240" w:lineRule="auto"/>
              <w:ind w:leftChars="-11" w:left="214" w:hangingChars="100" w:hanging="240"/>
              <w:jc w:val="both"/>
              <w:rPr>
                <w:rFonts w:ascii="Times New Roman" w:hAnsi="Times New Roman"/>
                <w:b w:val="0"/>
                <w:color w:val="000000" w:themeColor="text1"/>
                <w:sz w:val="24"/>
              </w:rPr>
            </w:pPr>
          </w:p>
        </w:tc>
        <w:tc>
          <w:tcPr>
            <w:tcW w:w="3265" w:type="dxa"/>
            <w:vAlign w:val="center"/>
          </w:tcPr>
          <w:p w:rsidR="00ED4750" w:rsidRPr="00F15455" w:rsidRDefault="00ED4750" w:rsidP="00ED4750">
            <w:pPr>
              <w:pStyle w:val="afd"/>
              <w:spacing w:line="240" w:lineRule="auto"/>
              <w:ind w:leftChars="-11" w:left="214" w:hangingChars="100" w:hanging="240"/>
              <w:jc w:val="both"/>
              <w:rPr>
                <w:rFonts w:ascii="Times New Roman" w:hAnsi="Times New Roman"/>
                <w:b w:val="0"/>
                <w:color w:val="000000" w:themeColor="text1"/>
                <w:sz w:val="24"/>
              </w:rPr>
            </w:pPr>
          </w:p>
        </w:tc>
      </w:tr>
    </w:tbl>
    <w:p w:rsidR="00BE51F2" w:rsidRDefault="00ED4750" w:rsidP="00BE51F2">
      <w:pPr>
        <w:widowControl/>
        <w:rPr>
          <w:rFonts w:ascii="Times New Roman" w:eastAsia="標楷體" w:hAnsi="Times New Roman" w:cs="Times New Roman"/>
          <w:bCs/>
          <w:color w:val="000000" w:themeColor="text1"/>
        </w:rPr>
      </w:pPr>
      <w:r w:rsidRPr="00F15455">
        <w:rPr>
          <w:rFonts w:ascii="Times New Roman" w:eastAsia="標楷體" w:hAnsi="Times New Roman" w:cs="Times New Roman"/>
          <w:bCs/>
          <w:color w:val="000000" w:themeColor="text1"/>
        </w:rPr>
        <w:t>※</w:t>
      </w:r>
      <w:r w:rsidR="00466BB3">
        <w:rPr>
          <w:rFonts w:ascii="Times New Roman" w:eastAsia="標楷體" w:hAnsi="Times New Roman" w:cs="Times New Roman"/>
          <w:bCs/>
          <w:color w:val="000000" w:themeColor="text1"/>
        </w:rPr>
        <w:t>表格</w:t>
      </w:r>
      <w:r w:rsidRPr="00F15455">
        <w:rPr>
          <w:rFonts w:ascii="Times New Roman" w:eastAsia="標楷體" w:hAnsi="Times New Roman" w:cs="Times New Roman"/>
          <w:bCs/>
          <w:color w:val="000000" w:themeColor="text1"/>
        </w:rPr>
        <w:t>請自行</w:t>
      </w:r>
      <w:r w:rsidR="00466BB3">
        <w:rPr>
          <w:rFonts w:ascii="Times New Roman" w:eastAsia="標楷體" w:hAnsi="Times New Roman" w:cs="Times New Roman" w:hint="eastAsia"/>
          <w:bCs/>
          <w:color w:val="000000" w:themeColor="text1"/>
        </w:rPr>
        <w:t>調整</w:t>
      </w:r>
      <w:r w:rsidRPr="00F15455">
        <w:rPr>
          <w:rFonts w:ascii="Times New Roman" w:eastAsia="標楷體" w:hAnsi="Times New Roman" w:cs="Times New Roman"/>
          <w:bCs/>
          <w:color w:val="000000" w:themeColor="text1"/>
        </w:rPr>
        <w:t>擴充</w:t>
      </w:r>
    </w:p>
    <w:p w:rsidR="0080411D" w:rsidRPr="0080411D" w:rsidRDefault="00AD224F" w:rsidP="00BE51F2">
      <w:pPr>
        <w:widowControl/>
        <w:rPr>
          <w:rFonts w:ascii="Times New Roman" w:eastAsia="標楷體" w:hAnsi="Times New Roman" w:cs="Times New Roman"/>
          <w:bCs/>
          <w:color w:val="000000" w:themeColor="text1"/>
        </w:rPr>
      </w:pPr>
      <w:r w:rsidRPr="00F15455">
        <w:rPr>
          <w:rFonts w:ascii="Times New Roman" w:eastAsia="標楷體" w:hAnsi="Times New Roman" w:cs="Times New Roman"/>
          <w:bCs/>
          <w:color w:val="000000" w:themeColor="text1"/>
        </w:rPr>
        <w:t>※</w:t>
      </w:r>
      <w:r w:rsidR="00DB4548" w:rsidRPr="00DB4548">
        <w:rPr>
          <w:rFonts w:ascii="Times New Roman" w:eastAsia="標楷體" w:hAnsi="Times New Roman" w:cs="Times New Roman"/>
          <w:bCs/>
          <w:color w:val="000000" w:themeColor="text1"/>
        </w:rPr>
        <w:t>關鍵績效指標</w:t>
      </w:r>
      <w:r w:rsidR="0080411D">
        <w:rPr>
          <w:rFonts w:ascii="Times New Roman" w:eastAsia="標楷體" w:hAnsi="Times New Roman" w:cs="Times New Roman" w:hint="eastAsia"/>
          <w:bCs/>
          <w:color w:val="000000" w:themeColor="text1"/>
        </w:rPr>
        <w:t>請依據申請類別填寫。</w:t>
      </w:r>
    </w:p>
    <w:p w:rsidR="00BE51F2" w:rsidRDefault="00BE51F2" w:rsidP="00BE51F2">
      <w:pPr>
        <w:widowControl/>
        <w:rPr>
          <w:rFonts w:ascii="Times New Roman" w:eastAsia="標楷體" w:hAnsi="Times New Roman" w:cs="Times New Roman"/>
          <w:color w:val="000000" w:themeColor="text1"/>
          <w:sz w:val="28"/>
          <w:szCs w:val="28"/>
        </w:rPr>
      </w:pPr>
      <w:r w:rsidRPr="00F15455">
        <w:rPr>
          <w:rFonts w:ascii="Times New Roman" w:eastAsia="標楷體" w:hAnsi="Times New Roman" w:cs="Times New Roman"/>
          <w:color w:val="000000" w:themeColor="text1"/>
          <w:sz w:val="28"/>
          <w:szCs w:val="28"/>
        </w:rPr>
        <w:tab/>
      </w:r>
      <w:r w:rsidRPr="00F15455">
        <w:rPr>
          <w:rFonts w:ascii="Times New Roman" w:eastAsia="標楷體" w:hAnsi="Times New Roman" w:cs="Times New Roman"/>
          <w:color w:val="000000" w:themeColor="text1"/>
          <w:sz w:val="28"/>
          <w:szCs w:val="28"/>
        </w:rPr>
        <w:t>（二）質化效益</w:t>
      </w:r>
    </w:p>
    <w:p w:rsidR="000C2BDD" w:rsidRPr="00F15455" w:rsidRDefault="000C2BDD" w:rsidP="00BE51F2">
      <w:pPr>
        <w:widowControl/>
        <w:rPr>
          <w:rFonts w:ascii="Times New Roman" w:eastAsia="標楷體" w:hAnsi="Times New Roman" w:cs="Times New Roman"/>
          <w:color w:val="000000" w:themeColor="text1"/>
          <w:sz w:val="28"/>
          <w:szCs w:val="28"/>
        </w:rPr>
      </w:pPr>
    </w:p>
    <w:p w:rsidR="00EA3C0A" w:rsidRPr="00F15455" w:rsidRDefault="00E63357" w:rsidP="00EA3C0A">
      <w:pPr>
        <w:widowControl/>
        <w:rPr>
          <w:rFonts w:ascii="Times New Roman" w:eastAsia="標楷體" w:hAnsi="Times New Roman" w:cs="Times New Roman"/>
          <w:b/>
          <w:color w:val="000000" w:themeColor="text1"/>
          <w:sz w:val="28"/>
          <w:szCs w:val="28"/>
        </w:rPr>
      </w:pPr>
      <w:r>
        <w:rPr>
          <w:rFonts w:ascii="Times New Roman" w:eastAsia="標楷體" w:hAnsi="Times New Roman" w:cs="Times New Roman"/>
          <w:b/>
          <w:color w:val="000000" w:themeColor="text1"/>
          <w:sz w:val="28"/>
          <w:szCs w:val="28"/>
        </w:rPr>
        <w:t>貳、工作項目</w:t>
      </w:r>
      <w:r>
        <w:rPr>
          <w:rFonts w:ascii="Times New Roman" w:eastAsia="標楷體" w:hAnsi="Times New Roman" w:cs="Times New Roman" w:hint="eastAsia"/>
          <w:b/>
          <w:color w:val="000000" w:themeColor="text1"/>
          <w:sz w:val="28"/>
          <w:szCs w:val="28"/>
        </w:rPr>
        <w:t>及執行方式</w:t>
      </w:r>
    </w:p>
    <w:p w:rsidR="00EC6B1D" w:rsidRPr="008C26DA" w:rsidRDefault="00F85AA8" w:rsidP="00A43999">
      <w:pPr>
        <w:pStyle w:val="a5"/>
        <w:widowControl/>
        <w:numPr>
          <w:ilvl w:val="0"/>
          <w:numId w:val="18"/>
        </w:numPr>
        <w:autoSpaceDE w:val="0"/>
        <w:autoSpaceDN w:val="0"/>
        <w:spacing w:beforeLines="50" w:before="180" w:afterLines="50" w:after="180" w:line="320" w:lineRule="exact"/>
        <w:ind w:leftChars="0" w:left="993" w:hanging="273"/>
        <w:textAlignment w:val="bottom"/>
        <w:rPr>
          <w:rFonts w:ascii="Times New Roman" w:eastAsia="標楷體" w:hAnsi="Times New Roman"/>
          <w:bCs/>
          <w:color w:val="000000" w:themeColor="text1"/>
        </w:rPr>
      </w:pPr>
      <w:r>
        <w:rPr>
          <w:rFonts w:ascii="Times New Roman" w:eastAsia="標楷體" w:hAnsi="Times New Roman"/>
          <w:bCs/>
        </w:rPr>
        <w:t>預計合作</w:t>
      </w:r>
      <w:r>
        <w:rPr>
          <w:rFonts w:ascii="Times New Roman" w:eastAsia="標楷體" w:hAnsi="Times New Roman" w:hint="eastAsia"/>
          <w:bCs/>
        </w:rPr>
        <w:t>單位</w:t>
      </w:r>
      <w:r w:rsidR="00BE609A">
        <w:rPr>
          <w:rFonts w:ascii="Times New Roman" w:eastAsia="標楷體" w:hAnsi="Times New Roman" w:hint="eastAsia"/>
          <w:bCs/>
        </w:rPr>
        <w:t>（</w:t>
      </w:r>
      <w:r w:rsidR="000248CB" w:rsidRPr="008C26DA">
        <w:rPr>
          <w:rFonts w:ascii="Times New Roman" w:eastAsia="標楷體" w:hAnsi="Times New Roman" w:hint="eastAsia"/>
          <w:bCs/>
        </w:rPr>
        <w:t>即技術服務團隊</w:t>
      </w:r>
      <w:r w:rsidR="00BE609A">
        <w:rPr>
          <w:rFonts w:ascii="Times New Roman" w:eastAsia="標楷體" w:hAnsi="Times New Roman" w:hint="eastAsia"/>
          <w:bCs/>
        </w:rPr>
        <w:t>）</w:t>
      </w:r>
      <w:r w:rsidR="00EC6B1D" w:rsidRPr="008C26DA">
        <w:rPr>
          <w:rFonts w:ascii="Times New Roman" w:eastAsia="標楷體" w:hAnsi="Times New Roman"/>
          <w:bCs/>
        </w:rPr>
        <w:t>請詳實填寫</w:t>
      </w:r>
      <w:r>
        <w:rPr>
          <w:rFonts w:ascii="Times New Roman" w:eastAsia="標楷體" w:hAnsi="Times New Roman" w:hint="eastAsia"/>
          <w:bCs/>
        </w:rPr>
        <w:t>，如尚無預計合作單位</w:t>
      </w:r>
      <w:r w:rsidR="000248CB" w:rsidRPr="008C26DA">
        <w:rPr>
          <w:rFonts w:ascii="Times New Roman" w:eastAsia="標楷體" w:hAnsi="Times New Roman" w:hint="eastAsia"/>
          <w:bCs/>
        </w:rPr>
        <w:t>可由執行單位協助媒合</w:t>
      </w:r>
      <w:r w:rsidR="00EC6B1D" w:rsidRPr="008C26DA">
        <w:rPr>
          <w:rFonts w:ascii="Times New Roman" w:eastAsia="標楷體" w:hAnsi="Times New Roman"/>
          <w:bCs/>
        </w:rPr>
        <w:t>。</w:t>
      </w:r>
    </w:p>
    <w:p w:rsidR="00EC6B1D" w:rsidRPr="00F15455" w:rsidRDefault="00EC6B1D" w:rsidP="00A43999">
      <w:pPr>
        <w:pStyle w:val="a5"/>
        <w:widowControl/>
        <w:numPr>
          <w:ilvl w:val="0"/>
          <w:numId w:val="18"/>
        </w:numPr>
        <w:autoSpaceDE w:val="0"/>
        <w:autoSpaceDN w:val="0"/>
        <w:spacing w:beforeLines="50" w:before="180" w:afterLines="50" w:after="180" w:line="320" w:lineRule="exact"/>
        <w:ind w:leftChars="0" w:left="993" w:hanging="273"/>
        <w:textAlignment w:val="bottom"/>
        <w:rPr>
          <w:rFonts w:ascii="Times New Roman" w:eastAsia="標楷體" w:hAnsi="Times New Roman"/>
          <w:bCs/>
          <w:color w:val="000000" w:themeColor="text1"/>
        </w:rPr>
      </w:pPr>
      <w:r w:rsidRPr="00F15455">
        <w:rPr>
          <w:rFonts w:ascii="Times New Roman" w:eastAsia="標楷體" w:hAnsi="Times New Roman"/>
          <w:bCs/>
          <w:color w:val="000000" w:themeColor="text1"/>
        </w:rPr>
        <w:t>額外自主投</w:t>
      </w:r>
      <w:r w:rsidR="000778C1" w:rsidRPr="00F15455">
        <w:rPr>
          <w:rFonts w:ascii="Times New Roman" w:eastAsia="標楷體" w:hAnsi="Times New Roman"/>
          <w:bCs/>
          <w:color w:val="000000" w:themeColor="text1"/>
        </w:rPr>
        <w:t>入加分之工作項目，請</w:t>
      </w:r>
      <w:r w:rsidRPr="00F15455">
        <w:rPr>
          <w:rFonts w:ascii="Times New Roman" w:eastAsia="標楷體" w:hAnsi="Times New Roman"/>
          <w:bCs/>
          <w:color w:val="000000" w:themeColor="text1"/>
        </w:rPr>
        <w:t>於下表內說明，並於工作項目名稱欄位註明為自主投入項目。</w:t>
      </w:r>
    </w:p>
    <w:p w:rsidR="00EC6B1D" w:rsidRDefault="00EC6B1D" w:rsidP="00A43999">
      <w:pPr>
        <w:pStyle w:val="a5"/>
        <w:widowControl/>
        <w:numPr>
          <w:ilvl w:val="0"/>
          <w:numId w:val="18"/>
        </w:numPr>
        <w:autoSpaceDE w:val="0"/>
        <w:autoSpaceDN w:val="0"/>
        <w:spacing w:beforeLines="50" w:before="180" w:afterLines="50" w:after="180" w:line="320" w:lineRule="exact"/>
        <w:ind w:leftChars="0" w:left="993" w:hanging="273"/>
        <w:textAlignment w:val="bottom"/>
        <w:rPr>
          <w:rFonts w:ascii="Times New Roman" w:eastAsia="標楷體" w:hAnsi="Times New Roman"/>
          <w:bCs/>
          <w:color w:val="000000" w:themeColor="text1"/>
        </w:rPr>
      </w:pPr>
      <w:r w:rsidRPr="00F15455">
        <w:rPr>
          <w:rFonts w:ascii="Times New Roman" w:eastAsia="標楷體" w:hAnsi="Times New Roman"/>
          <w:bCs/>
          <w:color w:val="000000" w:themeColor="text1"/>
        </w:rPr>
        <w:t>為提升輔導案產出效益，請於工作項目內辦理市場調查分析相關事項。</w:t>
      </w:r>
    </w:p>
    <w:tbl>
      <w:tblPr>
        <w:tblStyle w:val="a8"/>
        <w:tblW w:w="0" w:type="auto"/>
        <w:tblLook w:val="04A0" w:firstRow="1" w:lastRow="0" w:firstColumn="1" w:lastColumn="0" w:noHBand="0" w:noVBand="1"/>
      </w:tblPr>
      <w:tblGrid>
        <w:gridCol w:w="1203"/>
        <w:gridCol w:w="2336"/>
        <w:gridCol w:w="1134"/>
        <w:gridCol w:w="1134"/>
        <w:gridCol w:w="1134"/>
        <w:gridCol w:w="709"/>
        <w:gridCol w:w="774"/>
        <w:gridCol w:w="1204"/>
      </w:tblGrid>
      <w:tr w:rsidR="008C26DA" w:rsidTr="008C26DA">
        <w:tc>
          <w:tcPr>
            <w:tcW w:w="1203" w:type="dxa"/>
            <w:vMerge w:val="restart"/>
            <w:shd w:val="clear" w:color="auto" w:fill="F2F2F2" w:themeFill="background1" w:themeFillShade="F2"/>
            <w:vAlign w:val="center"/>
          </w:tcPr>
          <w:p w:rsidR="008C26DA" w:rsidRPr="00335DF1" w:rsidRDefault="008C26DA" w:rsidP="008C26DA">
            <w:pPr>
              <w:spacing w:before="100" w:beforeAutospacing="1"/>
              <w:jc w:val="center"/>
              <w:rPr>
                <w:rFonts w:ascii="標楷體" w:eastAsia="標楷體" w:hAnsi="標楷體"/>
                <w:sz w:val="20"/>
                <w:szCs w:val="20"/>
              </w:rPr>
            </w:pPr>
            <w:r w:rsidRPr="00335DF1">
              <w:rPr>
                <w:rFonts w:ascii="標楷體" w:eastAsia="標楷體" w:hAnsi="標楷體"/>
                <w:sz w:val="20"/>
                <w:szCs w:val="20"/>
              </w:rPr>
              <w:t>工作項目</w:t>
            </w:r>
          </w:p>
        </w:tc>
        <w:tc>
          <w:tcPr>
            <w:tcW w:w="2336" w:type="dxa"/>
            <w:vMerge w:val="restart"/>
            <w:shd w:val="clear" w:color="auto" w:fill="F2F2F2" w:themeFill="background1" w:themeFillShade="F2"/>
            <w:vAlign w:val="center"/>
          </w:tcPr>
          <w:p w:rsidR="008C26DA" w:rsidRPr="00335DF1" w:rsidRDefault="008C26DA" w:rsidP="008C26DA">
            <w:pPr>
              <w:spacing w:before="100" w:beforeAutospacing="1"/>
              <w:jc w:val="center"/>
              <w:rPr>
                <w:rFonts w:ascii="標楷體" w:eastAsia="標楷體" w:hAnsi="標楷體"/>
                <w:sz w:val="20"/>
                <w:szCs w:val="20"/>
              </w:rPr>
            </w:pPr>
            <w:r w:rsidRPr="00335DF1">
              <w:rPr>
                <w:rFonts w:ascii="標楷體" w:eastAsia="標楷體" w:hAnsi="標楷體"/>
                <w:sz w:val="20"/>
                <w:szCs w:val="20"/>
              </w:rPr>
              <w:t>實施內容</w:t>
            </w:r>
          </w:p>
        </w:tc>
        <w:tc>
          <w:tcPr>
            <w:tcW w:w="2268" w:type="dxa"/>
            <w:gridSpan w:val="2"/>
            <w:shd w:val="clear" w:color="auto" w:fill="F2F2F2" w:themeFill="background1" w:themeFillShade="F2"/>
            <w:vAlign w:val="center"/>
          </w:tcPr>
          <w:p w:rsidR="008C26DA" w:rsidRDefault="008C26DA" w:rsidP="008C26DA">
            <w:pPr>
              <w:widowControl/>
              <w:autoSpaceDE w:val="0"/>
              <w:autoSpaceDN w:val="0"/>
              <w:spacing w:line="320" w:lineRule="exact"/>
              <w:jc w:val="center"/>
              <w:textAlignment w:val="bottom"/>
              <w:rPr>
                <w:rFonts w:ascii="Times New Roman" w:eastAsia="標楷體" w:hAnsi="Times New Roman"/>
                <w:bCs/>
                <w:color w:val="000000" w:themeColor="text1"/>
              </w:rPr>
            </w:pPr>
            <w:r w:rsidRPr="00335DF1">
              <w:rPr>
                <w:rFonts w:ascii="標楷體" w:eastAsia="標楷體" w:hAnsi="標楷體"/>
                <w:sz w:val="20"/>
                <w:szCs w:val="20"/>
              </w:rPr>
              <w:t>使用經費（</w:t>
            </w:r>
            <w:r w:rsidR="00E63357">
              <w:rPr>
                <w:rFonts w:ascii="標楷體" w:eastAsia="標楷體" w:hAnsi="標楷體" w:hint="eastAsia"/>
                <w:sz w:val="20"/>
                <w:szCs w:val="20"/>
              </w:rPr>
              <w:t>萬</w:t>
            </w:r>
            <w:r w:rsidRPr="00335DF1">
              <w:rPr>
                <w:rFonts w:ascii="標楷體" w:eastAsia="標楷體" w:hAnsi="標楷體"/>
                <w:sz w:val="20"/>
                <w:szCs w:val="20"/>
              </w:rPr>
              <w:t>元）</w:t>
            </w:r>
          </w:p>
        </w:tc>
        <w:tc>
          <w:tcPr>
            <w:tcW w:w="1134" w:type="dxa"/>
            <w:vMerge w:val="restart"/>
            <w:shd w:val="clear" w:color="auto" w:fill="F2F2F2" w:themeFill="background1" w:themeFillShade="F2"/>
            <w:vAlign w:val="center"/>
          </w:tcPr>
          <w:p w:rsidR="008C26DA" w:rsidRDefault="008C26DA" w:rsidP="008C26DA">
            <w:pPr>
              <w:widowControl/>
              <w:autoSpaceDE w:val="0"/>
              <w:autoSpaceDN w:val="0"/>
              <w:spacing w:line="320" w:lineRule="exact"/>
              <w:jc w:val="center"/>
              <w:textAlignment w:val="bottom"/>
              <w:rPr>
                <w:rFonts w:ascii="Times New Roman" w:eastAsia="標楷體" w:hAnsi="Times New Roman"/>
                <w:bCs/>
                <w:color w:val="000000" w:themeColor="text1"/>
              </w:rPr>
            </w:pPr>
            <w:r w:rsidRPr="00335DF1">
              <w:rPr>
                <w:rFonts w:ascii="標楷體" w:eastAsia="標楷體" w:hAnsi="標楷體"/>
                <w:sz w:val="20"/>
                <w:szCs w:val="20"/>
              </w:rPr>
              <w:t>預計合作</w:t>
            </w:r>
            <w:r w:rsidR="00972E10">
              <w:rPr>
                <w:rFonts w:ascii="標楷體" w:eastAsia="標楷體" w:hAnsi="標楷體" w:hint="eastAsia"/>
                <w:sz w:val="20"/>
                <w:szCs w:val="20"/>
              </w:rPr>
              <w:t>單位</w:t>
            </w:r>
          </w:p>
        </w:tc>
        <w:tc>
          <w:tcPr>
            <w:tcW w:w="1483" w:type="dxa"/>
            <w:gridSpan w:val="2"/>
            <w:shd w:val="clear" w:color="auto" w:fill="F2F2F2" w:themeFill="background1" w:themeFillShade="F2"/>
            <w:vAlign w:val="center"/>
          </w:tcPr>
          <w:p w:rsidR="008C26DA" w:rsidRDefault="008C26DA" w:rsidP="008C26DA">
            <w:pPr>
              <w:widowControl/>
              <w:autoSpaceDE w:val="0"/>
              <w:autoSpaceDN w:val="0"/>
              <w:spacing w:line="320" w:lineRule="exact"/>
              <w:jc w:val="center"/>
              <w:textAlignment w:val="bottom"/>
              <w:rPr>
                <w:rFonts w:ascii="Times New Roman" w:eastAsia="標楷體" w:hAnsi="Times New Roman"/>
                <w:bCs/>
                <w:color w:val="000000" w:themeColor="text1"/>
              </w:rPr>
            </w:pPr>
            <w:r w:rsidRPr="00335DF1">
              <w:rPr>
                <w:rFonts w:ascii="標楷體" w:eastAsia="標楷體" w:hAnsi="標楷體"/>
                <w:sz w:val="20"/>
                <w:szCs w:val="20"/>
              </w:rPr>
              <w:t>實 施 進 度</w:t>
            </w:r>
          </w:p>
        </w:tc>
        <w:tc>
          <w:tcPr>
            <w:tcW w:w="1204" w:type="dxa"/>
            <w:vMerge w:val="restart"/>
            <w:shd w:val="clear" w:color="auto" w:fill="F2F2F2" w:themeFill="background1" w:themeFillShade="F2"/>
            <w:vAlign w:val="center"/>
          </w:tcPr>
          <w:p w:rsidR="008C26DA" w:rsidRDefault="008C26DA" w:rsidP="008C26DA">
            <w:pPr>
              <w:widowControl/>
              <w:autoSpaceDE w:val="0"/>
              <w:autoSpaceDN w:val="0"/>
              <w:spacing w:line="320" w:lineRule="exact"/>
              <w:jc w:val="center"/>
              <w:textAlignment w:val="bottom"/>
              <w:rPr>
                <w:rFonts w:ascii="Times New Roman" w:eastAsia="標楷體" w:hAnsi="Times New Roman"/>
                <w:bCs/>
                <w:color w:val="000000" w:themeColor="text1"/>
              </w:rPr>
            </w:pPr>
            <w:r w:rsidRPr="00335DF1">
              <w:rPr>
                <w:rFonts w:ascii="標楷體" w:eastAsia="標楷體" w:hAnsi="標楷體"/>
                <w:sz w:val="20"/>
                <w:szCs w:val="20"/>
              </w:rPr>
              <w:t>效    益</w:t>
            </w:r>
          </w:p>
        </w:tc>
      </w:tr>
      <w:tr w:rsidR="008C26DA" w:rsidTr="008C26DA">
        <w:tc>
          <w:tcPr>
            <w:tcW w:w="1203" w:type="dxa"/>
            <w:vMerge/>
            <w:shd w:val="clear" w:color="auto" w:fill="F2F2F2" w:themeFill="background1" w:themeFillShade="F2"/>
            <w:vAlign w:val="center"/>
          </w:tcPr>
          <w:p w:rsidR="008C26DA" w:rsidRDefault="008C26DA" w:rsidP="008C26DA">
            <w:pPr>
              <w:widowControl/>
              <w:autoSpaceDE w:val="0"/>
              <w:autoSpaceDN w:val="0"/>
              <w:spacing w:line="320" w:lineRule="exact"/>
              <w:jc w:val="center"/>
              <w:textAlignment w:val="bottom"/>
              <w:rPr>
                <w:rFonts w:ascii="Times New Roman" w:eastAsia="標楷體" w:hAnsi="Times New Roman"/>
                <w:bCs/>
                <w:color w:val="000000" w:themeColor="text1"/>
              </w:rPr>
            </w:pPr>
          </w:p>
        </w:tc>
        <w:tc>
          <w:tcPr>
            <w:tcW w:w="2336" w:type="dxa"/>
            <w:vMerge/>
            <w:shd w:val="clear" w:color="auto" w:fill="F2F2F2" w:themeFill="background1" w:themeFillShade="F2"/>
            <w:vAlign w:val="center"/>
          </w:tcPr>
          <w:p w:rsidR="008C26DA" w:rsidRDefault="008C26DA" w:rsidP="008C26DA">
            <w:pPr>
              <w:widowControl/>
              <w:autoSpaceDE w:val="0"/>
              <w:autoSpaceDN w:val="0"/>
              <w:spacing w:line="320" w:lineRule="exact"/>
              <w:jc w:val="center"/>
              <w:textAlignment w:val="bottom"/>
              <w:rPr>
                <w:rFonts w:ascii="Times New Roman" w:eastAsia="標楷體" w:hAnsi="Times New Roman"/>
                <w:bCs/>
                <w:color w:val="000000" w:themeColor="text1"/>
              </w:rPr>
            </w:pPr>
          </w:p>
        </w:tc>
        <w:tc>
          <w:tcPr>
            <w:tcW w:w="1134" w:type="dxa"/>
            <w:shd w:val="clear" w:color="auto" w:fill="F2F2F2" w:themeFill="background1" w:themeFillShade="F2"/>
            <w:vAlign w:val="center"/>
          </w:tcPr>
          <w:p w:rsidR="008C26DA" w:rsidRDefault="008C26DA" w:rsidP="008C26DA">
            <w:pPr>
              <w:widowControl/>
              <w:autoSpaceDE w:val="0"/>
              <w:autoSpaceDN w:val="0"/>
              <w:spacing w:line="320" w:lineRule="exact"/>
              <w:jc w:val="center"/>
              <w:textAlignment w:val="bottom"/>
              <w:rPr>
                <w:rFonts w:ascii="Times New Roman" w:eastAsia="標楷體" w:hAnsi="Times New Roman"/>
                <w:bCs/>
                <w:color w:val="000000" w:themeColor="text1"/>
              </w:rPr>
            </w:pPr>
            <w:r w:rsidRPr="00335DF1">
              <w:rPr>
                <w:rFonts w:ascii="標楷體" w:eastAsia="標楷體" w:hAnsi="標楷體" w:hint="eastAsia"/>
                <w:sz w:val="20"/>
                <w:szCs w:val="20"/>
              </w:rPr>
              <w:t>政府款</w:t>
            </w:r>
          </w:p>
        </w:tc>
        <w:tc>
          <w:tcPr>
            <w:tcW w:w="1134" w:type="dxa"/>
            <w:shd w:val="clear" w:color="auto" w:fill="F2F2F2" w:themeFill="background1" w:themeFillShade="F2"/>
            <w:vAlign w:val="center"/>
          </w:tcPr>
          <w:p w:rsidR="008C26DA" w:rsidRDefault="008C26DA" w:rsidP="008C26DA">
            <w:pPr>
              <w:widowControl/>
              <w:autoSpaceDE w:val="0"/>
              <w:autoSpaceDN w:val="0"/>
              <w:spacing w:line="320" w:lineRule="exact"/>
              <w:jc w:val="center"/>
              <w:textAlignment w:val="bottom"/>
              <w:rPr>
                <w:rFonts w:ascii="Times New Roman" w:eastAsia="標楷體" w:hAnsi="Times New Roman"/>
                <w:bCs/>
                <w:color w:val="000000" w:themeColor="text1"/>
              </w:rPr>
            </w:pPr>
            <w:r w:rsidRPr="00335DF1">
              <w:rPr>
                <w:rFonts w:ascii="標楷體" w:eastAsia="標楷體" w:hAnsi="標楷體" w:hint="eastAsia"/>
                <w:sz w:val="20"/>
                <w:szCs w:val="20"/>
              </w:rPr>
              <w:t>自籌款</w:t>
            </w:r>
          </w:p>
        </w:tc>
        <w:tc>
          <w:tcPr>
            <w:tcW w:w="1134" w:type="dxa"/>
            <w:vMerge/>
            <w:shd w:val="clear" w:color="auto" w:fill="F2F2F2" w:themeFill="background1" w:themeFillShade="F2"/>
            <w:vAlign w:val="center"/>
          </w:tcPr>
          <w:p w:rsidR="008C26DA" w:rsidRDefault="008C26DA" w:rsidP="008C26DA">
            <w:pPr>
              <w:widowControl/>
              <w:autoSpaceDE w:val="0"/>
              <w:autoSpaceDN w:val="0"/>
              <w:spacing w:line="320" w:lineRule="exact"/>
              <w:jc w:val="center"/>
              <w:textAlignment w:val="bottom"/>
              <w:rPr>
                <w:rFonts w:ascii="Times New Roman" w:eastAsia="標楷體" w:hAnsi="Times New Roman"/>
                <w:bCs/>
                <w:color w:val="000000" w:themeColor="text1"/>
              </w:rPr>
            </w:pPr>
          </w:p>
        </w:tc>
        <w:tc>
          <w:tcPr>
            <w:tcW w:w="709" w:type="dxa"/>
            <w:shd w:val="clear" w:color="auto" w:fill="F2F2F2" w:themeFill="background1" w:themeFillShade="F2"/>
            <w:vAlign w:val="center"/>
          </w:tcPr>
          <w:p w:rsidR="008C26DA" w:rsidRPr="00335DF1" w:rsidRDefault="008C26DA" w:rsidP="008C26DA">
            <w:pPr>
              <w:spacing w:before="100" w:beforeAutospacing="1"/>
              <w:jc w:val="center"/>
              <w:rPr>
                <w:rFonts w:ascii="標楷體" w:eastAsia="標楷體" w:hAnsi="標楷體"/>
                <w:sz w:val="20"/>
                <w:szCs w:val="20"/>
              </w:rPr>
            </w:pPr>
            <w:r w:rsidRPr="00335DF1">
              <w:rPr>
                <w:rFonts w:ascii="標楷體" w:eastAsia="標楷體" w:hAnsi="標楷體"/>
                <w:sz w:val="20"/>
                <w:szCs w:val="20"/>
              </w:rPr>
              <w:t>起日</w:t>
            </w:r>
          </w:p>
        </w:tc>
        <w:tc>
          <w:tcPr>
            <w:tcW w:w="774" w:type="dxa"/>
            <w:shd w:val="clear" w:color="auto" w:fill="F2F2F2" w:themeFill="background1" w:themeFillShade="F2"/>
            <w:vAlign w:val="center"/>
          </w:tcPr>
          <w:p w:rsidR="008C26DA" w:rsidRPr="00335DF1" w:rsidRDefault="008C26DA" w:rsidP="008C26DA">
            <w:pPr>
              <w:spacing w:before="100" w:beforeAutospacing="1"/>
              <w:jc w:val="center"/>
              <w:rPr>
                <w:rFonts w:ascii="標楷體" w:eastAsia="標楷體" w:hAnsi="標楷體"/>
                <w:sz w:val="20"/>
                <w:szCs w:val="20"/>
              </w:rPr>
            </w:pPr>
            <w:r w:rsidRPr="00335DF1">
              <w:rPr>
                <w:rFonts w:ascii="標楷體" w:eastAsia="標楷體" w:hAnsi="標楷體"/>
                <w:sz w:val="20"/>
                <w:szCs w:val="20"/>
              </w:rPr>
              <w:t>迄日</w:t>
            </w:r>
          </w:p>
        </w:tc>
        <w:tc>
          <w:tcPr>
            <w:tcW w:w="1204" w:type="dxa"/>
            <w:vMerge/>
            <w:shd w:val="clear" w:color="auto" w:fill="F2F2F2" w:themeFill="background1" w:themeFillShade="F2"/>
            <w:vAlign w:val="center"/>
          </w:tcPr>
          <w:p w:rsidR="008C26DA" w:rsidRDefault="008C26DA" w:rsidP="008C26DA">
            <w:pPr>
              <w:widowControl/>
              <w:autoSpaceDE w:val="0"/>
              <w:autoSpaceDN w:val="0"/>
              <w:spacing w:line="320" w:lineRule="exact"/>
              <w:jc w:val="center"/>
              <w:textAlignment w:val="bottom"/>
              <w:rPr>
                <w:rFonts w:ascii="Times New Roman" w:eastAsia="標楷體" w:hAnsi="Times New Roman"/>
                <w:bCs/>
                <w:color w:val="000000" w:themeColor="text1"/>
              </w:rPr>
            </w:pPr>
          </w:p>
        </w:tc>
      </w:tr>
      <w:tr w:rsidR="008C26DA" w:rsidTr="008C26DA">
        <w:tc>
          <w:tcPr>
            <w:tcW w:w="1203"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c>
          <w:tcPr>
            <w:tcW w:w="2336"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c>
          <w:tcPr>
            <w:tcW w:w="1134"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c>
          <w:tcPr>
            <w:tcW w:w="1134"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c>
          <w:tcPr>
            <w:tcW w:w="1134"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c>
          <w:tcPr>
            <w:tcW w:w="709"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c>
          <w:tcPr>
            <w:tcW w:w="774"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c>
          <w:tcPr>
            <w:tcW w:w="1204"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r>
      <w:tr w:rsidR="008C26DA" w:rsidTr="008C26DA">
        <w:tc>
          <w:tcPr>
            <w:tcW w:w="1203"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c>
          <w:tcPr>
            <w:tcW w:w="2336"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c>
          <w:tcPr>
            <w:tcW w:w="1134"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c>
          <w:tcPr>
            <w:tcW w:w="1134"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c>
          <w:tcPr>
            <w:tcW w:w="1134"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c>
          <w:tcPr>
            <w:tcW w:w="709"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c>
          <w:tcPr>
            <w:tcW w:w="774"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c>
          <w:tcPr>
            <w:tcW w:w="1204"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r>
      <w:tr w:rsidR="008C26DA" w:rsidTr="008C26DA">
        <w:tc>
          <w:tcPr>
            <w:tcW w:w="1203"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c>
          <w:tcPr>
            <w:tcW w:w="2336"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c>
          <w:tcPr>
            <w:tcW w:w="1134"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c>
          <w:tcPr>
            <w:tcW w:w="1134"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c>
          <w:tcPr>
            <w:tcW w:w="1134"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c>
          <w:tcPr>
            <w:tcW w:w="709"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c>
          <w:tcPr>
            <w:tcW w:w="774"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c>
          <w:tcPr>
            <w:tcW w:w="1204" w:type="dxa"/>
          </w:tcPr>
          <w:p w:rsidR="008C26DA" w:rsidRPr="008C26DA" w:rsidRDefault="008C26DA" w:rsidP="008C26DA">
            <w:pPr>
              <w:widowControl/>
              <w:autoSpaceDE w:val="0"/>
              <w:autoSpaceDN w:val="0"/>
              <w:spacing w:line="320" w:lineRule="exact"/>
              <w:textAlignment w:val="bottom"/>
              <w:rPr>
                <w:rFonts w:ascii="Times New Roman" w:eastAsia="標楷體" w:hAnsi="Times New Roman"/>
                <w:bCs/>
                <w:color w:val="000000" w:themeColor="text1"/>
                <w:sz w:val="20"/>
              </w:rPr>
            </w:pPr>
          </w:p>
        </w:tc>
      </w:tr>
    </w:tbl>
    <w:p w:rsidR="00EC6B1D" w:rsidRPr="00F15455" w:rsidRDefault="00EC6B1D" w:rsidP="00EC6B1D">
      <w:pPr>
        <w:widowControl/>
        <w:autoSpaceDE w:val="0"/>
        <w:autoSpaceDN w:val="0"/>
        <w:snapToGrid w:val="0"/>
        <w:textAlignment w:val="bottom"/>
        <w:rPr>
          <w:rFonts w:ascii="Times New Roman" w:eastAsia="標楷體" w:hAnsi="Times New Roman" w:cs="Times New Roman"/>
          <w:bCs/>
          <w:color w:val="000000" w:themeColor="text1"/>
        </w:rPr>
      </w:pPr>
      <w:r w:rsidRPr="00F15455">
        <w:rPr>
          <w:rFonts w:ascii="Times New Roman" w:eastAsia="標楷體" w:hAnsi="Times New Roman" w:cs="Times New Roman"/>
          <w:bCs/>
          <w:color w:val="000000" w:themeColor="text1"/>
        </w:rPr>
        <w:t>※</w:t>
      </w:r>
      <w:r w:rsidRPr="00F15455">
        <w:rPr>
          <w:rFonts w:ascii="Times New Roman" w:eastAsia="標楷體" w:hAnsi="Times New Roman" w:cs="Times New Roman"/>
          <w:bCs/>
          <w:color w:val="000000" w:themeColor="text1"/>
        </w:rPr>
        <w:t>表格不足請自行擴充</w:t>
      </w:r>
      <w:r w:rsidR="008C26DA">
        <w:rPr>
          <w:rFonts w:ascii="Times New Roman" w:eastAsia="標楷體" w:hAnsi="Times New Roman" w:cs="Times New Roman" w:hint="eastAsia"/>
          <w:bCs/>
          <w:color w:val="000000" w:themeColor="text1"/>
        </w:rPr>
        <w:t>調整</w:t>
      </w:r>
    </w:p>
    <w:p w:rsidR="00EC6B1D" w:rsidRDefault="00EC6B1D" w:rsidP="00EA3C0A">
      <w:pPr>
        <w:widowControl/>
        <w:rPr>
          <w:rFonts w:ascii="Times New Roman" w:eastAsia="標楷體" w:hAnsi="Times New Roman" w:cs="Times New Roman"/>
          <w:color w:val="000000" w:themeColor="text1"/>
          <w:szCs w:val="28"/>
        </w:rPr>
      </w:pPr>
    </w:p>
    <w:p w:rsidR="006208FE" w:rsidRPr="006B11D3" w:rsidRDefault="006208FE" w:rsidP="00EA3C0A">
      <w:pPr>
        <w:widowControl/>
        <w:rPr>
          <w:rFonts w:ascii="Times New Roman" w:eastAsia="標楷體" w:hAnsi="Times New Roman" w:cs="Times New Roman"/>
          <w:color w:val="000000" w:themeColor="text1"/>
          <w:szCs w:val="28"/>
        </w:rPr>
      </w:pPr>
    </w:p>
    <w:p w:rsidR="00EA3C0A" w:rsidRPr="00F15455" w:rsidRDefault="00D15715" w:rsidP="00EA3C0A">
      <w:pPr>
        <w:widowControl/>
        <w:rPr>
          <w:rFonts w:ascii="Times New Roman" w:eastAsia="標楷體" w:hAnsi="Times New Roman" w:cs="Times New Roman"/>
          <w:b/>
          <w:color w:val="000000" w:themeColor="text1"/>
          <w:sz w:val="28"/>
          <w:szCs w:val="28"/>
        </w:rPr>
      </w:pPr>
      <w:r w:rsidRPr="00F15455">
        <w:rPr>
          <w:rFonts w:ascii="Times New Roman" w:eastAsia="標楷體" w:hAnsi="Times New Roman" w:cs="Times New Roman"/>
          <w:b/>
          <w:color w:val="000000" w:themeColor="text1"/>
          <w:sz w:val="28"/>
          <w:szCs w:val="28"/>
        </w:rPr>
        <w:t>參、查核點及執行進度說明</w:t>
      </w:r>
    </w:p>
    <w:tbl>
      <w:tblPr>
        <w:tblStyle w:val="a8"/>
        <w:tblW w:w="9634" w:type="dxa"/>
        <w:jc w:val="center"/>
        <w:tblLook w:val="04A0" w:firstRow="1" w:lastRow="0" w:firstColumn="1" w:lastColumn="0" w:noHBand="0" w:noVBand="1"/>
      </w:tblPr>
      <w:tblGrid>
        <w:gridCol w:w="704"/>
        <w:gridCol w:w="1559"/>
        <w:gridCol w:w="1843"/>
        <w:gridCol w:w="5528"/>
      </w:tblGrid>
      <w:tr w:rsidR="006852F6" w:rsidRPr="00F15455" w:rsidTr="00ED4750">
        <w:trPr>
          <w:jc w:val="center"/>
        </w:trPr>
        <w:tc>
          <w:tcPr>
            <w:tcW w:w="704" w:type="dxa"/>
            <w:shd w:val="clear" w:color="auto" w:fill="F2F2F2" w:themeFill="background1" w:themeFillShade="F2"/>
          </w:tcPr>
          <w:p w:rsidR="006852F6" w:rsidRPr="00F15455" w:rsidRDefault="006852F6" w:rsidP="00ED4750">
            <w:pPr>
              <w:widowControl/>
              <w:jc w:val="center"/>
              <w:rPr>
                <w:rFonts w:ascii="Times New Roman" w:eastAsia="標楷體" w:hAnsi="Times New Roman" w:cs="Times New Roman"/>
                <w:color w:val="000000" w:themeColor="text1"/>
                <w:szCs w:val="24"/>
              </w:rPr>
            </w:pPr>
            <w:r w:rsidRPr="00F15455">
              <w:rPr>
                <w:rFonts w:ascii="Times New Roman" w:eastAsia="標楷體" w:hAnsi="Times New Roman" w:cs="Times New Roman"/>
                <w:color w:val="000000" w:themeColor="text1"/>
                <w:szCs w:val="24"/>
              </w:rPr>
              <w:lastRenderedPageBreak/>
              <w:t>項次</w:t>
            </w:r>
          </w:p>
        </w:tc>
        <w:tc>
          <w:tcPr>
            <w:tcW w:w="1559" w:type="dxa"/>
            <w:shd w:val="clear" w:color="auto" w:fill="F2F2F2" w:themeFill="background1" w:themeFillShade="F2"/>
          </w:tcPr>
          <w:p w:rsidR="006852F6" w:rsidRPr="00F15455" w:rsidRDefault="00BE51F2" w:rsidP="00BE51F2">
            <w:pPr>
              <w:widowControl/>
              <w:jc w:val="center"/>
              <w:rPr>
                <w:rFonts w:ascii="Times New Roman" w:eastAsia="標楷體" w:hAnsi="Times New Roman" w:cs="Times New Roman"/>
                <w:color w:val="000000" w:themeColor="text1"/>
                <w:szCs w:val="24"/>
              </w:rPr>
            </w:pPr>
            <w:r w:rsidRPr="00F15455">
              <w:rPr>
                <w:rFonts w:ascii="Times New Roman" w:eastAsia="標楷體" w:hAnsi="Times New Roman" w:cs="Times New Roman"/>
                <w:color w:val="000000" w:themeColor="text1"/>
                <w:szCs w:val="24"/>
              </w:rPr>
              <w:t>完成日期</w:t>
            </w:r>
          </w:p>
          <w:p w:rsidR="00BE51F2" w:rsidRPr="00F15455" w:rsidRDefault="00BE51F2" w:rsidP="00BE51F2">
            <w:pPr>
              <w:widowControl/>
              <w:jc w:val="center"/>
              <w:rPr>
                <w:rFonts w:ascii="Times New Roman" w:eastAsia="標楷體" w:hAnsi="Times New Roman" w:cs="Times New Roman"/>
                <w:color w:val="000000" w:themeColor="text1"/>
                <w:szCs w:val="24"/>
              </w:rPr>
            </w:pPr>
            <w:r w:rsidRPr="00F15455">
              <w:rPr>
                <w:rFonts w:ascii="Times New Roman" w:eastAsia="標楷體" w:hAnsi="Times New Roman" w:cs="Times New Roman"/>
                <w:color w:val="000000" w:themeColor="text1"/>
                <w:szCs w:val="24"/>
              </w:rPr>
              <w:t>（月</w:t>
            </w:r>
            <w:r w:rsidRPr="00F15455">
              <w:rPr>
                <w:rFonts w:ascii="Times New Roman" w:eastAsia="標楷體" w:hAnsi="Times New Roman" w:cs="Times New Roman"/>
                <w:color w:val="000000" w:themeColor="text1"/>
                <w:szCs w:val="24"/>
              </w:rPr>
              <w:t>/</w:t>
            </w:r>
            <w:r w:rsidRPr="00F15455">
              <w:rPr>
                <w:rFonts w:ascii="Times New Roman" w:eastAsia="標楷體" w:hAnsi="Times New Roman" w:cs="Times New Roman"/>
                <w:color w:val="000000" w:themeColor="text1"/>
                <w:szCs w:val="24"/>
              </w:rPr>
              <w:t>日）</w:t>
            </w:r>
          </w:p>
        </w:tc>
        <w:tc>
          <w:tcPr>
            <w:tcW w:w="1843" w:type="dxa"/>
            <w:shd w:val="clear" w:color="auto" w:fill="F2F2F2" w:themeFill="background1" w:themeFillShade="F2"/>
          </w:tcPr>
          <w:p w:rsidR="006852F6" w:rsidRPr="00F15455" w:rsidRDefault="00BE51F2" w:rsidP="00ED4750">
            <w:pPr>
              <w:widowControl/>
              <w:jc w:val="center"/>
              <w:rPr>
                <w:rFonts w:ascii="Times New Roman" w:eastAsia="標楷體" w:hAnsi="Times New Roman" w:cs="Times New Roman"/>
                <w:color w:val="000000" w:themeColor="text1"/>
                <w:szCs w:val="24"/>
              </w:rPr>
            </w:pPr>
            <w:r w:rsidRPr="00F15455">
              <w:rPr>
                <w:rFonts w:ascii="Times New Roman" w:eastAsia="標楷體" w:hAnsi="Times New Roman" w:cs="Times New Roman"/>
                <w:color w:val="000000" w:themeColor="text1"/>
                <w:szCs w:val="24"/>
              </w:rPr>
              <w:t>工作項目</w:t>
            </w:r>
          </w:p>
        </w:tc>
        <w:tc>
          <w:tcPr>
            <w:tcW w:w="5528" w:type="dxa"/>
            <w:shd w:val="clear" w:color="auto" w:fill="F2F2F2" w:themeFill="background1" w:themeFillShade="F2"/>
          </w:tcPr>
          <w:p w:rsidR="006852F6" w:rsidRPr="00F15455" w:rsidRDefault="006852F6" w:rsidP="00BE51F2">
            <w:pPr>
              <w:widowControl/>
              <w:rPr>
                <w:rFonts w:ascii="Times New Roman" w:eastAsia="標楷體" w:hAnsi="Times New Roman" w:cs="Times New Roman"/>
                <w:color w:val="000000" w:themeColor="text1"/>
                <w:szCs w:val="24"/>
              </w:rPr>
            </w:pPr>
            <w:r w:rsidRPr="00F15455">
              <w:rPr>
                <w:rFonts w:ascii="Times New Roman" w:eastAsia="標楷體" w:hAnsi="Times New Roman" w:cs="Times New Roman"/>
                <w:color w:val="000000" w:themeColor="text1"/>
                <w:szCs w:val="24"/>
              </w:rPr>
              <w:t>執行進度說明</w:t>
            </w:r>
            <w:r w:rsidR="00BE51F2" w:rsidRPr="00F15455">
              <w:rPr>
                <w:rFonts w:ascii="Times New Roman" w:eastAsia="標楷體" w:hAnsi="Times New Roman" w:cs="Times New Roman"/>
                <w:color w:val="000000" w:themeColor="text1"/>
                <w:szCs w:val="24"/>
              </w:rPr>
              <w:t>、查核內容及佐證資料</w:t>
            </w:r>
          </w:p>
        </w:tc>
      </w:tr>
      <w:tr w:rsidR="006852F6" w:rsidRPr="00F15455" w:rsidTr="00ED4750">
        <w:trPr>
          <w:jc w:val="center"/>
        </w:trPr>
        <w:tc>
          <w:tcPr>
            <w:tcW w:w="704" w:type="dxa"/>
            <w:vAlign w:val="center"/>
          </w:tcPr>
          <w:p w:rsidR="006852F6" w:rsidRPr="00F15455" w:rsidRDefault="006852F6" w:rsidP="00A43999">
            <w:pPr>
              <w:pStyle w:val="a5"/>
              <w:widowControl/>
              <w:numPr>
                <w:ilvl w:val="0"/>
                <w:numId w:val="19"/>
              </w:numPr>
              <w:ind w:leftChars="0"/>
              <w:jc w:val="center"/>
              <w:rPr>
                <w:rFonts w:ascii="Times New Roman" w:eastAsia="標楷體" w:hAnsi="Times New Roman"/>
                <w:color w:val="000000" w:themeColor="text1"/>
                <w:szCs w:val="24"/>
              </w:rPr>
            </w:pPr>
          </w:p>
        </w:tc>
        <w:tc>
          <w:tcPr>
            <w:tcW w:w="1559" w:type="dxa"/>
          </w:tcPr>
          <w:p w:rsidR="006852F6" w:rsidRPr="00F15455" w:rsidRDefault="006852F6" w:rsidP="00124AC9">
            <w:pPr>
              <w:widowControl/>
              <w:jc w:val="center"/>
              <w:rPr>
                <w:rFonts w:ascii="Times New Roman" w:eastAsia="標楷體" w:hAnsi="Times New Roman" w:cs="Times New Roman"/>
                <w:color w:val="000000" w:themeColor="text1"/>
                <w:szCs w:val="24"/>
              </w:rPr>
            </w:pPr>
          </w:p>
        </w:tc>
        <w:tc>
          <w:tcPr>
            <w:tcW w:w="1843" w:type="dxa"/>
          </w:tcPr>
          <w:p w:rsidR="006852F6" w:rsidRPr="00F15455" w:rsidRDefault="006852F6" w:rsidP="0077300C">
            <w:pPr>
              <w:widowControl/>
              <w:rPr>
                <w:rFonts w:ascii="Times New Roman" w:eastAsia="標楷體" w:hAnsi="Times New Roman" w:cs="Times New Roman"/>
                <w:color w:val="000000" w:themeColor="text1"/>
                <w:szCs w:val="24"/>
              </w:rPr>
            </w:pPr>
          </w:p>
        </w:tc>
        <w:tc>
          <w:tcPr>
            <w:tcW w:w="5528" w:type="dxa"/>
          </w:tcPr>
          <w:p w:rsidR="006852F6" w:rsidRPr="00F15455" w:rsidRDefault="006852F6" w:rsidP="0077300C">
            <w:pPr>
              <w:widowControl/>
              <w:rPr>
                <w:rFonts w:ascii="Times New Roman" w:eastAsia="標楷體" w:hAnsi="Times New Roman" w:cs="Times New Roman"/>
                <w:color w:val="000000" w:themeColor="text1"/>
                <w:szCs w:val="24"/>
              </w:rPr>
            </w:pPr>
          </w:p>
        </w:tc>
      </w:tr>
      <w:tr w:rsidR="006852F6" w:rsidRPr="00F15455" w:rsidTr="00ED4750">
        <w:trPr>
          <w:jc w:val="center"/>
        </w:trPr>
        <w:tc>
          <w:tcPr>
            <w:tcW w:w="704" w:type="dxa"/>
            <w:vAlign w:val="center"/>
          </w:tcPr>
          <w:p w:rsidR="006852F6" w:rsidRPr="00F15455" w:rsidRDefault="006852F6" w:rsidP="00A43999">
            <w:pPr>
              <w:pStyle w:val="a5"/>
              <w:widowControl/>
              <w:numPr>
                <w:ilvl w:val="0"/>
                <w:numId w:val="19"/>
              </w:numPr>
              <w:ind w:leftChars="0"/>
              <w:jc w:val="center"/>
              <w:rPr>
                <w:rFonts w:ascii="Times New Roman" w:eastAsia="標楷體" w:hAnsi="Times New Roman"/>
                <w:color w:val="000000" w:themeColor="text1"/>
                <w:szCs w:val="24"/>
              </w:rPr>
            </w:pPr>
          </w:p>
        </w:tc>
        <w:tc>
          <w:tcPr>
            <w:tcW w:w="1559" w:type="dxa"/>
          </w:tcPr>
          <w:p w:rsidR="006852F6" w:rsidRPr="00F15455" w:rsidRDefault="006852F6" w:rsidP="00124AC9">
            <w:pPr>
              <w:widowControl/>
              <w:jc w:val="center"/>
              <w:rPr>
                <w:rFonts w:ascii="Times New Roman" w:eastAsia="標楷體" w:hAnsi="Times New Roman" w:cs="Times New Roman"/>
                <w:color w:val="000000" w:themeColor="text1"/>
                <w:szCs w:val="24"/>
              </w:rPr>
            </w:pPr>
          </w:p>
        </w:tc>
        <w:tc>
          <w:tcPr>
            <w:tcW w:w="1843" w:type="dxa"/>
          </w:tcPr>
          <w:p w:rsidR="006852F6" w:rsidRPr="00F15455" w:rsidRDefault="006852F6" w:rsidP="0077300C">
            <w:pPr>
              <w:widowControl/>
              <w:rPr>
                <w:rFonts w:ascii="Times New Roman" w:eastAsia="標楷體" w:hAnsi="Times New Roman" w:cs="Times New Roman"/>
                <w:color w:val="000000" w:themeColor="text1"/>
                <w:szCs w:val="24"/>
              </w:rPr>
            </w:pPr>
          </w:p>
        </w:tc>
        <w:tc>
          <w:tcPr>
            <w:tcW w:w="5528" w:type="dxa"/>
          </w:tcPr>
          <w:p w:rsidR="006852F6" w:rsidRPr="00F15455" w:rsidRDefault="006852F6" w:rsidP="0077300C">
            <w:pPr>
              <w:widowControl/>
              <w:rPr>
                <w:rFonts w:ascii="Times New Roman" w:eastAsia="標楷體" w:hAnsi="Times New Roman" w:cs="Times New Roman"/>
                <w:color w:val="000000" w:themeColor="text1"/>
                <w:szCs w:val="24"/>
              </w:rPr>
            </w:pPr>
          </w:p>
        </w:tc>
      </w:tr>
      <w:tr w:rsidR="007112FC" w:rsidRPr="00F15455" w:rsidTr="00ED4750">
        <w:trPr>
          <w:jc w:val="center"/>
        </w:trPr>
        <w:tc>
          <w:tcPr>
            <w:tcW w:w="704" w:type="dxa"/>
            <w:vAlign w:val="center"/>
          </w:tcPr>
          <w:p w:rsidR="007112FC" w:rsidRPr="00F15455" w:rsidRDefault="007112FC" w:rsidP="007112FC">
            <w:pPr>
              <w:pStyle w:val="a5"/>
              <w:widowControl/>
              <w:numPr>
                <w:ilvl w:val="0"/>
                <w:numId w:val="19"/>
              </w:numPr>
              <w:ind w:leftChars="0"/>
              <w:jc w:val="center"/>
              <w:rPr>
                <w:rFonts w:ascii="Times New Roman" w:eastAsia="標楷體" w:hAnsi="Times New Roman"/>
                <w:color w:val="000000" w:themeColor="text1"/>
                <w:szCs w:val="24"/>
              </w:rPr>
            </w:pPr>
          </w:p>
        </w:tc>
        <w:tc>
          <w:tcPr>
            <w:tcW w:w="1559" w:type="dxa"/>
          </w:tcPr>
          <w:p w:rsidR="007112FC" w:rsidRPr="00F15455" w:rsidRDefault="007112FC" w:rsidP="007112FC">
            <w:pPr>
              <w:widowControl/>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8</w:t>
            </w:r>
            <w:r w:rsidRPr="00F15455">
              <w:rPr>
                <w:rFonts w:ascii="Times New Roman" w:eastAsia="標楷體" w:hAnsi="Times New Roman" w:cs="Times New Roman"/>
                <w:color w:val="000000" w:themeColor="text1"/>
                <w:szCs w:val="24"/>
              </w:rPr>
              <w:t>/30</w:t>
            </w:r>
          </w:p>
        </w:tc>
        <w:tc>
          <w:tcPr>
            <w:tcW w:w="1843" w:type="dxa"/>
          </w:tcPr>
          <w:p w:rsidR="007112FC" w:rsidRPr="00F15455" w:rsidRDefault="007112FC" w:rsidP="007112FC">
            <w:pPr>
              <w:widowControl/>
              <w:rPr>
                <w:rFonts w:ascii="Times New Roman" w:eastAsia="標楷體" w:hAnsi="Times New Roman" w:cs="Times New Roman"/>
                <w:color w:val="000000" w:themeColor="text1"/>
                <w:szCs w:val="24"/>
              </w:rPr>
            </w:pPr>
            <w:r w:rsidRPr="00F15455">
              <w:rPr>
                <w:rFonts w:ascii="Times New Roman" w:eastAsia="標楷體" w:hAnsi="Times New Roman" w:cs="Times New Roman"/>
                <w:color w:val="000000" w:themeColor="text1"/>
                <w:szCs w:val="24"/>
              </w:rPr>
              <w:t>期中報告</w:t>
            </w:r>
          </w:p>
        </w:tc>
        <w:tc>
          <w:tcPr>
            <w:tcW w:w="5528" w:type="dxa"/>
          </w:tcPr>
          <w:p w:rsidR="007112FC" w:rsidRPr="00F15455" w:rsidRDefault="007112FC" w:rsidP="007112FC">
            <w:pPr>
              <w:widowControl/>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8</w:t>
            </w:r>
            <w:r w:rsidRPr="00F15455">
              <w:rPr>
                <w:rFonts w:ascii="Times New Roman" w:eastAsia="標楷體" w:hAnsi="Times New Roman" w:cs="Times New Roman"/>
                <w:color w:val="000000" w:themeColor="text1"/>
                <w:szCs w:val="24"/>
              </w:rPr>
              <w:t>/30</w:t>
            </w:r>
            <w:r>
              <w:rPr>
                <w:rFonts w:ascii="Times New Roman" w:eastAsia="標楷體" w:hAnsi="Times New Roman" w:cs="Times New Roman" w:hint="eastAsia"/>
                <w:color w:val="000000" w:themeColor="text1"/>
                <w:szCs w:val="24"/>
              </w:rPr>
              <w:t>前完成</w:t>
            </w:r>
            <w:r w:rsidRPr="00F15455">
              <w:rPr>
                <w:rFonts w:ascii="Times New Roman" w:eastAsia="標楷體" w:hAnsi="Times New Roman" w:cs="Times New Roman"/>
                <w:color w:val="000000" w:themeColor="text1"/>
                <w:szCs w:val="24"/>
              </w:rPr>
              <w:t>提交期中報告</w:t>
            </w:r>
          </w:p>
        </w:tc>
      </w:tr>
      <w:tr w:rsidR="007112FC" w:rsidRPr="00F15455" w:rsidTr="00ED4750">
        <w:trPr>
          <w:jc w:val="center"/>
        </w:trPr>
        <w:tc>
          <w:tcPr>
            <w:tcW w:w="704" w:type="dxa"/>
            <w:vAlign w:val="center"/>
          </w:tcPr>
          <w:p w:rsidR="007112FC" w:rsidRPr="00F15455" w:rsidRDefault="007112FC" w:rsidP="007112FC">
            <w:pPr>
              <w:pStyle w:val="a5"/>
              <w:widowControl/>
              <w:numPr>
                <w:ilvl w:val="0"/>
                <w:numId w:val="19"/>
              </w:numPr>
              <w:ind w:leftChars="0"/>
              <w:jc w:val="center"/>
              <w:rPr>
                <w:rFonts w:ascii="Times New Roman" w:eastAsia="標楷體" w:hAnsi="Times New Roman"/>
                <w:color w:val="000000" w:themeColor="text1"/>
                <w:szCs w:val="24"/>
              </w:rPr>
            </w:pPr>
          </w:p>
        </w:tc>
        <w:tc>
          <w:tcPr>
            <w:tcW w:w="1559" w:type="dxa"/>
          </w:tcPr>
          <w:p w:rsidR="007112FC" w:rsidRPr="00F15455" w:rsidRDefault="007112FC" w:rsidP="007112FC">
            <w:pPr>
              <w:widowControl/>
              <w:jc w:val="center"/>
              <w:rPr>
                <w:rFonts w:ascii="Times New Roman" w:eastAsia="標楷體" w:hAnsi="Times New Roman" w:cs="Times New Roman"/>
                <w:color w:val="000000" w:themeColor="text1"/>
                <w:szCs w:val="24"/>
              </w:rPr>
            </w:pPr>
          </w:p>
        </w:tc>
        <w:tc>
          <w:tcPr>
            <w:tcW w:w="1843" w:type="dxa"/>
          </w:tcPr>
          <w:p w:rsidR="007112FC" w:rsidRPr="00F15455" w:rsidRDefault="007112FC" w:rsidP="007112FC">
            <w:pPr>
              <w:widowControl/>
              <w:rPr>
                <w:rFonts w:ascii="Times New Roman" w:eastAsia="標楷體" w:hAnsi="Times New Roman" w:cs="Times New Roman"/>
                <w:color w:val="000000" w:themeColor="text1"/>
                <w:szCs w:val="24"/>
              </w:rPr>
            </w:pPr>
          </w:p>
        </w:tc>
        <w:tc>
          <w:tcPr>
            <w:tcW w:w="5528" w:type="dxa"/>
          </w:tcPr>
          <w:p w:rsidR="007112FC" w:rsidRPr="00F15455" w:rsidRDefault="007112FC" w:rsidP="007112FC">
            <w:pPr>
              <w:widowControl/>
              <w:rPr>
                <w:rFonts w:ascii="Times New Roman" w:eastAsia="標楷體" w:hAnsi="Times New Roman" w:cs="Times New Roman"/>
                <w:color w:val="000000" w:themeColor="text1"/>
                <w:szCs w:val="24"/>
              </w:rPr>
            </w:pPr>
          </w:p>
        </w:tc>
      </w:tr>
      <w:tr w:rsidR="007112FC" w:rsidRPr="00F15455" w:rsidTr="00ED4750">
        <w:trPr>
          <w:jc w:val="center"/>
        </w:trPr>
        <w:tc>
          <w:tcPr>
            <w:tcW w:w="704" w:type="dxa"/>
            <w:vAlign w:val="center"/>
          </w:tcPr>
          <w:p w:rsidR="007112FC" w:rsidRPr="00F15455" w:rsidRDefault="007112FC" w:rsidP="007112FC">
            <w:pPr>
              <w:pStyle w:val="a5"/>
              <w:widowControl/>
              <w:numPr>
                <w:ilvl w:val="0"/>
                <w:numId w:val="19"/>
              </w:numPr>
              <w:ind w:leftChars="0"/>
              <w:jc w:val="center"/>
              <w:rPr>
                <w:rFonts w:ascii="Times New Roman" w:eastAsia="標楷體" w:hAnsi="Times New Roman"/>
                <w:color w:val="000000" w:themeColor="text1"/>
                <w:szCs w:val="24"/>
              </w:rPr>
            </w:pPr>
          </w:p>
        </w:tc>
        <w:tc>
          <w:tcPr>
            <w:tcW w:w="1559" w:type="dxa"/>
          </w:tcPr>
          <w:p w:rsidR="007112FC" w:rsidRPr="00F15455" w:rsidRDefault="007112FC" w:rsidP="007112FC">
            <w:pPr>
              <w:widowControl/>
              <w:jc w:val="center"/>
              <w:rPr>
                <w:rFonts w:ascii="Times New Roman" w:eastAsia="標楷體" w:hAnsi="Times New Roman" w:cs="Times New Roman"/>
                <w:color w:val="000000" w:themeColor="text1"/>
                <w:szCs w:val="24"/>
              </w:rPr>
            </w:pPr>
          </w:p>
        </w:tc>
        <w:tc>
          <w:tcPr>
            <w:tcW w:w="1843" w:type="dxa"/>
          </w:tcPr>
          <w:p w:rsidR="007112FC" w:rsidRPr="00F15455" w:rsidRDefault="007112FC" w:rsidP="007112FC">
            <w:pPr>
              <w:widowControl/>
              <w:rPr>
                <w:rFonts w:ascii="Times New Roman" w:eastAsia="標楷體" w:hAnsi="Times New Roman" w:cs="Times New Roman"/>
                <w:color w:val="000000" w:themeColor="text1"/>
                <w:szCs w:val="24"/>
              </w:rPr>
            </w:pPr>
          </w:p>
        </w:tc>
        <w:tc>
          <w:tcPr>
            <w:tcW w:w="5528" w:type="dxa"/>
          </w:tcPr>
          <w:p w:rsidR="007112FC" w:rsidRPr="00F15455" w:rsidRDefault="007112FC" w:rsidP="007112FC">
            <w:pPr>
              <w:widowControl/>
              <w:rPr>
                <w:rFonts w:ascii="Times New Roman" w:eastAsia="標楷體" w:hAnsi="Times New Roman" w:cs="Times New Roman"/>
                <w:color w:val="000000" w:themeColor="text1"/>
                <w:szCs w:val="24"/>
              </w:rPr>
            </w:pPr>
          </w:p>
        </w:tc>
      </w:tr>
      <w:tr w:rsidR="007112FC" w:rsidRPr="00F15455" w:rsidTr="00ED4750">
        <w:trPr>
          <w:jc w:val="center"/>
        </w:trPr>
        <w:tc>
          <w:tcPr>
            <w:tcW w:w="704" w:type="dxa"/>
            <w:vAlign w:val="center"/>
          </w:tcPr>
          <w:p w:rsidR="007112FC" w:rsidRPr="00F15455" w:rsidRDefault="007112FC" w:rsidP="007112FC">
            <w:pPr>
              <w:pStyle w:val="a5"/>
              <w:widowControl/>
              <w:numPr>
                <w:ilvl w:val="0"/>
                <w:numId w:val="19"/>
              </w:numPr>
              <w:ind w:leftChars="0"/>
              <w:jc w:val="center"/>
              <w:rPr>
                <w:rFonts w:ascii="Times New Roman" w:eastAsia="標楷體" w:hAnsi="Times New Roman"/>
                <w:color w:val="000000" w:themeColor="text1"/>
                <w:szCs w:val="24"/>
              </w:rPr>
            </w:pPr>
          </w:p>
        </w:tc>
        <w:tc>
          <w:tcPr>
            <w:tcW w:w="1559" w:type="dxa"/>
          </w:tcPr>
          <w:p w:rsidR="007112FC" w:rsidRPr="00F15455" w:rsidRDefault="007112FC" w:rsidP="007112FC">
            <w:pPr>
              <w:widowControl/>
              <w:jc w:val="center"/>
              <w:rPr>
                <w:rFonts w:ascii="Times New Roman" w:eastAsia="標楷體" w:hAnsi="Times New Roman" w:cs="Times New Roman"/>
                <w:color w:val="000000" w:themeColor="text1"/>
                <w:szCs w:val="24"/>
              </w:rPr>
            </w:pPr>
            <w:r w:rsidRPr="00F15455">
              <w:rPr>
                <w:rFonts w:ascii="Times New Roman" w:eastAsia="標楷體" w:hAnsi="Times New Roman" w:cs="Times New Roman"/>
                <w:color w:val="000000" w:themeColor="text1"/>
                <w:szCs w:val="24"/>
              </w:rPr>
              <w:t>11/30</w:t>
            </w:r>
          </w:p>
        </w:tc>
        <w:tc>
          <w:tcPr>
            <w:tcW w:w="1843" w:type="dxa"/>
          </w:tcPr>
          <w:p w:rsidR="007112FC" w:rsidRPr="00F15455" w:rsidRDefault="007112FC" w:rsidP="007112FC">
            <w:pPr>
              <w:widowControl/>
              <w:rPr>
                <w:rFonts w:ascii="Times New Roman" w:eastAsia="標楷體" w:hAnsi="Times New Roman" w:cs="Times New Roman"/>
                <w:color w:val="000000" w:themeColor="text1"/>
                <w:szCs w:val="24"/>
              </w:rPr>
            </w:pPr>
            <w:r w:rsidRPr="00F15455">
              <w:rPr>
                <w:rFonts w:ascii="Times New Roman" w:eastAsia="標楷體" w:hAnsi="Times New Roman" w:cs="Times New Roman"/>
                <w:color w:val="000000" w:themeColor="text1"/>
                <w:szCs w:val="24"/>
              </w:rPr>
              <w:t>執行成果報告</w:t>
            </w:r>
          </w:p>
        </w:tc>
        <w:tc>
          <w:tcPr>
            <w:tcW w:w="5528" w:type="dxa"/>
          </w:tcPr>
          <w:p w:rsidR="007112FC" w:rsidRPr="00F15455" w:rsidRDefault="007112FC" w:rsidP="007112FC">
            <w:pPr>
              <w:widowControl/>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11/30</w:t>
            </w:r>
            <w:r>
              <w:rPr>
                <w:rFonts w:ascii="Times New Roman" w:eastAsia="標楷體" w:hAnsi="Times New Roman" w:cs="Times New Roman" w:hint="eastAsia"/>
                <w:color w:val="000000" w:themeColor="text1"/>
                <w:szCs w:val="24"/>
              </w:rPr>
              <w:t>完成</w:t>
            </w:r>
            <w:r w:rsidRPr="00F15455">
              <w:rPr>
                <w:rFonts w:ascii="Times New Roman" w:eastAsia="標楷體" w:hAnsi="Times New Roman" w:cs="Times New Roman"/>
                <w:color w:val="000000" w:themeColor="text1"/>
                <w:szCs w:val="24"/>
              </w:rPr>
              <w:t>提交執行成果報告及佐證資料</w:t>
            </w:r>
          </w:p>
        </w:tc>
      </w:tr>
    </w:tbl>
    <w:p w:rsidR="00D15715" w:rsidRPr="00F15455" w:rsidRDefault="006852F6" w:rsidP="00EA3C0A">
      <w:pPr>
        <w:widowControl/>
        <w:rPr>
          <w:rFonts w:ascii="Times New Roman" w:eastAsia="標楷體" w:hAnsi="Times New Roman" w:cs="Times New Roman"/>
          <w:bCs/>
          <w:color w:val="000000" w:themeColor="text1"/>
        </w:rPr>
      </w:pPr>
      <w:r w:rsidRPr="00F15455">
        <w:rPr>
          <w:rFonts w:ascii="Times New Roman" w:eastAsia="標楷體" w:hAnsi="Times New Roman" w:cs="Times New Roman"/>
          <w:bCs/>
          <w:color w:val="000000" w:themeColor="text1"/>
        </w:rPr>
        <w:t>※</w:t>
      </w:r>
      <w:r w:rsidRPr="00F15455">
        <w:rPr>
          <w:rFonts w:ascii="Times New Roman" w:eastAsia="標楷體" w:hAnsi="Times New Roman" w:cs="Times New Roman"/>
          <w:bCs/>
          <w:color w:val="000000" w:themeColor="text1"/>
        </w:rPr>
        <w:t>表格不足請自行擴充</w:t>
      </w:r>
    </w:p>
    <w:p w:rsidR="006852F6" w:rsidRPr="00F15455" w:rsidRDefault="006852F6" w:rsidP="00EA3C0A">
      <w:pPr>
        <w:widowControl/>
        <w:rPr>
          <w:rFonts w:ascii="Times New Roman" w:eastAsia="標楷體" w:hAnsi="Times New Roman" w:cs="Times New Roman"/>
          <w:color w:val="000000" w:themeColor="text1"/>
          <w:sz w:val="28"/>
          <w:szCs w:val="28"/>
        </w:rPr>
      </w:pPr>
    </w:p>
    <w:p w:rsidR="00EA3C0A" w:rsidRPr="00F15455" w:rsidRDefault="00D15715" w:rsidP="006852F6">
      <w:pPr>
        <w:widowControl/>
        <w:rPr>
          <w:rFonts w:ascii="Times New Roman" w:eastAsia="標楷體" w:hAnsi="Times New Roman" w:cs="Times New Roman"/>
          <w:b/>
          <w:color w:val="000000" w:themeColor="text1"/>
          <w:sz w:val="28"/>
          <w:szCs w:val="28"/>
        </w:rPr>
      </w:pPr>
      <w:r w:rsidRPr="00F15455">
        <w:rPr>
          <w:rFonts w:ascii="Times New Roman" w:eastAsia="標楷體" w:hAnsi="Times New Roman" w:cs="Times New Roman"/>
          <w:b/>
          <w:color w:val="000000" w:themeColor="text1"/>
          <w:sz w:val="28"/>
          <w:szCs w:val="28"/>
        </w:rPr>
        <w:t>肆、</w:t>
      </w:r>
      <w:r w:rsidR="00EA3C0A" w:rsidRPr="00F15455">
        <w:rPr>
          <w:rFonts w:ascii="Times New Roman" w:eastAsia="標楷體" w:hAnsi="Times New Roman" w:cs="Times New Roman"/>
          <w:b/>
          <w:color w:val="000000" w:themeColor="text1"/>
          <w:sz w:val="28"/>
          <w:szCs w:val="28"/>
        </w:rPr>
        <w:t>計畫團隊成員</w:t>
      </w:r>
    </w:p>
    <w:p w:rsidR="00FE3654" w:rsidRPr="00F15455" w:rsidRDefault="00FE3654" w:rsidP="00EA3C0A">
      <w:pPr>
        <w:widowControl/>
        <w:rPr>
          <w:rFonts w:ascii="Times New Roman" w:eastAsia="標楷體" w:hAnsi="Times New Roman" w:cs="Times New Roman"/>
          <w:color w:val="000000" w:themeColor="text1"/>
          <w:sz w:val="28"/>
          <w:szCs w:val="28"/>
        </w:rPr>
      </w:pPr>
      <w:r w:rsidRPr="00F15455">
        <w:rPr>
          <w:rFonts w:ascii="Times New Roman" w:eastAsia="標楷體" w:hAnsi="Times New Roman" w:cs="Times New Roman"/>
          <w:color w:val="000000" w:themeColor="text1"/>
          <w:szCs w:val="28"/>
        </w:rPr>
        <w:tab/>
      </w:r>
      <w:r w:rsidR="000248CB">
        <w:rPr>
          <w:rFonts w:ascii="Times New Roman" w:eastAsia="標楷體" w:hAnsi="Times New Roman" w:cs="Times New Roman"/>
          <w:color w:val="000000" w:themeColor="text1"/>
          <w:sz w:val="28"/>
          <w:szCs w:val="28"/>
        </w:rPr>
        <w:t>一、</w:t>
      </w:r>
      <w:r w:rsidR="000248CB">
        <w:rPr>
          <w:rFonts w:ascii="Times New Roman" w:eastAsia="標楷體" w:hAnsi="Times New Roman" w:cs="Times New Roman" w:hint="eastAsia"/>
          <w:color w:val="000000" w:themeColor="text1"/>
          <w:sz w:val="28"/>
          <w:szCs w:val="28"/>
        </w:rPr>
        <w:t>計畫團隊</w:t>
      </w:r>
      <w:r w:rsidRPr="00F15455">
        <w:rPr>
          <w:rFonts w:ascii="Times New Roman" w:eastAsia="標楷體" w:hAnsi="Times New Roman" w:cs="Times New Roman"/>
          <w:color w:val="000000" w:themeColor="text1"/>
          <w:sz w:val="28"/>
          <w:szCs w:val="28"/>
        </w:rPr>
        <w:t>介紹</w:t>
      </w:r>
    </w:p>
    <w:p w:rsidR="00FE3654" w:rsidRPr="00F15455" w:rsidRDefault="00FE3654" w:rsidP="00EA3C0A">
      <w:pPr>
        <w:widowControl/>
        <w:rPr>
          <w:rFonts w:ascii="Times New Roman" w:eastAsia="標楷體" w:hAnsi="Times New Roman" w:cs="Times New Roman"/>
          <w:color w:val="000000" w:themeColor="text1"/>
          <w:sz w:val="28"/>
          <w:szCs w:val="28"/>
        </w:rPr>
      </w:pPr>
      <w:r w:rsidRPr="00F15455">
        <w:rPr>
          <w:rFonts w:ascii="Times New Roman" w:eastAsia="標楷體" w:hAnsi="Times New Roman" w:cs="Times New Roman"/>
          <w:color w:val="000000" w:themeColor="text1"/>
          <w:sz w:val="28"/>
          <w:szCs w:val="28"/>
        </w:rPr>
        <w:tab/>
      </w:r>
      <w:r w:rsidR="006852F6" w:rsidRPr="00F15455">
        <w:rPr>
          <w:rFonts w:ascii="Times New Roman" w:eastAsia="標楷體" w:hAnsi="Times New Roman" w:cs="Times New Roman"/>
          <w:color w:val="000000" w:themeColor="text1"/>
          <w:sz w:val="28"/>
          <w:szCs w:val="28"/>
        </w:rPr>
        <w:t>二、</w:t>
      </w:r>
      <w:r w:rsidRPr="00F15455">
        <w:rPr>
          <w:rFonts w:ascii="Times New Roman" w:eastAsia="標楷體" w:hAnsi="Times New Roman" w:cs="Times New Roman"/>
          <w:color w:val="000000" w:themeColor="text1"/>
          <w:sz w:val="28"/>
          <w:szCs w:val="28"/>
        </w:rPr>
        <w:t>計畫團隊成員分工</w:t>
      </w:r>
    </w:p>
    <w:tbl>
      <w:tblPr>
        <w:tblStyle w:val="a8"/>
        <w:tblW w:w="0" w:type="auto"/>
        <w:jc w:val="center"/>
        <w:tblLook w:val="04A0" w:firstRow="1" w:lastRow="0" w:firstColumn="1" w:lastColumn="0" w:noHBand="0" w:noVBand="1"/>
      </w:tblPr>
      <w:tblGrid>
        <w:gridCol w:w="2074"/>
        <w:gridCol w:w="1890"/>
        <w:gridCol w:w="2258"/>
        <w:gridCol w:w="2845"/>
      </w:tblGrid>
      <w:tr w:rsidR="00FE3654" w:rsidRPr="00F15455" w:rsidTr="000248CB">
        <w:trPr>
          <w:jc w:val="center"/>
        </w:trPr>
        <w:tc>
          <w:tcPr>
            <w:tcW w:w="2074" w:type="dxa"/>
            <w:shd w:val="clear" w:color="auto" w:fill="F2F2F2" w:themeFill="background1" w:themeFillShade="F2"/>
          </w:tcPr>
          <w:p w:rsidR="00FE3654" w:rsidRPr="00F15455" w:rsidRDefault="00FE3654" w:rsidP="00FE3654">
            <w:pPr>
              <w:widowControl/>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單位</w:t>
            </w:r>
          </w:p>
        </w:tc>
        <w:tc>
          <w:tcPr>
            <w:tcW w:w="1890" w:type="dxa"/>
            <w:shd w:val="clear" w:color="auto" w:fill="F2F2F2" w:themeFill="background1" w:themeFillShade="F2"/>
          </w:tcPr>
          <w:p w:rsidR="00FE3654" w:rsidRPr="00F15455" w:rsidRDefault="00FE3654" w:rsidP="00FE3654">
            <w:pPr>
              <w:widowControl/>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姓名</w:t>
            </w:r>
            <w:r w:rsidR="000E6D03">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職稱</w:t>
            </w:r>
            <w:r w:rsidR="000E6D03">
              <w:rPr>
                <w:rFonts w:ascii="Times New Roman" w:eastAsia="標楷體" w:hAnsi="Times New Roman" w:cs="Times New Roman"/>
                <w:color w:val="000000" w:themeColor="text1"/>
                <w:sz w:val="26"/>
                <w:szCs w:val="26"/>
              </w:rPr>
              <w:t>）</w:t>
            </w:r>
          </w:p>
        </w:tc>
        <w:tc>
          <w:tcPr>
            <w:tcW w:w="2258" w:type="dxa"/>
            <w:shd w:val="clear" w:color="auto" w:fill="F2F2F2" w:themeFill="background1" w:themeFillShade="F2"/>
          </w:tcPr>
          <w:p w:rsidR="00FE3654" w:rsidRPr="00F15455" w:rsidRDefault="00FE3654" w:rsidP="00FE3654">
            <w:pPr>
              <w:widowControl/>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專長背景</w:t>
            </w:r>
          </w:p>
        </w:tc>
        <w:tc>
          <w:tcPr>
            <w:tcW w:w="2845" w:type="dxa"/>
            <w:shd w:val="clear" w:color="auto" w:fill="F2F2F2" w:themeFill="background1" w:themeFillShade="F2"/>
          </w:tcPr>
          <w:p w:rsidR="00FE3654" w:rsidRPr="00F15455" w:rsidRDefault="00FE3654" w:rsidP="00FE3654">
            <w:pPr>
              <w:widowControl/>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計畫分工</w:t>
            </w:r>
          </w:p>
        </w:tc>
      </w:tr>
      <w:tr w:rsidR="00FE3654" w:rsidRPr="00F15455" w:rsidTr="000248CB">
        <w:trPr>
          <w:jc w:val="center"/>
        </w:trPr>
        <w:tc>
          <w:tcPr>
            <w:tcW w:w="2074" w:type="dxa"/>
          </w:tcPr>
          <w:p w:rsidR="00FE3654" w:rsidRPr="00F15455" w:rsidRDefault="00FE3654" w:rsidP="00EA3C0A">
            <w:pPr>
              <w:widowControl/>
              <w:rPr>
                <w:rFonts w:ascii="Times New Roman" w:eastAsia="標楷體" w:hAnsi="Times New Roman" w:cs="Times New Roman"/>
                <w:color w:val="000000" w:themeColor="text1"/>
                <w:sz w:val="26"/>
                <w:szCs w:val="26"/>
              </w:rPr>
            </w:pPr>
          </w:p>
        </w:tc>
        <w:tc>
          <w:tcPr>
            <w:tcW w:w="1890" w:type="dxa"/>
          </w:tcPr>
          <w:p w:rsidR="00FE3654" w:rsidRPr="00F15455" w:rsidRDefault="00FE3654" w:rsidP="00EA3C0A">
            <w:pPr>
              <w:widowControl/>
              <w:rPr>
                <w:rFonts w:ascii="Times New Roman" w:eastAsia="標楷體" w:hAnsi="Times New Roman" w:cs="Times New Roman"/>
                <w:color w:val="000000" w:themeColor="text1"/>
                <w:sz w:val="26"/>
                <w:szCs w:val="26"/>
              </w:rPr>
            </w:pPr>
          </w:p>
        </w:tc>
        <w:tc>
          <w:tcPr>
            <w:tcW w:w="2258" w:type="dxa"/>
          </w:tcPr>
          <w:p w:rsidR="00FE3654" w:rsidRPr="00F15455" w:rsidRDefault="00FE3654" w:rsidP="00EA3C0A">
            <w:pPr>
              <w:widowControl/>
              <w:rPr>
                <w:rFonts w:ascii="Times New Roman" w:eastAsia="標楷體" w:hAnsi="Times New Roman" w:cs="Times New Roman"/>
                <w:color w:val="000000" w:themeColor="text1"/>
                <w:sz w:val="26"/>
                <w:szCs w:val="26"/>
              </w:rPr>
            </w:pPr>
          </w:p>
        </w:tc>
        <w:tc>
          <w:tcPr>
            <w:tcW w:w="2845" w:type="dxa"/>
          </w:tcPr>
          <w:p w:rsidR="00FE3654" w:rsidRPr="00F15455" w:rsidRDefault="00FE3654" w:rsidP="00EA3C0A">
            <w:pPr>
              <w:widowControl/>
              <w:rPr>
                <w:rFonts w:ascii="Times New Roman" w:eastAsia="標楷體" w:hAnsi="Times New Roman" w:cs="Times New Roman"/>
                <w:color w:val="000000" w:themeColor="text1"/>
                <w:sz w:val="26"/>
                <w:szCs w:val="26"/>
              </w:rPr>
            </w:pPr>
          </w:p>
        </w:tc>
      </w:tr>
      <w:tr w:rsidR="00FE3654" w:rsidRPr="00F15455" w:rsidTr="000248CB">
        <w:trPr>
          <w:jc w:val="center"/>
        </w:trPr>
        <w:tc>
          <w:tcPr>
            <w:tcW w:w="2074" w:type="dxa"/>
          </w:tcPr>
          <w:p w:rsidR="00FE3654" w:rsidRPr="00F15455" w:rsidRDefault="00FE3654" w:rsidP="00EA3C0A">
            <w:pPr>
              <w:widowControl/>
              <w:rPr>
                <w:rFonts w:ascii="Times New Roman" w:eastAsia="標楷體" w:hAnsi="Times New Roman" w:cs="Times New Roman"/>
                <w:color w:val="000000" w:themeColor="text1"/>
                <w:sz w:val="26"/>
                <w:szCs w:val="26"/>
              </w:rPr>
            </w:pPr>
          </w:p>
        </w:tc>
        <w:tc>
          <w:tcPr>
            <w:tcW w:w="1890" w:type="dxa"/>
          </w:tcPr>
          <w:p w:rsidR="00FE3654" w:rsidRPr="00F15455" w:rsidRDefault="00FE3654" w:rsidP="00EA3C0A">
            <w:pPr>
              <w:widowControl/>
              <w:rPr>
                <w:rFonts w:ascii="Times New Roman" w:eastAsia="標楷體" w:hAnsi="Times New Roman" w:cs="Times New Roman"/>
                <w:color w:val="000000" w:themeColor="text1"/>
                <w:sz w:val="26"/>
                <w:szCs w:val="26"/>
              </w:rPr>
            </w:pPr>
          </w:p>
        </w:tc>
        <w:tc>
          <w:tcPr>
            <w:tcW w:w="2258" w:type="dxa"/>
          </w:tcPr>
          <w:p w:rsidR="00FE3654" w:rsidRPr="00F15455" w:rsidRDefault="00FE3654" w:rsidP="00EA3C0A">
            <w:pPr>
              <w:widowControl/>
              <w:rPr>
                <w:rFonts w:ascii="Times New Roman" w:eastAsia="標楷體" w:hAnsi="Times New Roman" w:cs="Times New Roman"/>
                <w:color w:val="000000" w:themeColor="text1"/>
                <w:sz w:val="26"/>
                <w:szCs w:val="26"/>
              </w:rPr>
            </w:pPr>
          </w:p>
        </w:tc>
        <w:tc>
          <w:tcPr>
            <w:tcW w:w="2845" w:type="dxa"/>
          </w:tcPr>
          <w:p w:rsidR="00FE3654" w:rsidRPr="00F15455" w:rsidRDefault="00FE3654" w:rsidP="00EA3C0A">
            <w:pPr>
              <w:widowControl/>
              <w:rPr>
                <w:rFonts w:ascii="Times New Roman" w:eastAsia="標楷體" w:hAnsi="Times New Roman" w:cs="Times New Roman"/>
                <w:color w:val="000000" w:themeColor="text1"/>
                <w:sz w:val="26"/>
                <w:szCs w:val="26"/>
              </w:rPr>
            </w:pPr>
          </w:p>
        </w:tc>
      </w:tr>
      <w:tr w:rsidR="00FE3654" w:rsidRPr="00F15455" w:rsidTr="000248CB">
        <w:trPr>
          <w:jc w:val="center"/>
        </w:trPr>
        <w:tc>
          <w:tcPr>
            <w:tcW w:w="2074" w:type="dxa"/>
          </w:tcPr>
          <w:p w:rsidR="00FE3654" w:rsidRPr="00F15455" w:rsidRDefault="00FE3654" w:rsidP="00EA3C0A">
            <w:pPr>
              <w:widowControl/>
              <w:rPr>
                <w:rFonts w:ascii="Times New Roman" w:eastAsia="標楷體" w:hAnsi="Times New Roman" w:cs="Times New Roman"/>
                <w:color w:val="000000" w:themeColor="text1"/>
                <w:sz w:val="26"/>
                <w:szCs w:val="26"/>
              </w:rPr>
            </w:pPr>
          </w:p>
        </w:tc>
        <w:tc>
          <w:tcPr>
            <w:tcW w:w="1890" w:type="dxa"/>
          </w:tcPr>
          <w:p w:rsidR="00FE3654" w:rsidRPr="00F15455" w:rsidRDefault="00FE3654" w:rsidP="00EA3C0A">
            <w:pPr>
              <w:widowControl/>
              <w:rPr>
                <w:rFonts w:ascii="Times New Roman" w:eastAsia="標楷體" w:hAnsi="Times New Roman" w:cs="Times New Roman"/>
                <w:color w:val="000000" w:themeColor="text1"/>
                <w:sz w:val="26"/>
                <w:szCs w:val="26"/>
              </w:rPr>
            </w:pPr>
          </w:p>
        </w:tc>
        <w:tc>
          <w:tcPr>
            <w:tcW w:w="2258" w:type="dxa"/>
          </w:tcPr>
          <w:p w:rsidR="00FE3654" w:rsidRPr="00F15455" w:rsidRDefault="00FE3654" w:rsidP="00EA3C0A">
            <w:pPr>
              <w:widowControl/>
              <w:rPr>
                <w:rFonts w:ascii="Times New Roman" w:eastAsia="標楷體" w:hAnsi="Times New Roman" w:cs="Times New Roman"/>
                <w:color w:val="000000" w:themeColor="text1"/>
                <w:sz w:val="26"/>
                <w:szCs w:val="26"/>
              </w:rPr>
            </w:pPr>
          </w:p>
        </w:tc>
        <w:tc>
          <w:tcPr>
            <w:tcW w:w="2845" w:type="dxa"/>
          </w:tcPr>
          <w:p w:rsidR="00FE3654" w:rsidRPr="00F15455" w:rsidRDefault="00FE3654" w:rsidP="00EA3C0A">
            <w:pPr>
              <w:widowControl/>
              <w:rPr>
                <w:rFonts w:ascii="Times New Roman" w:eastAsia="標楷體" w:hAnsi="Times New Roman" w:cs="Times New Roman"/>
                <w:color w:val="000000" w:themeColor="text1"/>
                <w:sz w:val="26"/>
                <w:szCs w:val="26"/>
              </w:rPr>
            </w:pPr>
          </w:p>
        </w:tc>
      </w:tr>
    </w:tbl>
    <w:p w:rsidR="00A63C96" w:rsidRDefault="00A63C96" w:rsidP="00A63C96">
      <w:pPr>
        <w:tabs>
          <w:tab w:val="left" w:pos="1080"/>
        </w:tabs>
        <w:adjustRightInd w:val="0"/>
        <w:snapToGrid w:val="0"/>
        <w:spacing w:line="400" w:lineRule="exact"/>
        <w:textAlignment w:val="baseline"/>
        <w:rPr>
          <w:rFonts w:ascii="Times New Roman" w:eastAsia="標楷體" w:hAnsi="Times New Roman" w:cs="Times New Roman"/>
          <w:b/>
          <w:color w:val="000000" w:themeColor="text1"/>
          <w:sz w:val="28"/>
          <w:szCs w:val="28"/>
        </w:rPr>
      </w:pPr>
    </w:p>
    <w:p w:rsidR="00A63C96" w:rsidRPr="006743A3" w:rsidRDefault="006852F6" w:rsidP="000C5A89">
      <w:pPr>
        <w:adjustRightInd w:val="0"/>
        <w:snapToGrid w:val="0"/>
        <w:spacing w:line="400" w:lineRule="exact"/>
        <w:textAlignment w:val="baseline"/>
        <w:rPr>
          <w:rFonts w:eastAsia="標楷體"/>
          <w:sz w:val="20"/>
        </w:rPr>
      </w:pPr>
      <w:r w:rsidRPr="00F15455">
        <w:rPr>
          <w:rFonts w:ascii="Times New Roman" w:eastAsia="標楷體" w:hAnsi="Times New Roman" w:cs="Times New Roman"/>
          <w:b/>
          <w:color w:val="000000" w:themeColor="text1"/>
          <w:sz w:val="28"/>
          <w:szCs w:val="28"/>
        </w:rPr>
        <w:t>伍</w:t>
      </w:r>
      <w:r w:rsidR="00EA3C0A" w:rsidRPr="00F15455">
        <w:rPr>
          <w:rFonts w:ascii="Times New Roman" w:eastAsia="標楷體" w:hAnsi="Times New Roman" w:cs="Times New Roman"/>
          <w:b/>
          <w:color w:val="000000" w:themeColor="text1"/>
          <w:sz w:val="28"/>
          <w:szCs w:val="28"/>
        </w:rPr>
        <w:t>、</w:t>
      </w:r>
      <w:r w:rsidR="00E63357" w:rsidRPr="00E63357">
        <w:rPr>
          <w:rFonts w:ascii="Times New Roman" w:eastAsia="標楷體" w:hAnsi="Times New Roman" w:cs="Times New Roman" w:hint="eastAsia"/>
          <w:b/>
          <w:color w:val="000000" w:themeColor="text1"/>
          <w:sz w:val="28"/>
          <w:szCs w:val="28"/>
        </w:rPr>
        <w:t>計畫</w:t>
      </w:r>
      <w:r w:rsidR="00E63357">
        <w:rPr>
          <w:rFonts w:ascii="Times New Roman" w:eastAsia="標楷體" w:hAnsi="Times New Roman" w:cs="Times New Roman"/>
          <w:b/>
          <w:color w:val="000000" w:themeColor="text1"/>
          <w:sz w:val="28"/>
          <w:szCs w:val="28"/>
        </w:rPr>
        <w:t>經費</w:t>
      </w:r>
      <w:r w:rsidR="00E63357">
        <w:rPr>
          <w:rFonts w:ascii="Times New Roman" w:eastAsia="標楷體" w:hAnsi="Times New Roman" w:cs="Times New Roman" w:hint="eastAsia"/>
          <w:b/>
          <w:color w:val="000000" w:themeColor="text1"/>
          <w:sz w:val="28"/>
          <w:szCs w:val="28"/>
        </w:rPr>
        <w:t>表</w:t>
      </w:r>
      <w:r w:rsidR="00E63357">
        <w:rPr>
          <w:rFonts w:eastAsia="標楷體"/>
          <w:sz w:val="28"/>
          <w:szCs w:val="24"/>
        </w:rPr>
        <w:t xml:space="preserve">                   </w:t>
      </w:r>
      <w:r w:rsidR="00A63C96" w:rsidRPr="006743A3">
        <w:rPr>
          <w:rFonts w:eastAsia="標楷體"/>
          <w:sz w:val="28"/>
          <w:szCs w:val="24"/>
        </w:rPr>
        <w:t xml:space="preserve">     </w:t>
      </w:r>
    </w:p>
    <w:p w:rsidR="00A63C96" w:rsidRPr="00E63357" w:rsidRDefault="00E63357" w:rsidP="00A63C96">
      <w:pPr>
        <w:widowControl/>
        <w:spacing w:line="480" w:lineRule="exact"/>
        <w:rPr>
          <w:rFonts w:ascii="Times New Roman" w:eastAsia="標楷體" w:hAnsi="Times New Roman" w:cs="Times New Roman"/>
          <w:bCs/>
          <w:color w:val="000000" w:themeColor="text1"/>
        </w:rPr>
      </w:pPr>
      <w:r w:rsidRPr="00E63357">
        <w:rPr>
          <w:rFonts w:ascii="Times New Roman" w:eastAsia="標楷體" w:hAnsi="Times New Roman" w:cs="Times New Roman" w:hint="eastAsia"/>
          <w:bCs/>
          <w:color w:val="000000" w:themeColor="text1"/>
        </w:rPr>
        <w:t>※</w:t>
      </w:r>
      <w:r w:rsidRPr="00E63357">
        <w:rPr>
          <w:rFonts w:ascii="Times New Roman" w:eastAsia="標楷體" w:hAnsi="Times New Roman" w:cs="Times New Roman"/>
          <w:bCs/>
          <w:color w:val="000000" w:themeColor="text1"/>
        </w:rPr>
        <w:t>金額請以（新台幣）</w:t>
      </w:r>
      <w:r w:rsidRPr="00E63357">
        <w:rPr>
          <w:rFonts w:ascii="Times New Roman" w:eastAsia="標楷體" w:hAnsi="Times New Roman" w:cs="Times New Roman" w:hint="eastAsia"/>
          <w:bCs/>
          <w:color w:val="000000" w:themeColor="text1"/>
        </w:rPr>
        <w:t>萬</w:t>
      </w:r>
      <w:r w:rsidRPr="00E63357">
        <w:rPr>
          <w:rFonts w:ascii="Times New Roman" w:eastAsia="標楷體" w:hAnsi="Times New Roman" w:cs="Times New Roman"/>
          <w:bCs/>
          <w:color w:val="000000" w:themeColor="text1"/>
        </w:rPr>
        <w:t>元為單位，</w:t>
      </w:r>
      <w:r w:rsidRPr="00E63357">
        <w:rPr>
          <w:rFonts w:ascii="Times New Roman" w:eastAsia="標楷體" w:hAnsi="Times New Roman" w:cs="Times New Roman" w:hint="eastAsia"/>
          <w:bCs/>
          <w:color w:val="000000" w:themeColor="text1"/>
        </w:rPr>
        <w:t>請計算至</w:t>
      </w:r>
      <w:r w:rsidRPr="00E63357">
        <w:rPr>
          <w:rFonts w:ascii="Times New Roman" w:eastAsia="標楷體" w:hAnsi="Times New Roman" w:cs="Times New Roman"/>
          <w:bCs/>
          <w:color w:val="000000" w:themeColor="text1"/>
        </w:rPr>
        <w:t>小數點</w:t>
      </w:r>
      <w:r w:rsidRPr="00E63357">
        <w:rPr>
          <w:rFonts w:ascii="Times New Roman" w:eastAsia="標楷體" w:hAnsi="Times New Roman" w:cs="Times New Roman" w:hint="eastAsia"/>
          <w:bCs/>
          <w:color w:val="000000" w:themeColor="text1"/>
        </w:rPr>
        <w:t>後</w:t>
      </w:r>
      <w:r w:rsidRPr="00E63357">
        <w:rPr>
          <w:rFonts w:ascii="Times New Roman" w:eastAsia="標楷體" w:hAnsi="Times New Roman" w:cs="Times New Roman" w:hint="eastAsia"/>
          <w:bCs/>
          <w:color w:val="000000" w:themeColor="text1"/>
        </w:rPr>
        <w:t>2</w:t>
      </w:r>
      <w:r w:rsidRPr="00E63357">
        <w:rPr>
          <w:rFonts w:ascii="Times New Roman" w:eastAsia="標楷體" w:hAnsi="Times New Roman" w:cs="Times New Roman" w:hint="eastAsia"/>
          <w:bCs/>
          <w:color w:val="000000" w:themeColor="text1"/>
        </w:rPr>
        <w:t>位數，以下</w:t>
      </w:r>
      <w:r w:rsidRPr="00E63357">
        <w:rPr>
          <w:rFonts w:ascii="Times New Roman" w:eastAsia="標楷體" w:hAnsi="Times New Roman" w:cs="Times New Roman"/>
          <w:bCs/>
          <w:color w:val="000000" w:themeColor="text1"/>
        </w:rPr>
        <w:t>四捨五入計算。</w:t>
      </w:r>
    </w:p>
    <w:p w:rsidR="00E63357" w:rsidRPr="00E63357" w:rsidRDefault="00E63357" w:rsidP="00216760">
      <w:pPr>
        <w:ind w:leftChars="138" w:left="370" w:rightChars="117" w:right="281" w:hangingChars="14" w:hanging="39"/>
        <w:jc w:val="right"/>
        <w:rPr>
          <w:rFonts w:ascii="Times New Roman" w:eastAsia="標楷體" w:hAnsi="Times New Roman" w:cs="Times New Roman"/>
          <w:bCs/>
        </w:rPr>
      </w:pPr>
      <w:r w:rsidRPr="00E63357">
        <w:rPr>
          <w:rFonts w:ascii="Times New Roman" w:eastAsia="標楷體" w:hAnsi="Times New Roman" w:cs="Times New Roman"/>
          <w:bCs/>
          <w:sz w:val="28"/>
        </w:rPr>
        <w:t xml:space="preserve">    </w:t>
      </w:r>
      <w:r w:rsidRPr="00E63357">
        <w:rPr>
          <w:rFonts w:ascii="Times New Roman" w:eastAsia="標楷體" w:hAnsi="Times New Roman" w:cs="Times New Roman"/>
          <w:bCs/>
        </w:rPr>
        <w:t xml:space="preserve">                        </w:t>
      </w:r>
      <w:r w:rsidRPr="00E63357">
        <w:rPr>
          <w:rFonts w:ascii="Times New Roman" w:eastAsia="標楷體" w:hAnsi="Times New Roman" w:cs="Times New Roman"/>
          <w:bCs/>
        </w:rPr>
        <w:t>單位：萬元</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2"/>
        <w:gridCol w:w="1274"/>
        <w:gridCol w:w="1454"/>
        <w:gridCol w:w="1454"/>
        <w:gridCol w:w="1454"/>
        <w:gridCol w:w="1454"/>
        <w:gridCol w:w="1276"/>
      </w:tblGrid>
      <w:tr w:rsidR="00E63357" w:rsidRPr="006B11D3" w:rsidTr="00216760">
        <w:trPr>
          <w:cantSplit/>
          <w:trHeight w:val="20"/>
          <w:jc w:val="center"/>
        </w:trPr>
        <w:tc>
          <w:tcPr>
            <w:tcW w:w="2136" w:type="dxa"/>
            <w:gridSpan w:val="2"/>
            <w:vMerge w:val="restart"/>
            <w:tcBorders>
              <w:top w:val="single" w:sz="4" w:space="0" w:color="auto"/>
              <w:left w:val="single" w:sz="4" w:space="0" w:color="auto"/>
              <w:tl2br w:val="single" w:sz="4" w:space="0" w:color="auto"/>
            </w:tcBorders>
            <w:shd w:val="clear" w:color="auto" w:fill="F2F2F2" w:themeFill="background1" w:themeFillShade="F2"/>
            <w:vAlign w:val="center"/>
          </w:tcPr>
          <w:p w:rsidR="00E63357" w:rsidRPr="006B11D3" w:rsidRDefault="00E63357" w:rsidP="00216760">
            <w:pPr>
              <w:spacing w:before="60" w:after="60" w:line="280" w:lineRule="exact"/>
              <w:jc w:val="both"/>
              <w:rPr>
                <w:rFonts w:ascii="Times New Roman" w:eastAsia="標楷體" w:hAnsi="Times New Roman" w:cs="Times New Roman"/>
                <w:szCs w:val="24"/>
              </w:rPr>
            </w:pPr>
            <w:r w:rsidRPr="006B11D3">
              <w:rPr>
                <w:rFonts w:ascii="Times New Roman" w:eastAsia="標楷體" w:hAnsi="Times New Roman" w:cs="Times New Roman"/>
                <w:szCs w:val="24"/>
              </w:rPr>
              <w:t xml:space="preserve">        </w:t>
            </w:r>
            <w:r w:rsidRPr="006B11D3">
              <w:rPr>
                <w:rFonts w:ascii="Times New Roman" w:eastAsia="標楷體" w:hAnsi="Times New Roman" w:cs="Times New Roman"/>
                <w:szCs w:val="24"/>
              </w:rPr>
              <w:t>項　目</w:t>
            </w:r>
          </w:p>
          <w:p w:rsidR="00E63357" w:rsidRPr="006B11D3" w:rsidRDefault="00E63357" w:rsidP="00216760">
            <w:pPr>
              <w:spacing w:before="60" w:after="60" w:line="280" w:lineRule="exact"/>
              <w:jc w:val="both"/>
              <w:rPr>
                <w:rFonts w:ascii="Times New Roman" w:eastAsia="標楷體" w:hAnsi="Times New Roman" w:cs="Times New Roman"/>
                <w:szCs w:val="24"/>
              </w:rPr>
            </w:pPr>
          </w:p>
          <w:p w:rsidR="00E63357" w:rsidRPr="006B11D3" w:rsidRDefault="00E63357" w:rsidP="00216760">
            <w:pPr>
              <w:spacing w:before="60" w:after="60" w:line="280" w:lineRule="exact"/>
              <w:jc w:val="both"/>
              <w:rPr>
                <w:rFonts w:ascii="Times New Roman" w:eastAsia="標楷體" w:hAnsi="Times New Roman" w:cs="Times New Roman"/>
                <w:szCs w:val="24"/>
              </w:rPr>
            </w:pPr>
            <w:r w:rsidRPr="006B11D3">
              <w:rPr>
                <w:rFonts w:ascii="Times New Roman" w:eastAsia="標楷體" w:hAnsi="Times New Roman" w:cs="Times New Roman"/>
                <w:szCs w:val="24"/>
              </w:rPr>
              <w:t>會計科目</w:t>
            </w:r>
          </w:p>
        </w:tc>
        <w:tc>
          <w:tcPr>
            <w:tcW w:w="5816" w:type="dxa"/>
            <w:gridSpan w:val="4"/>
            <w:tcBorders>
              <w:top w:val="single" w:sz="4" w:space="0" w:color="auto"/>
            </w:tcBorders>
            <w:shd w:val="clear" w:color="auto" w:fill="F2F2F2" w:themeFill="background1" w:themeFillShade="F2"/>
            <w:vAlign w:val="center"/>
          </w:tcPr>
          <w:p w:rsidR="00E63357" w:rsidRPr="006B11D3" w:rsidRDefault="00E63357" w:rsidP="00FE7AFB">
            <w:pPr>
              <w:spacing w:before="60" w:after="60" w:line="260" w:lineRule="exact"/>
              <w:jc w:val="center"/>
              <w:rPr>
                <w:rFonts w:ascii="Times New Roman" w:eastAsia="標楷體" w:hAnsi="Times New Roman" w:cs="Times New Roman"/>
                <w:szCs w:val="24"/>
              </w:rPr>
            </w:pPr>
            <w:r w:rsidRPr="006B11D3">
              <w:rPr>
                <w:rFonts w:ascii="Times New Roman" w:eastAsia="標楷體" w:hAnsi="Times New Roman" w:cs="Times New Roman"/>
                <w:szCs w:val="24"/>
              </w:rPr>
              <w:t>預算表</w:t>
            </w:r>
          </w:p>
        </w:tc>
        <w:tc>
          <w:tcPr>
            <w:tcW w:w="1276" w:type="dxa"/>
            <w:vMerge w:val="restart"/>
            <w:tcBorders>
              <w:top w:val="single" w:sz="4" w:space="0" w:color="auto"/>
              <w:right w:val="single" w:sz="4" w:space="0" w:color="auto"/>
            </w:tcBorders>
            <w:shd w:val="clear" w:color="auto" w:fill="F2F2F2" w:themeFill="background1" w:themeFillShade="F2"/>
            <w:vAlign w:val="center"/>
          </w:tcPr>
          <w:p w:rsidR="00216760" w:rsidRPr="006B11D3" w:rsidRDefault="00E63357" w:rsidP="00FE7AFB">
            <w:pPr>
              <w:pStyle w:val="aff1"/>
              <w:spacing w:line="260" w:lineRule="exact"/>
            </w:pPr>
            <w:r w:rsidRPr="006B11D3">
              <w:t>備</w:t>
            </w:r>
            <w:r w:rsidRPr="006B11D3">
              <w:t xml:space="preserve">    </w:t>
            </w:r>
            <w:r w:rsidRPr="006B11D3">
              <w:t>註</w:t>
            </w:r>
          </w:p>
          <w:p w:rsidR="00216760" w:rsidRPr="006B11D3" w:rsidRDefault="00BE609A" w:rsidP="00FE7AFB">
            <w:pPr>
              <w:pStyle w:val="aff1"/>
              <w:spacing w:line="260" w:lineRule="exact"/>
            </w:pPr>
            <w:r>
              <w:t>（</w:t>
            </w:r>
            <w:r w:rsidR="00FE7AFB" w:rsidRPr="006B11D3">
              <w:t>填寫各預算項目之計算公式</w:t>
            </w:r>
            <w:r>
              <w:t>）</w:t>
            </w:r>
          </w:p>
          <w:p w:rsidR="00216760" w:rsidRPr="006B11D3" w:rsidRDefault="00216760" w:rsidP="00FE7AFB">
            <w:pPr>
              <w:pStyle w:val="aff3"/>
              <w:spacing w:line="260" w:lineRule="exact"/>
              <w:ind w:left="4320"/>
              <w:jc w:val="center"/>
            </w:pPr>
          </w:p>
        </w:tc>
      </w:tr>
      <w:tr w:rsidR="00E63357" w:rsidRPr="006B11D3" w:rsidTr="00FE7AFB">
        <w:trPr>
          <w:cantSplit/>
          <w:trHeight w:val="1100"/>
          <w:jc w:val="center"/>
        </w:trPr>
        <w:tc>
          <w:tcPr>
            <w:tcW w:w="2136" w:type="dxa"/>
            <w:gridSpan w:val="2"/>
            <w:vMerge/>
            <w:tcBorders>
              <w:left w:val="single" w:sz="4" w:space="0" w:color="auto"/>
            </w:tcBorders>
            <w:vAlign w:val="center"/>
          </w:tcPr>
          <w:p w:rsidR="00E63357" w:rsidRPr="006B11D3" w:rsidRDefault="00E63357" w:rsidP="00216760">
            <w:pPr>
              <w:spacing w:before="60" w:after="60" w:line="280" w:lineRule="exact"/>
              <w:jc w:val="both"/>
              <w:rPr>
                <w:rFonts w:ascii="Times New Roman" w:eastAsia="標楷體" w:hAnsi="Times New Roman" w:cs="Times New Roman"/>
                <w:szCs w:val="24"/>
              </w:rPr>
            </w:pPr>
          </w:p>
        </w:tc>
        <w:tc>
          <w:tcPr>
            <w:tcW w:w="1454" w:type="dxa"/>
            <w:shd w:val="clear" w:color="auto" w:fill="F2F2F2" w:themeFill="background1" w:themeFillShade="F2"/>
            <w:vAlign w:val="center"/>
          </w:tcPr>
          <w:p w:rsidR="00E63357" w:rsidRPr="006B11D3" w:rsidRDefault="00B74B2E" w:rsidP="00FE7AFB">
            <w:pPr>
              <w:spacing w:before="60" w:after="60" w:line="260" w:lineRule="exact"/>
              <w:jc w:val="center"/>
              <w:rPr>
                <w:rFonts w:ascii="Times New Roman" w:eastAsia="標楷體" w:hAnsi="Times New Roman" w:cs="Times New Roman"/>
                <w:szCs w:val="24"/>
              </w:rPr>
            </w:pPr>
            <w:r w:rsidRPr="006B11D3">
              <w:rPr>
                <w:rFonts w:ascii="Times New Roman" w:eastAsia="標楷體" w:hAnsi="Times New Roman" w:cs="Times New Roman"/>
                <w:szCs w:val="24"/>
              </w:rPr>
              <w:t>政府</w:t>
            </w:r>
          </w:p>
          <w:p w:rsidR="00E63357" w:rsidRPr="006B11D3" w:rsidRDefault="00E63357" w:rsidP="00FE7AFB">
            <w:pPr>
              <w:spacing w:before="60" w:after="60" w:line="260" w:lineRule="exact"/>
              <w:jc w:val="center"/>
              <w:rPr>
                <w:rFonts w:ascii="Times New Roman" w:eastAsia="標楷體" w:hAnsi="Times New Roman" w:cs="Times New Roman"/>
                <w:szCs w:val="24"/>
              </w:rPr>
            </w:pPr>
            <w:r w:rsidRPr="006B11D3">
              <w:rPr>
                <w:rFonts w:ascii="Times New Roman" w:eastAsia="標楷體" w:hAnsi="Times New Roman" w:cs="Times New Roman"/>
                <w:szCs w:val="24"/>
              </w:rPr>
              <w:t>輔導款</w:t>
            </w:r>
          </w:p>
        </w:tc>
        <w:tc>
          <w:tcPr>
            <w:tcW w:w="1454" w:type="dxa"/>
            <w:shd w:val="clear" w:color="auto" w:fill="F2F2F2" w:themeFill="background1" w:themeFillShade="F2"/>
            <w:vAlign w:val="center"/>
          </w:tcPr>
          <w:p w:rsidR="00E63357" w:rsidRPr="006B11D3" w:rsidRDefault="00B74B2E" w:rsidP="00FE7AFB">
            <w:pPr>
              <w:spacing w:before="60" w:after="60" w:line="260" w:lineRule="exact"/>
              <w:jc w:val="center"/>
              <w:rPr>
                <w:rFonts w:ascii="Times New Roman" w:eastAsia="標楷體" w:hAnsi="Times New Roman" w:cs="Times New Roman"/>
                <w:szCs w:val="24"/>
              </w:rPr>
            </w:pPr>
            <w:r w:rsidRPr="006B11D3">
              <w:rPr>
                <w:rFonts w:ascii="Times New Roman" w:eastAsia="標楷體" w:hAnsi="Times New Roman" w:cs="Times New Roman"/>
                <w:szCs w:val="24"/>
              </w:rPr>
              <w:t>企業</w:t>
            </w:r>
          </w:p>
          <w:p w:rsidR="00E63357" w:rsidRPr="006B11D3" w:rsidRDefault="00E63357" w:rsidP="00FE7AFB">
            <w:pPr>
              <w:spacing w:before="60" w:after="60" w:line="260" w:lineRule="exact"/>
              <w:jc w:val="center"/>
              <w:rPr>
                <w:rFonts w:ascii="Times New Roman" w:eastAsia="標楷體" w:hAnsi="Times New Roman" w:cs="Times New Roman"/>
                <w:szCs w:val="24"/>
              </w:rPr>
            </w:pPr>
            <w:r w:rsidRPr="006B11D3">
              <w:rPr>
                <w:rFonts w:ascii="Times New Roman" w:eastAsia="標楷體" w:hAnsi="Times New Roman" w:cs="Times New Roman"/>
                <w:szCs w:val="24"/>
              </w:rPr>
              <w:t>自籌款</w:t>
            </w:r>
          </w:p>
        </w:tc>
        <w:tc>
          <w:tcPr>
            <w:tcW w:w="1454" w:type="dxa"/>
            <w:shd w:val="clear" w:color="auto" w:fill="F2F2F2" w:themeFill="background1" w:themeFillShade="F2"/>
            <w:vAlign w:val="center"/>
          </w:tcPr>
          <w:p w:rsidR="00E63357" w:rsidRPr="006B11D3" w:rsidRDefault="00E63357" w:rsidP="00FE7AFB">
            <w:pPr>
              <w:spacing w:before="60" w:after="60" w:line="260" w:lineRule="exact"/>
              <w:jc w:val="center"/>
              <w:rPr>
                <w:rFonts w:ascii="Times New Roman" w:eastAsia="標楷體" w:hAnsi="Times New Roman" w:cs="Times New Roman"/>
                <w:szCs w:val="24"/>
              </w:rPr>
            </w:pPr>
            <w:r w:rsidRPr="006B11D3">
              <w:rPr>
                <w:rFonts w:ascii="Times New Roman" w:eastAsia="標楷體" w:hAnsi="Times New Roman" w:cs="Times New Roman"/>
                <w:szCs w:val="24"/>
              </w:rPr>
              <w:t>合計</w:t>
            </w:r>
          </w:p>
        </w:tc>
        <w:tc>
          <w:tcPr>
            <w:tcW w:w="1454" w:type="dxa"/>
            <w:shd w:val="clear" w:color="auto" w:fill="F2F2F2" w:themeFill="background1" w:themeFillShade="F2"/>
            <w:vAlign w:val="center"/>
          </w:tcPr>
          <w:p w:rsidR="00E63357" w:rsidRPr="006B11D3" w:rsidRDefault="00E63357" w:rsidP="00FE7AFB">
            <w:pPr>
              <w:spacing w:before="60" w:after="60" w:line="260" w:lineRule="exact"/>
              <w:jc w:val="both"/>
              <w:rPr>
                <w:rFonts w:ascii="Times New Roman" w:eastAsia="標楷體" w:hAnsi="Times New Roman" w:cs="Times New Roman"/>
                <w:szCs w:val="24"/>
              </w:rPr>
            </w:pPr>
            <w:r w:rsidRPr="006B11D3">
              <w:rPr>
                <w:rFonts w:ascii="Times New Roman" w:eastAsia="標楷體" w:hAnsi="Times New Roman" w:cs="Times New Roman"/>
                <w:szCs w:val="24"/>
              </w:rPr>
              <w:t>占總經費％</w:t>
            </w:r>
          </w:p>
        </w:tc>
        <w:tc>
          <w:tcPr>
            <w:tcW w:w="1276" w:type="dxa"/>
            <w:vMerge/>
            <w:tcBorders>
              <w:right w:val="single" w:sz="4" w:space="0" w:color="auto"/>
            </w:tcBorders>
            <w:vAlign w:val="center"/>
          </w:tcPr>
          <w:p w:rsidR="00E63357" w:rsidRPr="006B11D3" w:rsidRDefault="00E63357" w:rsidP="00FE7AFB">
            <w:pPr>
              <w:spacing w:before="25" w:after="25" w:line="260" w:lineRule="exact"/>
              <w:jc w:val="both"/>
              <w:rPr>
                <w:rFonts w:ascii="Times New Roman" w:eastAsia="標楷體" w:hAnsi="Times New Roman" w:cs="Times New Roman"/>
                <w:szCs w:val="24"/>
              </w:rPr>
            </w:pPr>
          </w:p>
        </w:tc>
      </w:tr>
      <w:tr w:rsidR="00216760" w:rsidRPr="006B11D3" w:rsidTr="00FE7AFB">
        <w:trPr>
          <w:cantSplit/>
          <w:trHeight w:val="680"/>
          <w:jc w:val="center"/>
        </w:trPr>
        <w:tc>
          <w:tcPr>
            <w:tcW w:w="2136" w:type="dxa"/>
            <w:gridSpan w:val="2"/>
            <w:tcBorders>
              <w:top w:val="single" w:sz="4" w:space="0" w:color="auto"/>
              <w:left w:val="single" w:sz="4" w:space="0" w:color="auto"/>
            </w:tcBorders>
            <w:vAlign w:val="center"/>
          </w:tcPr>
          <w:p w:rsidR="00216760" w:rsidRPr="006B11D3" w:rsidRDefault="00BE609A" w:rsidP="00FE7AFB">
            <w:pPr>
              <w:spacing w:before="120" w:after="120" w:line="260" w:lineRule="exact"/>
              <w:rPr>
                <w:rFonts w:ascii="Times New Roman" w:eastAsia="標楷體" w:hAnsi="Times New Roman" w:cs="Times New Roman"/>
                <w:szCs w:val="24"/>
              </w:rPr>
            </w:pPr>
            <w:r>
              <w:rPr>
                <w:rFonts w:ascii="Times New Roman" w:eastAsia="標楷體" w:hAnsi="Times New Roman" w:cs="Times New Roman"/>
                <w:szCs w:val="24"/>
              </w:rPr>
              <w:t>（</w:t>
            </w:r>
            <w:r w:rsidR="00216760" w:rsidRPr="006B11D3">
              <w:rPr>
                <w:rFonts w:ascii="Times New Roman" w:eastAsia="標楷體" w:hAnsi="Times New Roman" w:cs="Times New Roman"/>
                <w:szCs w:val="24"/>
              </w:rPr>
              <w:t>一</w:t>
            </w:r>
            <w:r>
              <w:rPr>
                <w:rFonts w:ascii="Times New Roman" w:eastAsia="標楷體" w:hAnsi="Times New Roman" w:cs="Times New Roman"/>
                <w:szCs w:val="24"/>
              </w:rPr>
              <w:t>）</w:t>
            </w:r>
            <w:r w:rsidR="00216760" w:rsidRPr="006B11D3">
              <w:rPr>
                <w:rFonts w:ascii="Times New Roman" w:eastAsia="標楷體" w:hAnsi="Times New Roman" w:cs="Times New Roman"/>
                <w:szCs w:val="24"/>
              </w:rPr>
              <w:t>人事費</w:t>
            </w:r>
          </w:p>
        </w:tc>
        <w:tc>
          <w:tcPr>
            <w:tcW w:w="1454" w:type="dxa"/>
            <w:tcBorders>
              <w:top w:val="single" w:sz="4" w:space="0" w:color="auto"/>
              <w:bottom w:val="single" w:sz="4" w:space="0" w:color="auto"/>
              <w:tl2br w:val="nil"/>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276" w:type="dxa"/>
            <w:tcBorders>
              <w:top w:val="single" w:sz="4" w:space="0" w:color="auto"/>
              <w:right w:val="single" w:sz="4" w:space="0" w:color="auto"/>
            </w:tcBorders>
            <w:vAlign w:val="center"/>
          </w:tcPr>
          <w:p w:rsidR="00216760" w:rsidRPr="006B11D3" w:rsidRDefault="00216760" w:rsidP="00FE7AFB">
            <w:pPr>
              <w:spacing w:before="120" w:after="120" w:line="260" w:lineRule="exact"/>
              <w:jc w:val="both"/>
              <w:rPr>
                <w:rFonts w:ascii="Times New Roman" w:eastAsia="標楷體" w:hAnsi="Times New Roman" w:cs="Times New Roman"/>
                <w:szCs w:val="24"/>
              </w:rPr>
            </w:pPr>
          </w:p>
        </w:tc>
      </w:tr>
      <w:tr w:rsidR="00216760" w:rsidRPr="006B11D3" w:rsidTr="00FE7AFB">
        <w:trPr>
          <w:cantSplit/>
          <w:trHeight w:val="680"/>
          <w:jc w:val="center"/>
        </w:trPr>
        <w:tc>
          <w:tcPr>
            <w:tcW w:w="2136" w:type="dxa"/>
            <w:gridSpan w:val="2"/>
            <w:tcBorders>
              <w:top w:val="single" w:sz="4" w:space="0" w:color="auto"/>
              <w:left w:val="single" w:sz="4" w:space="0" w:color="auto"/>
            </w:tcBorders>
            <w:vAlign w:val="center"/>
          </w:tcPr>
          <w:p w:rsidR="00FE7AFB" w:rsidRPr="006B11D3" w:rsidRDefault="00FE7AFB" w:rsidP="00FE7AFB">
            <w:pPr>
              <w:spacing w:line="280" w:lineRule="exact"/>
              <w:ind w:leftChars="50" w:left="120" w:right="-799"/>
              <w:jc w:val="both"/>
              <w:textAlignment w:val="bottom"/>
              <w:rPr>
                <w:rFonts w:ascii="Times New Roman" w:eastAsia="標楷體" w:hAnsi="Times New Roman" w:cs="Times New Roman"/>
                <w:sz w:val="22"/>
              </w:rPr>
            </w:pPr>
            <w:r w:rsidRPr="006B11D3">
              <w:rPr>
                <w:rFonts w:ascii="Times New Roman" w:eastAsia="標楷體" w:hAnsi="Times New Roman" w:cs="Times New Roman"/>
                <w:bCs/>
                <w:sz w:val="22"/>
              </w:rPr>
              <w:t>參與計畫人員</w:t>
            </w:r>
          </w:p>
          <w:p w:rsidR="00216760" w:rsidRPr="006B11D3" w:rsidRDefault="00FE7AFB" w:rsidP="00FE7AFB">
            <w:pPr>
              <w:spacing w:line="280" w:lineRule="exact"/>
              <w:ind w:leftChars="50" w:left="120" w:right="-799"/>
              <w:jc w:val="both"/>
              <w:textAlignment w:val="bottom"/>
              <w:rPr>
                <w:rFonts w:ascii="Times New Roman" w:eastAsia="標楷體" w:hAnsi="Times New Roman" w:cs="Times New Roman"/>
                <w:sz w:val="22"/>
              </w:rPr>
            </w:pPr>
            <w:r w:rsidRPr="006B11D3">
              <w:rPr>
                <w:rFonts w:ascii="Times New Roman" w:eastAsia="標楷體" w:hAnsi="Times New Roman" w:cs="Times New Roman"/>
                <w:bCs/>
                <w:sz w:val="22"/>
              </w:rPr>
              <w:t>兼職顧問</w:t>
            </w:r>
          </w:p>
        </w:tc>
        <w:tc>
          <w:tcPr>
            <w:tcW w:w="1454" w:type="dxa"/>
            <w:tcBorders>
              <w:top w:val="single" w:sz="4" w:space="0" w:color="auto"/>
              <w:bottom w:val="single" w:sz="4" w:space="0" w:color="auto"/>
              <w:tl2br w:val="nil"/>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276" w:type="dxa"/>
            <w:tcBorders>
              <w:top w:val="single" w:sz="4" w:space="0" w:color="auto"/>
              <w:right w:val="single" w:sz="4" w:space="0" w:color="auto"/>
            </w:tcBorders>
            <w:vAlign w:val="center"/>
          </w:tcPr>
          <w:p w:rsidR="00216760" w:rsidRPr="006B11D3" w:rsidRDefault="00FE7AFB" w:rsidP="00FE7AFB">
            <w:pPr>
              <w:spacing w:before="120" w:after="120" w:line="260" w:lineRule="exact"/>
              <w:jc w:val="both"/>
              <w:rPr>
                <w:rFonts w:ascii="Times New Roman" w:eastAsia="標楷體" w:hAnsi="Times New Roman" w:cs="Times New Roman"/>
                <w:szCs w:val="24"/>
              </w:rPr>
            </w:pPr>
            <w:r w:rsidRPr="006B11D3">
              <w:rPr>
                <w:rFonts w:ascii="Times New Roman" w:eastAsia="標楷體" w:hAnsi="Times New Roman" w:cs="Times New Roman"/>
                <w:bCs/>
                <w:sz w:val="20"/>
              </w:rPr>
              <w:t>人事費以不超過總經費之</w:t>
            </w:r>
            <w:r w:rsidRPr="006B11D3">
              <w:rPr>
                <w:rFonts w:ascii="Times New Roman" w:eastAsia="標楷體" w:hAnsi="Times New Roman" w:cs="Times New Roman"/>
                <w:bCs/>
                <w:sz w:val="20"/>
              </w:rPr>
              <w:t>30%</w:t>
            </w:r>
            <w:r w:rsidRPr="006B11D3">
              <w:rPr>
                <w:rFonts w:ascii="Times New Roman" w:eastAsia="標楷體" w:hAnsi="Times New Roman" w:cs="Times New Roman"/>
                <w:bCs/>
                <w:sz w:val="20"/>
              </w:rPr>
              <w:t>為原則</w:t>
            </w:r>
          </w:p>
        </w:tc>
      </w:tr>
      <w:tr w:rsidR="00FE7AFB" w:rsidRPr="006B11D3" w:rsidTr="00FE7AFB">
        <w:trPr>
          <w:cantSplit/>
          <w:trHeight w:val="680"/>
          <w:jc w:val="center"/>
        </w:trPr>
        <w:tc>
          <w:tcPr>
            <w:tcW w:w="2136" w:type="dxa"/>
            <w:gridSpan w:val="2"/>
            <w:tcBorders>
              <w:top w:val="single" w:sz="4" w:space="0" w:color="auto"/>
              <w:left w:val="single" w:sz="4" w:space="0" w:color="auto"/>
            </w:tcBorders>
            <w:vAlign w:val="center"/>
          </w:tcPr>
          <w:p w:rsidR="00FE7AFB" w:rsidRPr="006B11D3" w:rsidRDefault="00FE7AFB" w:rsidP="00175863">
            <w:pPr>
              <w:spacing w:line="280" w:lineRule="exact"/>
              <w:ind w:leftChars="50" w:left="120" w:right="-799"/>
              <w:textAlignment w:val="bottom"/>
              <w:rPr>
                <w:rFonts w:ascii="Times New Roman" w:eastAsia="標楷體" w:hAnsi="Times New Roman" w:cs="Times New Roman"/>
                <w:bCs/>
                <w:sz w:val="22"/>
              </w:rPr>
            </w:pPr>
            <w:r w:rsidRPr="006B11D3">
              <w:rPr>
                <w:rFonts w:ascii="Times New Roman" w:eastAsia="標楷體" w:hAnsi="Times New Roman" w:cs="Times New Roman"/>
                <w:bCs/>
                <w:sz w:val="22"/>
              </w:rPr>
              <w:t>小計</w:t>
            </w:r>
          </w:p>
        </w:tc>
        <w:tc>
          <w:tcPr>
            <w:tcW w:w="1454" w:type="dxa"/>
            <w:tcBorders>
              <w:top w:val="single" w:sz="4" w:space="0" w:color="auto"/>
              <w:bottom w:val="single" w:sz="4" w:space="0" w:color="auto"/>
              <w:tl2br w:val="nil"/>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276" w:type="dxa"/>
            <w:tcBorders>
              <w:top w:val="single" w:sz="4" w:space="0" w:color="auto"/>
              <w:right w:val="single" w:sz="4" w:space="0" w:color="auto"/>
            </w:tcBorders>
            <w:vAlign w:val="center"/>
          </w:tcPr>
          <w:p w:rsidR="00FE7AFB" w:rsidRPr="006B11D3" w:rsidRDefault="00FE7AFB" w:rsidP="00FE7AFB">
            <w:pPr>
              <w:spacing w:before="120" w:after="120" w:line="260" w:lineRule="exact"/>
              <w:jc w:val="both"/>
              <w:rPr>
                <w:rFonts w:ascii="Times New Roman" w:eastAsia="標楷體" w:hAnsi="Times New Roman" w:cs="Times New Roman"/>
                <w:bCs/>
                <w:sz w:val="20"/>
              </w:rPr>
            </w:pPr>
          </w:p>
        </w:tc>
      </w:tr>
      <w:tr w:rsidR="00216760" w:rsidRPr="006B11D3" w:rsidTr="00FE7AFB">
        <w:trPr>
          <w:cantSplit/>
          <w:trHeight w:val="680"/>
          <w:jc w:val="center"/>
        </w:trPr>
        <w:tc>
          <w:tcPr>
            <w:tcW w:w="2136" w:type="dxa"/>
            <w:gridSpan w:val="2"/>
            <w:tcBorders>
              <w:top w:val="single" w:sz="4" w:space="0" w:color="auto"/>
              <w:left w:val="single" w:sz="4" w:space="0" w:color="auto"/>
            </w:tcBorders>
            <w:vAlign w:val="center"/>
          </w:tcPr>
          <w:p w:rsidR="00216760" w:rsidRPr="006B11D3" w:rsidRDefault="00BE609A" w:rsidP="00FE7AFB">
            <w:pPr>
              <w:spacing w:before="120" w:after="120" w:line="260" w:lineRule="exact"/>
              <w:rPr>
                <w:rFonts w:ascii="Times New Roman" w:eastAsia="標楷體" w:hAnsi="Times New Roman" w:cs="Times New Roman"/>
                <w:szCs w:val="24"/>
              </w:rPr>
            </w:pPr>
            <w:r>
              <w:rPr>
                <w:rFonts w:ascii="Times New Roman" w:eastAsia="標楷體" w:hAnsi="Times New Roman" w:cs="Times New Roman"/>
                <w:szCs w:val="24"/>
              </w:rPr>
              <w:t>（</w:t>
            </w:r>
            <w:r w:rsidR="00216760" w:rsidRPr="006B11D3">
              <w:rPr>
                <w:rFonts w:ascii="Times New Roman" w:eastAsia="標楷體" w:hAnsi="Times New Roman" w:cs="Times New Roman"/>
                <w:szCs w:val="24"/>
              </w:rPr>
              <w:t>二</w:t>
            </w:r>
            <w:r>
              <w:rPr>
                <w:rFonts w:ascii="Times New Roman" w:eastAsia="標楷體" w:hAnsi="Times New Roman" w:cs="Times New Roman"/>
                <w:szCs w:val="24"/>
              </w:rPr>
              <w:t>）</w:t>
            </w:r>
            <w:r w:rsidR="00216760" w:rsidRPr="006B11D3">
              <w:rPr>
                <w:rFonts w:ascii="Times New Roman" w:eastAsia="標楷體" w:hAnsi="Times New Roman" w:cs="Times New Roman"/>
                <w:szCs w:val="24"/>
              </w:rPr>
              <w:t>差旅費</w:t>
            </w:r>
          </w:p>
        </w:tc>
        <w:tc>
          <w:tcPr>
            <w:tcW w:w="1454" w:type="dxa"/>
            <w:tcBorders>
              <w:top w:val="single" w:sz="4" w:space="0" w:color="auto"/>
              <w:bottom w:val="single" w:sz="4" w:space="0" w:color="auto"/>
              <w:tl2br w:val="nil"/>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276" w:type="dxa"/>
            <w:tcBorders>
              <w:top w:val="single" w:sz="4" w:space="0" w:color="auto"/>
              <w:right w:val="single" w:sz="4" w:space="0" w:color="auto"/>
            </w:tcBorders>
            <w:vAlign w:val="center"/>
          </w:tcPr>
          <w:p w:rsidR="00216760" w:rsidRPr="006B11D3" w:rsidRDefault="00216760" w:rsidP="00FE7AFB">
            <w:pPr>
              <w:spacing w:before="120" w:after="120" w:line="260" w:lineRule="exact"/>
              <w:jc w:val="both"/>
              <w:rPr>
                <w:rFonts w:ascii="Times New Roman" w:eastAsia="標楷體" w:hAnsi="Times New Roman" w:cs="Times New Roman"/>
                <w:szCs w:val="24"/>
              </w:rPr>
            </w:pPr>
          </w:p>
        </w:tc>
      </w:tr>
      <w:tr w:rsidR="00FE7AFB" w:rsidRPr="006B11D3" w:rsidTr="00FE7AFB">
        <w:trPr>
          <w:cantSplit/>
          <w:trHeight w:val="680"/>
          <w:jc w:val="center"/>
        </w:trPr>
        <w:tc>
          <w:tcPr>
            <w:tcW w:w="2136" w:type="dxa"/>
            <w:gridSpan w:val="2"/>
            <w:tcBorders>
              <w:top w:val="single" w:sz="4" w:space="0" w:color="auto"/>
              <w:left w:val="single" w:sz="4" w:space="0" w:color="auto"/>
            </w:tcBorders>
            <w:vAlign w:val="center"/>
          </w:tcPr>
          <w:p w:rsidR="00FE7AFB" w:rsidRPr="006B11D3" w:rsidRDefault="00FE7AFB" w:rsidP="00FE7AFB">
            <w:pPr>
              <w:spacing w:line="280" w:lineRule="exact"/>
              <w:ind w:leftChars="50" w:left="120" w:right="-799"/>
              <w:jc w:val="both"/>
              <w:textAlignment w:val="bottom"/>
              <w:rPr>
                <w:rFonts w:ascii="Times New Roman" w:eastAsia="標楷體" w:hAnsi="Times New Roman" w:cs="Times New Roman"/>
                <w:szCs w:val="24"/>
              </w:rPr>
            </w:pPr>
            <w:r w:rsidRPr="006B11D3">
              <w:rPr>
                <w:rFonts w:ascii="Times New Roman" w:eastAsia="標楷體" w:hAnsi="Times New Roman" w:cs="Times New Roman"/>
                <w:szCs w:val="24"/>
              </w:rPr>
              <w:lastRenderedPageBreak/>
              <w:t>國內差旅費</w:t>
            </w:r>
          </w:p>
        </w:tc>
        <w:tc>
          <w:tcPr>
            <w:tcW w:w="1454" w:type="dxa"/>
            <w:tcBorders>
              <w:top w:val="single" w:sz="4" w:space="0" w:color="auto"/>
              <w:bottom w:val="single" w:sz="4" w:space="0" w:color="auto"/>
              <w:tl2br w:val="nil"/>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276" w:type="dxa"/>
            <w:tcBorders>
              <w:top w:val="single" w:sz="4" w:space="0" w:color="auto"/>
              <w:right w:val="single" w:sz="4" w:space="0" w:color="auto"/>
            </w:tcBorders>
            <w:vAlign w:val="center"/>
          </w:tcPr>
          <w:p w:rsidR="00FE7AFB" w:rsidRPr="006B11D3" w:rsidRDefault="00FE7AFB" w:rsidP="00FE7AFB">
            <w:pPr>
              <w:spacing w:before="120" w:after="120" w:line="260" w:lineRule="exact"/>
              <w:jc w:val="both"/>
              <w:rPr>
                <w:rFonts w:ascii="Times New Roman" w:eastAsia="標楷體" w:hAnsi="Times New Roman" w:cs="Times New Roman"/>
                <w:szCs w:val="24"/>
              </w:rPr>
            </w:pPr>
          </w:p>
        </w:tc>
      </w:tr>
      <w:tr w:rsidR="00FE7AFB" w:rsidRPr="006B11D3" w:rsidTr="00FE7AFB">
        <w:trPr>
          <w:cantSplit/>
          <w:trHeight w:val="680"/>
          <w:jc w:val="center"/>
        </w:trPr>
        <w:tc>
          <w:tcPr>
            <w:tcW w:w="2136" w:type="dxa"/>
            <w:gridSpan w:val="2"/>
            <w:tcBorders>
              <w:top w:val="single" w:sz="4" w:space="0" w:color="auto"/>
              <w:left w:val="single" w:sz="4" w:space="0" w:color="auto"/>
            </w:tcBorders>
            <w:vAlign w:val="center"/>
          </w:tcPr>
          <w:p w:rsidR="00FE7AFB" w:rsidRPr="006B11D3" w:rsidRDefault="00FE7AFB" w:rsidP="00175863">
            <w:pPr>
              <w:spacing w:before="120" w:after="120" w:line="260" w:lineRule="exact"/>
              <w:rPr>
                <w:rFonts w:ascii="Times New Roman" w:eastAsia="標楷體" w:hAnsi="Times New Roman" w:cs="Times New Roman"/>
                <w:szCs w:val="24"/>
              </w:rPr>
            </w:pPr>
            <w:r w:rsidRPr="006B11D3">
              <w:rPr>
                <w:rFonts w:ascii="Times New Roman" w:eastAsia="標楷體" w:hAnsi="Times New Roman" w:cs="Times New Roman"/>
                <w:szCs w:val="24"/>
              </w:rPr>
              <w:t>小計</w:t>
            </w:r>
          </w:p>
        </w:tc>
        <w:tc>
          <w:tcPr>
            <w:tcW w:w="1454" w:type="dxa"/>
            <w:tcBorders>
              <w:top w:val="single" w:sz="4" w:space="0" w:color="auto"/>
              <w:bottom w:val="single" w:sz="4" w:space="0" w:color="auto"/>
              <w:tl2br w:val="nil"/>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276" w:type="dxa"/>
            <w:tcBorders>
              <w:top w:val="single" w:sz="4" w:space="0" w:color="auto"/>
              <w:right w:val="single" w:sz="4" w:space="0" w:color="auto"/>
            </w:tcBorders>
            <w:vAlign w:val="center"/>
          </w:tcPr>
          <w:p w:rsidR="00FE7AFB" w:rsidRPr="006B11D3" w:rsidRDefault="00FE7AFB" w:rsidP="00FE7AFB">
            <w:pPr>
              <w:spacing w:before="120" w:after="120" w:line="260" w:lineRule="exact"/>
              <w:jc w:val="both"/>
              <w:rPr>
                <w:rFonts w:ascii="Times New Roman" w:eastAsia="標楷體" w:hAnsi="Times New Roman" w:cs="Times New Roman"/>
                <w:szCs w:val="24"/>
              </w:rPr>
            </w:pPr>
          </w:p>
        </w:tc>
      </w:tr>
      <w:tr w:rsidR="00216760" w:rsidRPr="006B11D3" w:rsidTr="00FE7AFB">
        <w:trPr>
          <w:cantSplit/>
          <w:trHeight w:val="680"/>
          <w:jc w:val="center"/>
        </w:trPr>
        <w:tc>
          <w:tcPr>
            <w:tcW w:w="2136" w:type="dxa"/>
            <w:gridSpan w:val="2"/>
            <w:tcBorders>
              <w:top w:val="single" w:sz="4" w:space="0" w:color="auto"/>
              <w:left w:val="single" w:sz="4" w:space="0" w:color="auto"/>
            </w:tcBorders>
            <w:vAlign w:val="center"/>
          </w:tcPr>
          <w:p w:rsidR="00216760" w:rsidRPr="006B11D3" w:rsidRDefault="00BE609A" w:rsidP="00FE7AFB">
            <w:pPr>
              <w:spacing w:before="120" w:after="120" w:line="260" w:lineRule="exact"/>
              <w:rPr>
                <w:rFonts w:ascii="Times New Roman" w:eastAsia="標楷體" w:hAnsi="Times New Roman" w:cs="Times New Roman"/>
                <w:szCs w:val="24"/>
              </w:rPr>
            </w:pPr>
            <w:r>
              <w:rPr>
                <w:rFonts w:ascii="Times New Roman" w:eastAsia="標楷體" w:hAnsi="Times New Roman" w:cs="Times New Roman"/>
                <w:szCs w:val="24"/>
              </w:rPr>
              <w:t>（</w:t>
            </w:r>
            <w:r w:rsidR="00216760" w:rsidRPr="006B11D3">
              <w:rPr>
                <w:rFonts w:ascii="Times New Roman" w:eastAsia="標楷體" w:hAnsi="Times New Roman" w:cs="Times New Roman"/>
                <w:szCs w:val="24"/>
              </w:rPr>
              <w:t>三</w:t>
            </w:r>
            <w:r>
              <w:rPr>
                <w:rFonts w:ascii="Times New Roman" w:eastAsia="標楷體" w:hAnsi="Times New Roman" w:cs="Times New Roman"/>
                <w:szCs w:val="24"/>
              </w:rPr>
              <w:t>）</w:t>
            </w:r>
            <w:r w:rsidR="00216760" w:rsidRPr="006B11D3">
              <w:rPr>
                <w:rFonts w:ascii="Times New Roman" w:eastAsia="標楷體" w:hAnsi="Times New Roman" w:cs="Times New Roman"/>
                <w:szCs w:val="24"/>
              </w:rPr>
              <w:t>業務費</w:t>
            </w:r>
          </w:p>
        </w:tc>
        <w:tc>
          <w:tcPr>
            <w:tcW w:w="1454" w:type="dxa"/>
            <w:tcBorders>
              <w:top w:val="single" w:sz="4" w:space="0" w:color="auto"/>
              <w:bottom w:val="single" w:sz="4" w:space="0" w:color="auto"/>
              <w:tl2br w:val="nil"/>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276" w:type="dxa"/>
            <w:tcBorders>
              <w:top w:val="single" w:sz="4" w:space="0" w:color="auto"/>
              <w:right w:val="single" w:sz="4" w:space="0" w:color="auto"/>
            </w:tcBorders>
            <w:vAlign w:val="center"/>
          </w:tcPr>
          <w:p w:rsidR="00216760" w:rsidRPr="006B11D3" w:rsidRDefault="00216760" w:rsidP="00FE7AFB">
            <w:pPr>
              <w:spacing w:before="120" w:after="120" w:line="260" w:lineRule="exact"/>
              <w:jc w:val="both"/>
              <w:rPr>
                <w:rFonts w:ascii="Times New Roman" w:eastAsia="標楷體" w:hAnsi="Times New Roman" w:cs="Times New Roman"/>
                <w:szCs w:val="24"/>
              </w:rPr>
            </w:pPr>
          </w:p>
        </w:tc>
      </w:tr>
      <w:tr w:rsidR="00FE7AFB" w:rsidRPr="006B11D3" w:rsidTr="00FE7AFB">
        <w:trPr>
          <w:cantSplit/>
          <w:trHeight w:val="680"/>
          <w:jc w:val="center"/>
        </w:trPr>
        <w:tc>
          <w:tcPr>
            <w:tcW w:w="2136" w:type="dxa"/>
            <w:gridSpan w:val="2"/>
            <w:tcBorders>
              <w:top w:val="single" w:sz="4" w:space="0" w:color="auto"/>
              <w:left w:val="single" w:sz="4" w:space="0" w:color="auto"/>
            </w:tcBorders>
            <w:vAlign w:val="center"/>
          </w:tcPr>
          <w:p w:rsidR="00FE7AFB" w:rsidRPr="00BF53FF" w:rsidRDefault="00F70F83" w:rsidP="00F70F83">
            <w:pPr>
              <w:spacing w:line="280" w:lineRule="exact"/>
              <w:ind w:right="-799"/>
              <w:textAlignment w:val="bottom"/>
              <w:rPr>
                <w:rFonts w:ascii="Times New Roman" w:eastAsia="標楷體" w:hAnsi="Times New Roman" w:cs="Times New Roman"/>
                <w:szCs w:val="24"/>
              </w:rPr>
            </w:pPr>
            <w:r w:rsidRPr="00BF53FF">
              <w:rPr>
                <w:rFonts w:ascii="Times New Roman" w:eastAsia="標楷體" w:hAnsi="Times New Roman" w:cs="Times New Roman" w:hint="eastAsia"/>
                <w:color w:val="000000" w:themeColor="text1"/>
                <w:sz w:val="20"/>
                <w:szCs w:val="24"/>
              </w:rPr>
              <w:t>(</w:t>
            </w:r>
            <w:r w:rsidR="00FE7AFB" w:rsidRPr="00BF53FF">
              <w:rPr>
                <w:rFonts w:ascii="Times New Roman" w:eastAsia="標楷體" w:hAnsi="Times New Roman" w:cs="Times New Roman"/>
                <w:color w:val="000000" w:themeColor="text1"/>
                <w:sz w:val="20"/>
                <w:szCs w:val="24"/>
              </w:rPr>
              <w:t>請參考附件</w:t>
            </w:r>
            <w:r w:rsidR="00F85AA8" w:rsidRPr="00BF53FF">
              <w:rPr>
                <w:rFonts w:ascii="Times New Roman" w:eastAsia="標楷體" w:hAnsi="Times New Roman" w:cs="Times New Roman"/>
                <w:color w:val="000000" w:themeColor="text1"/>
                <w:sz w:val="20"/>
                <w:szCs w:val="24"/>
              </w:rPr>
              <w:t>1</w:t>
            </w:r>
            <w:r w:rsidR="00FE7AFB" w:rsidRPr="00BF53FF">
              <w:rPr>
                <w:rFonts w:ascii="Times New Roman" w:eastAsia="標楷體" w:hAnsi="Times New Roman" w:cs="Times New Roman"/>
                <w:color w:val="000000" w:themeColor="text1"/>
                <w:sz w:val="20"/>
                <w:szCs w:val="24"/>
              </w:rPr>
              <w:t>費用科目編列及</w:t>
            </w:r>
            <w:r w:rsidR="00F85AA8" w:rsidRPr="00BF53FF">
              <w:rPr>
                <w:rFonts w:ascii="Times New Roman" w:eastAsia="標楷體" w:hAnsi="Times New Roman" w:cs="Times New Roman" w:hint="eastAsia"/>
                <w:color w:val="000000" w:themeColor="text1"/>
                <w:sz w:val="20"/>
                <w:szCs w:val="24"/>
              </w:rPr>
              <w:t>目編列及</w:t>
            </w:r>
            <w:r w:rsidR="00FE7AFB" w:rsidRPr="00BF53FF">
              <w:rPr>
                <w:rFonts w:ascii="Times New Roman" w:eastAsia="標楷體" w:hAnsi="Times New Roman" w:cs="Times New Roman"/>
                <w:color w:val="000000" w:themeColor="text1"/>
                <w:sz w:val="20"/>
                <w:szCs w:val="24"/>
              </w:rPr>
              <w:t>報支認列原則</w:t>
            </w:r>
            <w:r w:rsidRPr="00BF53FF">
              <w:rPr>
                <w:rFonts w:ascii="Times New Roman" w:eastAsia="標楷體" w:hAnsi="Times New Roman" w:cs="Times New Roman" w:hint="eastAsia"/>
                <w:color w:val="000000" w:themeColor="text1"/>
                <w:sz w:val="20"/>
                <w:szCs w:val="24"/>
              </w:rPr>
              <w:t>)</w:t>
            </w:r>
          </w:p>
        </w:tc>
        <w:tc>
          <w:tcPr>
            <w:tcW w:w="1454" w:type="dxa"/>
            <w:tcBorders>
              <w:top w:val="single" w:sz="4" w:space="0" w:color="auto"/>
              <w:bottom w:val="single" w:sz="4" w:space="0" w:color="auto"/>
              <w:tl2br w:val="nil"/>
            </w:tcBorders>
            <w:vAlign w:val="center"/>
          </w:tcPr>
          <w:p w:rsidR="00FE7AFB" w:rsidRPr="00F85AA8" w:rsidRDefault="00FE7AFB"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276" w:type="dxa"/>
            <w:tcBorders>
              <w:top w:val="single" w:sz="4" w:space="0" w:color="auto"/>
              <w:right w:val="single" w:sz="4" w:space="0" w:color="auto"/>
            </w:tcBorders>
            <w:vAlign w:val="center"/>
          </w:tcPr>
          <w:p w:rsidR="00FE7AFB" w:rsidRPr="006B11D3" w:rsidRDefault="00FE7AFB" w:rsidP="00FE7AFB">
            <w:pPr>
              <w:spacing w:before="120" w:after="120" w:line="260" w:lineRule="exact"/>
              <w:jc w:val="both"/>
              <w:rPr>
                <w:rFonts w:ascii="Times New Roman" w:eastAsia="標楷體" w:hAnsi="Times New Roman" w:cs="Times New Roman"/>
                <w:szCs w:val="24"/>
              </w:rPr>
            </w:pPr>
          </w:p>
        </w:tc>
      </w:tr>
      <w:tr w:rsidR="00FE7AFB" w:rsidRPr="006B11D3" w:rsidTr="00FE7AFB">
        <w:trPr>
          <w:cantSplit/>
          <w:trHeight w:val="680"/>
          <w:jc w:val="center"/>
        </w:trPr>
        <w:tc>
          <w:tcPr>
            <w:tcW w:w="2136" w:type="dxa"/>
            <w:gridSpan w:val="2"/>
            <w:tcBorders>
              <w:top w:val="single" w:sz="4" w:space="0" w:color="auto"/>
              <w:left w:val="single" w:sz="4" w:space="0" w:color="auto"/>
            </w:tcBorders>
            <w:vAlign w:val="center"/>
          </w:tcPr>
          <w:p w:rsidR="00FE7AFB" w:rsidRPr="006B11D3" w:rsidRDefault="00FE7AFB" w:rsidP="00FE7AFB">
            <w:pPr>
              <w:spacing w:line="280" w:lineRule="exact"/>
              <w:ind w:leftChars="50" w:left="120" w:right="-799"/>
              <w:jc w:val="both"/>
              <w:textAlignment w:val="bottom"/>
              <w:rPr>
                <w:rFonts w:ascii="Times New Roman" w:eastAsia="標楷體" w:hAnsi="Times New Roman" w:cs="Times New Roman"/>
                <w:szCs w:val="24"/>
              </w:rPr>
            </w:pPr>
          </w:p>
        </w:tc>
        <w:tc>
          <w:tcPr>
            <w:tcW w:w="1454" w:type="dxa"/>
            <w:tcBorders>
              <w:top w:val="single" w:sz="4" w:space="0" w:color="auto"/>
              <w:bottom w:val="single" w:sz="4" w:space="0" w:color="auto"/>
              <w:tl2br w:val="nil"/>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276" w:type="dxa"/>
            <w:tcBorders>
              <w:top w:val="single" w:sz="4" w:space="0" w:color="auto"/>
              <w:right w:val="single" w:sz="4" w:space="0" w:color="auto"/>
            </w:tcBorders>
            <w:vAlign w:val="center"/>
          </w:tcPr>
          <w:p w:rsidR="00FE7AFB" w:rsidRPr="006B11D3" w:rsidRDefault="00FE7AFB" w:rsidP="00FE7AFB">
            <w:pPr>
              <w:spacing w:before="120" w:after="120" w:line="260" w:lineRule="exact"/>
              <w:jc w:val="both"/>
              <w:rPr>
                <w:rFonts w:ascii="Times New Roman" w:eastAsia="標楷體" w:hAnsi="Times New Roman" w:cs="Times New Roman"/>
                <w:szCs w:val="24"/>
              </w:rPr>
            </w:pPr>
          </w:p>
        </w:tc>
      </w:tr>
      <w:tr w:rsidR="00FE7AFB" w:rsidRPr="006B11D3" w:rsidTr="00FE7AFB">
        <w:trPr>
          <w:cantSplit/>
          <w:trHeight w:val="680"/>
          <w:jc w:val="center"/>
        </w:trPr>
        <w:tc>
          <w:tcPr>
            <w:tcW w:w="2136" w:type="dxa"/>
            <w:gridSpan w:val="2"/>
            <w:tcBorders>
              <w:top w:val="single" w:sz="4" w:space="0" w:color="auto"/>
              <w:left w:val="single" w:sz="4" w:space="0" w:color="auto"/>
            </w:tcBorders>
            <w:vAlign w:val="center"/>
          </w:tcPr>
          <w:p w:rsidR="00FE7AFB" w:rsidRPr="006B11D3" w:rsidRDefault="00FE7AFB" w:rsidP="00175863">
            <w:pPr>
              <w:spacing w:before="120" w:after="120" w:line="260" w:lineRule="exact"/>
              <w:rPr>
                <w:rFonts w:ascii="Times New Roman" w:eastAsia="標楷體" w:hAnsi="Times New Roman" w:cs="Times New Roman"/>
                <w:szCs w:val="24"/>
              </w:rPr>
            </w:pPr>
            <w:r w:rsidRPr="006B11D3">
              <w:rPr>
                <w:rFonts w:ascii="Times New Roman" w:eastAsia="標楷體" w:hAnsi="Times New Roman" w:cs="Times New Roman"/>
                <w:szCs w:val="24"/>
              </w:rPr>
              <w:t>小計</w:t>
            </w:r>
          </w:p>
        </w:tc>
        <w:tc>
          <w:tcPr>
            <w:tcW w:w="1454" w:type="dxa"/>
            <w:tcBorders>
              <w:top w:val="single" w:sz="4" w:space="0" w:color="auto"/>
              <w:bottom w:val="single" w:sz="4" w:space="0" w:color="auto"/>
              <w:tl2br w:val="nil"/>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FE7AFB" w:rsidRPr="006B11D3" w:rsidRDefault="00FE7AFB" w:rsidP="00FE7AFB">
            <w:pPr>
              <w:spacing w:before="120" w:after="120" w:line="260" w:lineRule="exact"/>
              <w:ind w:right="240"/>
              <w:rPr>
                <w:rFonts w:ascii="Times New Roman" w:eastAsia="標楷體" w:hAnsi="Times New Roman" w:cs="Times New Roman"/>
                <w:szCs w:val="24"/>
              </w:rPr>
            </w:pPr>
          </w:p>
        </w:tc>
        <w:tc>
          <w:tcPr>
            <w:tcW w:w="1276" w:type="dxa"/>
            <w:tcBorders>
              <w:top w:val="single" w:sz="4" w:space="0" w:color="auto"/>
              <w:right w:val="single" w:sz="4" w:space="0" w:color="auto"/>
            </w:tcBorders>
            <w:vAlign w:val="center"/>
          </w:tcPr>
          <w:p w:rsidR="00FE7AFB" w:rsidRPr="006B11D3" w:rsidRDefault="00FE7AFB" w:rsidP="00FE7AFB">
            <w:pPr>
              <w:spacing w:before="120" w:after="120" w:line="260" w:lineRule="exact"/>
              <w:jc w:val="both"/>
              <w:rPr>
                <w:rFonts w:ascii="Times New Roman" w:eastAsia="標楷體" w:hAnsi="Times New Roman" w:cs="Times New Roman"/>
                <w:szCs w:val="24"/>
              </w:rPr>
            </w:pPr>
          </w:p>
        </w:tc>
      </w:tr>
      <w:tr w:rsidR="00216760" w:rsidRPr="006B11D3" w:rsidTr="00FE7AFB">
        <w:trPr>
          <w:cantSplit/>
          <w:trHeight w:val="680"/>
          <w:jc w:val="center"/>
        </w:trPr>
        <w:tc>
          <w:tcPr>
            <w:tcW w:w="2136" w:type="dxa"/>
            <w:gridSpan w:val="2"/>
            <w:tcBorders>
              <w:top w:val="single" w:sz="4" w:space="0" w:color="auto"/>
              <w:left w:val="single" w:sz="4" w:space="0" w:color="auto"/>
            </w:tcBorders>
            <w:vAlign w:val="center"/>
          </w:tcPr>
          <w:p w:rsidR="00216760" w:rsidRPr="006B11D3" w:rsidRDefault="00BE609A" w:rsidP="00FE7AFB">
            <w:pPr>
              <w:spacing w:before="120" w:after="120" w:line="260" w:lineRule="exact"/>
              <w:rPr>
                <w:rFonts w:ascii="Times New Roman" w:eastAsia="標楷體" w:hAnsi="Times New Roman" w:cs="Times New Roman"/>
                <w:szCs w:val="24"/>
              </w:rPr>
            </w:pPr>
            <w:r>
              <w:rPr>
                <w:rFonts w:ascii="Times New Roman" w:eastAsia="標楷體" w:hAnsi="Times New Roman" w:cs="Times New Roman"/>
                <w:szCs w:val="24"/>
              </w:rPr>
              <w:t>（</w:t>
            </w:r>
            <w:r w:rsidR="00216760" w:rsidRPr="006B11D3">
              <w:rPr>
                <w:rFonts w:ascii="Times New Roman" w:eastAsia="標楷體" w:hAnsi="Times New Roman" w:cs="Times New Roman"/>
                <w:szCs w:val="24"/>
              </w:rPr>
              <w:t>四</w:t>
            </w:r>
            <w:r>
              <w:rPr>
                <w:rFonts w:ascii="Times New Roman" w:eastAsia="標楷體" w:hAnsi="Times New Roman" w:cs="Times New Roman"/>
                <w:szCs w:val="24"/>
              </w:rPr>
              <w:t>）</w:t>
            </w:r>
            <w:r w:rsidR="00216760" w:rsidRPr="006B11D3">
              <w:rPr>
                <w:rFonts w:ascii="Times New Roman" w:eastAsia="標楷體" w:hAnsi="Times New Roman" w:cs="Times New Roman"/>
                <w:bCs/>
                <w:szCs w:val="24"/>
              </w:rPr>
              <w:t xml:space="preserve"> </w:t>
            </w:r>
            <w:r w:rsidR="00216760" w:rsidRPr="006B11D3">
              <w:rPr>
                <w:rFonts w:ascii="Times New Roman" w:eastAsia="標楷體" w:hAnsi="Times New Roman" w:cs="Times New Roman"/>
                <w:bCs/>
                <w:szCs w:val="24"/>
              </w:rPr>
              <w:t>設施設備建置</w:t>
            </w:r>
            <w:r w:rsidR="00216760" w:rsidRPr="006B11D3">
              <w:rPr>
                <w:rFonts w:ascii="Times New Roman" w:eastAsia="標楷體" w:hAnsi="Times New Roman" w:cs="Times New Roman"/>
                <w:bCs/>
                <w:szCs w:val="24"/>
              </w:rPr>
              <w:t>/</w:t>
            </w:r>
            <w:r w:rsidR="00216760" w:rsidRPr="006B11D3">
              <w:rPr>
                <w:rFonts w:ascii="Times New Roman" w:eastAsia="標楷體" w:hAnsi="Times New Roman" w:cs="Times New Roman"/>
                <w:bCs/>
                <w:szCs w:val="24"/>
              </w:rPr>
              <w:t>購置</w:t>
            </w:r>
          </w:p>
        </w:tc>
        <w:tc>
          <w:tcPr>
            <w:tcW w:w="1454" w:type="dxa"/>
            <w:tcBorders>
              <w:top w:val="single" w:sz="4" w:space="0" w:color="auto"/>
              <w:bottom w:val="single" w:sz="4" w:space="0" w:color="auto"/>
              <w:tl2br w:val="single" w:sz="4" w:space="0" w:color="auto"/>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276" w:type="dxa"/>
            <w:tcBorders>
              <w:top w:val="single" w:sz="4" w:space="0" w:color="auto"/>
              <w:right w:val="single" w:sz="4" w:space="0" w:color="auto"/>
            </w:tcBorders>
            <w:vAlign w:val="center"/>
          </w:tcPr>
          <w:p w:rsidR="00216760" w:rsidRPr="006B11D3" w:rsidRDefault="00216760" w:rsidP="00FE7AFB">
            <w:pPr>
              <w:spacing w:before="120" w:after="120" w:line="260" w:lineRule="exact"/>
              <w:jc w:val="both"/>
              <w:rPr>
                <w:rFonts w:ascii="Times New Roman" w:eastAsia="標楷體" w:hAnsi="Times New Roman" w:cs="Times New Roman"/>
                <w:szCs w:val="24"/>
              </w:rPr>
            </w:pPr>
          </w:p>
        </w:tc>
      </w:tr>
      <w:tr w:rsidR="00216760" w:rsidRPr="006B11D3" w:rsidTr="00FE7AFB">
        <w:trPr>
          <w:cantSplit/>
          <w:trHeight w:val="680"/>
          <w:jc w:val="center"/>
        </w:trPr>
        <w:tc>
          <w:tcPr>
            <w:tcW w:w="2136" w:type="dxa"/>
            <w:gridSpan w:val="2"/>
            <w:tcBorders>
              <w:top w:val="single" w:sz="4" w:space="0" w:color="auto"/>
              <w:left w:val="single" w:sz="4" w:space="0" w:color="auto"/>
            </w:tcBorders>
            <w:vAlign w:val="center"/>
          </w:tcPr>
          <w:p w:rsidR="00216760" w:rsidRPr="006B11D3" w:rsidRDefault="00BE609A" w:rsidP="00FE7AFB">
            <w:pPr>
              <w:spacing w:before="120" w:after="120" w:line="260" w:lineRule="exact"/>
              <w:rPr>
                <w:rFonts w:ascii="Times New Roman" w:eastAsia="標楷體" w:hAnsi="Times New Roman" w:cs="Times New Roman"/>
                <w:szCs w:val="24"/>
              </w:rPr>
            </w:pPr>
            <w:r>
              <w:rPr>
                <w:rFonts w:ascii="Times New Roman" w:eastAsia="標楷體" w:hAnsi="Times New Roman" w:cs="Times New Roman"/>
                <w:szCs w:val="24"/>
              </w:rPr>
              <w:t>（</w:t>
            </w:r>
            <w:r w:rsidR="00216760" w:rsidRPr="006B11D3">
              <w:rPr>
                <w:rFonts w:ascii="Times New Roman" w:eastAsia="標楷體" w:hAnsi="Times New Roman" w:cs="Times New Roman"/>
                <w:szCs w:val="24"/>
              </w:rPr>
              <w:t>五</w:t>
            </w:r>
            <w:r>
              <w:rPr>
                <w:rFonts w:ascii="Times New Roman" w:eastAsia="標楷體" w:hAnsi="Times New Roman" w:cs="Times New Roman"/>
                <w:szCs w:val="24"/>
              </w:rPr>
              <w:t>）</w:t>
            </w:r>
            <w:r w:rsidR="00216760" w:rsidRPr="006B11D3">
              <w:rPr>
                <w:rFonts w:ascii="Times New Roman" w:eastAsia="標楷體" w:hAnsi="Times New Roman" w:cs="Times New Roman"/>
                <w:szCs w:val="24"/>
              </w:rPr>
              <w:t>營業稅</w:t>
            </w:r>
          </w:p>
        </w:tc>
        <w:tc>
          <w:tcPr>
            <w:tcW w:w="1454" w:type="dxa"/>
            <w:tcBorders>
              <w:top w:val="single" w:sz="4" w:space="0" w:color="auto"/>
              <w:bottom w:val="single" w:sz="4" w:space="0" w:color="auto"/>
              <w:tl2br w:val="single" w:sz="4" w:space="0" w:color="auto"/>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454" w:type="dxa"/>
            <w:tcBorders>
              <w:top w:val="single" w:sz="4" w:space="0" w:color="auto"/>
            </w:tcBorders>
            <w:vAlign w:val="center"/>
          </w:tcPr>
          <w:p w:rsidR="00216760" w:rsidRPr="006B11D3" w:rsidRDefault="00216760" w:rsidP="00FE7AFB">
            <w:pPr>
              <w:spacing w:before="120" w:after="120" w:line="260" w:lineRule="exact"/>
              <w:ind w:right="240"/>
              <w:rPr>
                <w:rFonts w:ascii="Times New Roman" w:eastAsia="標楷體" w:hAnsi="Times New Roman" w:cs="Times New Roman"/>
                <w:szCs w:val="24"/>
              </w:rPr>
            </w:pPr>
          </w:p>
        </w:tc>
        <w:tc>
          <w:tcPr>
            <w:tcW w:w="1276" w:type="dxa"/>
            <w:tcBorders>
              <w:top w:val="single" w:sz="4" w:space="0" w:color="auto"/>
              <w:right w:val="single" w:sz="4" w:space="0" w:color="auto"/>
            </w:tcBorders>
            <w:vAlign w:val="center"/>
          </w:tcPr>
          <w:p w:rsidR="00216760" w:rsidRPr="006B11D3" w:rsidRDefault="00216760" w:rsidP="00FE7AFB">
            <w:pPr>
              <w:spacing w:before="120" w:after="120" w:line="260" w:lineRule="exact"/>
              <w:jc w:val="both"/>
              <w:rPr>
                <w:rFonts w:ascii="Times New Roman" w:eastAsia="標楷體" w:hAnsi="Times New Roman" w:cs="Times New Roman"/>
                <w:szCs w:val="24"/>
              </w:rPr>
            </w:pPr>
          </w:p>
        </w:tc>
      </w:tr>
      <w:tr w:rsidR="00E63357" w:rsidRPr="006B11D3" w:rsidTr="00216760">
        <w:trPr>
          <w:cantSplit/>
          <w:jc w:val="center"/>
        </w:trPr>
        <w:tc>
          <w:tcPr>
            <w:tcW w:w="862" w:type="dxa"/>
            <w:vMerge w:val="restart"/>
            <w:tcBorders>
              <w:left w:val="single" w:sz="4" w:space="0" w:color="auto"/>
            </w:tcBorders>
            <w:vAlign w:val="center"/>
          </w:tcPr>
          <w:p w:rsidR="00E63357" w:rsidRPr="006B11D3" w:rsidRDefault="00E63357" w:rsidP="00216760">
            <w:pPr>
              <w:spacing w:before="120" w:after="120"/>
              <w:jc w:val="center"/>
              <w:rPr>
                <w:rFonts w:ascii="Times New Roman" w:eastAsia="標楷體" w:hAnsi="Times New Roman" w:cs="Times New Roman"/>
                <w:szCs w:val="24"/>
              </w:rPr>
            </w:pPr>
            <w:r w:rsidRPr="006B11D3">
              <w:rPr>
                <w:rFonts w:ascii="Times New Roman" w:eastAsia="標楷體" w:hAnsi="Times New Roman" w:cs="Times New Roman"/>
                <w:szCs w:val="24"/>
              </w:rPr>
              <w:t>合計</w:t>
            </w:r>
          </w:p>
        </w:tc>
        <w:tc>
          <w:tcPr>
            <w:tcW w:w="1274" w:type="dxa"/>
            <w:vAlign w:val="center"/>
          </w:tcPr>
          <w:p w:rsidR="00E63357" w:rsidRPr="006B11D3" w:rsidRDefault="00E63357" w:rsidP="000A654A">
            <w:pPr>
              <w:spacing w:before="120" w:after="120"/>
              <w:jc w:val="both"/>
              <w:rPr>
                <w:rFonts w:ascii="Times New Roman" w:eastAsia="標楷體" w:hAnsi="Times New Roman" w:cs="Times New Roman"/>
                <w:szCs w:val="24"/>
              </w:rPr>
            </w:pPr>
            <w:r w:rsidRPr="006B11D3">
              <w:rPr>
                <w:rFonts w:ascii="Times New Roman" w:eastAsia="標楷體" w:hAnsi="Times New Roman" w:cs="Times New Roman"/>
                <w:szCs w:val="24"/>
              </w:rPr>
              <w:t>金　　　額</w:t>
            </w:r>
          </w:p>
        </w:tc>
        <w:tc>
          <w:tcPr>
            <w:tcW w:w="1454" w:type="dxa"/>
            <w:vAlign w:val="center"/>
          </w:tcPr>
          <w:p w:rsidR="00E63357" w:rsidRPr="006B11D3" w:rsidRDefault="00E63357" w:rsidP="000A654A">
            <w:pPr>
              <w:spacing w:before="120" w:after="120"/>
              <w:ind w:right="240"/>
              <w:jc w:val="both"/>
              <w:rPr>
                <w:rFonts w:ascii="Times New Roman" w:eastAsia="標楷體" w:hAnsi="Times New Roman" w:cs="Times New Roman"/>
                <w:szCs w:val="24"/>
              </w:rPr>
            </w:pPr>
          </w:p>
        </w:tc>
        <w:tc>
          <w:tcPr>
            <w:tcW w:w="1454" w:type="dxa"/>
            <w:vAlign w:val="center"/>
          </w:tcPr>
          <w:p w:rsidR="00E63357" w:rsidRPr="006B11D3" w:rsidRDefault="00E63357" w:rsidP="000A654A">
            <w:pPr>
              <w:spacing w:before="120" w:after="120"/>
              <w:ind w:right="240"/>
              <w:jc w:val="both"/>
              <w:rPr>
                <w:rFonts w:ascii="Times New Roman" w:eastAsia="標楷體" w:hAnsi="Times New Roman" w:cs="Times New Roman"/>
                <w:szCs w:val="24"/>
              </w:rPr>
            </w:pPr>
          </w:p>
        </w:tc>
        <w:tc>
          <w:tcPr>
            <w:tcW w:w="1454" w:type="dxa"/>
            <w:vAlign w:val="center"/>
          </w:tcPr>
          <w:p w:rsidR="00E63357" w:rsidRPr="006B11D3" w:rsidRDefault="00E63357" w:rsidP="000A654A">
            <w:pPr>
              <w:spacing w:before="120" w:after="120"/>
              <w:ind w:right="240"/>
              <w:jc w:val="both"/>
              <w:rPr>
                <w:rFonts w:ascii="Times New Roman" w:eastAsia="標楷體" w:hAnsi="Times New Roman" w:cs="Times New Roman"/>
                <w:szCs w:val="24"/>
              </w:rPr>
            </w:pPr>
          </w:p>
        </w:tc>
        <w:tc>
          <w:tcPr>
            <w:tcW w:w="1454" w:type="dxa"/>
            <w:vAlign w:val="center"/>
          </w:tcPr>
          <w:p w:rsidR="00E63357" w:rsidRPr="006B11D3" w:rsidRDefault="00E63357" w:rsidP="000A654A">
            <w:pPr>
              <w:spacing w:before="120" w:after="120"/>
              <w:ind w:right="240"/>
              <w:jc w:val="both"/>
              <w:rPr>
                <w:rFonts w:ascii="Times New Roman" w:eastAsia="標楷體" w:hAnsi="Times New Roman" w:cs="Times New Roman"/>
                <w:szCs w:val="24"/>
              </w:rPr>
            </w:pPr>
          </w:p>
        </w:tc>
        <w:tc>
          <w:tcPr>
            <w:tcW w:w="1276" w:type="dxa"/>
            <w:vMerge w:val="restart"/>
            <w:tcBorders>
              <w:right w:val="single" w:sz="4" w:space="0" w:color="auto"/>
            </w:tcBorders>
            <w:vAlign w:val="center"/>
          </w:tcPr>
          <w:p w:rsidR="00E63357" w:rsidRPr="006B11D3" w:rsidRDefault="00E63357" w:rsidP="000A654A">
            <w:pPr>
              <w:spacing w:before="120" w:after="120"/>
              <w:jc w:val="both"/>
              <w:rPr>
                <w:rFonts w:ascii="Times New Roman" w:eastAsia="標楷體" w:hAnsi="Times New Roman" w:cs="Times New Roman"/>
                <w:szCs w:val="24"/>
              </w:rPr>
            </w:pPr>
          </w:p>
        </w:tc>
      </w:tr>
      <w:tr w:rsidR="00E63357" w:rsidRPr="006B11D3" w:rsidTr="00216760">
        <w:trPr>
          <w:cantSplit/>
          <w:jc w:val="center"/>
        </w:trPr>
        <w:tc>
          <w:tcPr>
            <w:tcW w:w="862" w:type="dxa"/>
            <w:vMerge/>
            <w:tcBorders>
              <w:left w:val="single" w:sz="4" w:space="0" w:color="auto"/>
              <w:bottom w:val="single" w:sz="4" w:space="0" w:color="auto"/>
            </w:tcBorders>
            <w:vAlign w:val="center"/>
          </w:tcPr>
          <w:p w:rsidR="00E63357" w:rsidRPr="006B11D3" w:rsidRDefault="00E63357" w:rsidP="000A654A">
            <w:pPr>
              <w:spacing w:before="120" w:after="120"/>
              <w:jc w:val="both"/>
              <w:rPr>
                <w:rFonts w:ascii="Times New Roman" w:eastAsia="標楷體" w:hAnsi="Times New Roman" w:cs="Times New Roman"/>
                <w:szCs w:val="24"/>
              </w:rPr>
            </w:pPr>
          </w:p>
        </w:tc>
        <w:tc>
          <w:tcPr>
            <w:tcW w:w="1274" w:type="dxa"/>
            <w:tcBorders>
              <w:bottom w:val="single" w:sz="4" w:space="0" w:color="auto"/>
            </w:tcBorders>
            <w:vAlign w:val="center"/>
          </w:tcPr>
          <w:p w:rsidR="00E63357" w:rsidRPr="006B11D3" w:rsidRDefault="00E63357" w:rsidP="000A654A">
            <w:pPr>
              <w:spacing w:before="120" w:after="120"/>
              <w:jc w:val="both"/>
              <w:rPr>
                <w:rFonts w:ascii="Times New Roman" w:eastAsia="標楷體" w:hAnsi="Times New Roman" w:cs="Times New Roman"/>
                <w:szCs w:val="24"/>
              </w:rPr>
            </w:pPr>
            <w:r w:rsidRPr="006B11D3">
              <w:rPr>
                <w:rFonts w:ascii="Times New Roman" w:eastAsia="標楷體" w:hAnsi="Times New Roman" w:cs="Times New Roman"/>
                <w:szCs w:val="24"/>
              </w:rPr>
              <w:t>占總經費</w:t>
            </w:r>
            <w:r w:rsidRPr="006B11D3">
              <w:rPr>
                <w:rFonts w:ascii="Times New Roman" w:eastAsia="標楷體" w:hAnsi="Times New Roman" w:cs="Times New Roman"/>
                <w:szCs w:val="24"/>
              </w:rPr>
              <w:t>%</w:t>
            </w:r>
          </w:p>
        </w:tc>
        <w:tc>
          <w:tcPr>
            <w:tcW w:w="1454" w:type="dxa"/>
            <w:tcBorders>
              <w:bottom w:val="single" w:sz="4" w:space="0" w:color="auto"/>
            </w:tcBorders>
            <w:vAlign w:val="center"/>
          </w:tcPr>
          <w:p w:rsidR="00E63357" w:rsidRPr="006B11D3" w:rsidRDefault="00216760" w:rsidP="00216760">
            <w:pPr>
              <w:spacing w:before="120" w:after="120"/>
              <w:ind w:right="240"/>
              <w:jc w:val="center"/>
              <w:rPr>
                <w:rFonts w:ascii="Times New Roman" w:eastAsia="標楷體" w:hAnsi="Times New Roman" w:cs="Times New Roman"/>
                <w:szCs w:val="24"/>
              </w:rPr>
            </w:pPr>
            <w:r w:rsidRPr="006B11D3">
              <w:rPr>
                <w:rFonts w:ascii="Times New Roman" w:eastAsia="標楷體" w:hAnsi="Times New Roman" w:cs="Times New Roman"/>
                <w:szCs w:val="24"/>
              </w:rPr>
              <w:t>50%</w:t>
            </w:r>
          </w:p>
        </w:tc>
        <w:tc>
          <w:tcPr>
            <w:tcW w:w="1454" w:type="dxa"/>
            <w:tcBorders>
              <w:bottom w:val="single" w:sz="4" w:space="0" w:color="auto"/>
            </w:tcBorders>
            <w:vAlign w:val="center"/>
          </w:tcPr>
          <w:p w:rsidR="00E63357" w:rsidRPr="006B11D3" w:rsidRDefault="00216760" w:rsidP="00216760">
            <w:pPr>
              <w:spacing w:before="120" w:after="120"/>
              <w:ind w:right="240"/>
              <w:jc w:val="center"/>
              <w:rPr>
                <w:rFonts w:ascii="Times New Roman" w:eastAsia="標楷體" w:hAnsi="Times New Roman" w:cs="Times New Roman"/>
                <w:szCs w:val="24"/>
              </w:rPr>
            </w:pPr>
            <w:r w:rsidRPr="006B11D3">
              <w:rPr>
                <w:rFonts w:ascii="Times New Roman" w:eastAsia="標楷體" w:hAnsi="Times New Roman" w:cs="Times New Roman"/>
                <w:szCs w:val="24"/>
              </w:rPr>
              <w:t>50%</w:t>
            </w:r>
          </w:p>
        </w:tc>
        <w:tc>
          <w:tcPr>
            <w:tcW w:w="1454" w:type="dxa"/>
            <w:tcBorders>
              <w:bottom w:val="single" w:sz="4" w:space="0" w:color="auto"/>
            </w:tcBorders>
            <w:vAlign w:val="center"/>
          </w:tcPr>
          <w:p w:rsidR="00E63357" w:rsidRPr="006B11D3" w:rsidRDefault="00E63357" w:rsidP="00216760">
            <w:pPr>
              <w:spacing w:before="120" w:after="120"/>
              <w:ind w:right="240"/>
              <w:jc w:val="center"/>
              <w:rPr>
                <w:rFonts w:ascii="Times New Roman" w:eastAsia="標楷體" w:hAnsi="Times New Roman" w:cs="Times New Roman"/>
                <w:szCs w:val="24"/>
              </w:rPr>
            </w:pPr>
            <w:r w:rsidRPr="006B11D3">
              <w:rPr>
                <w:rFonts w:ascii="Times New Roman" w:eastAsia="標楷體" w:hAnsi="Times New Roman" w:cs="Times New Roman"/>
                <w:szCs w:val="24"/>
              </w:rPr>
              <w:t>100</w:t>
            </w:r>
            <w:r w:rsidRPr="006B11D3">
              <w:rPr>
                <w:rFonts w:ascii="Times New Roman" w:eastAsia="標楷體" w:hAnsi="Times New Roman" w:cs="Times New Roman"/>
                <w:szCs w:val="24"/>
              </w:rPr>
              <w:t>％</w:t>
            </w:r>
          </w:p>
        </w:tc>
        <w:tc>
          <w:tcPr>
            <w:tcW w:w="1454" w:type="dxa"/>
            <w:tcBorders>
              <w:bottom w:val="single" w:sz="4" w:space="0" w:color="auto"/>
            </w:tcBorders>
            <w:vAlign w:val="center"/>
          </w:tcPr>
          <w:p w:rsidR="00E63357" w:rsidRPr="006B11D3" w:rsidRDefault="00E63357" w:rsidP="00216760">
            <w:pPr>
              <w:spacing w:before="120" w:after="120"/>
              <w:ind w:right="240"/>
              <w:jc w:val="center"/>
              <w:rPr>
                <w:rFonts w:ascii="Times New Roman" w:eastAsia="標楷體" w:hAnsi="Times New Roman" w:cs="Times New Roman"/>
                <w:szCs w:val="24"/>
              </w:rPr>
            </w:pPr>
            <w:r w:rsidRPr="006B11D3">
              <w:rPr>
                <w:rFonts w:ascii="Times New Roman" w:eastAsia="標楷體" w:hAnsi="Times New Roman" w:cs="Times New Roman"/>
                <w:szCs w:val="24"/>
              </w:rPr>
              <w:t>100</w:t>
            </w:r>
            <w:r w:rsidRPr="006B11D3">
              <w:rPr>
                <w:rFonts w:ascii="Times New Roman" w:eastAsia="標楷體" w:hAnsi="Times New Roman" w:cs="Times New Roman"/>
                <w:szCs w:val="24"/>
              </w:rPr>
              <w:t>％</w:t>
            </w:r>
          </w:p>
        </w:tc>
        <w:tc>
          <w:tcPr>
            <w:tcW w:w="1276" w:type="dxa"/>
            <w:vMerge/>
            <w:tcBorders>
              <w:bottom w:val="single" w:sz="4" w:space="0" w:color="auto"/>
              <w:right w:val="single" w:sz="4" w:space="0" w:color="auto"/>
            </w:tcBorders>
            <w:vAlign w:val="center"/>
          </w:tcPr>
          <w:p w:rsidR="00E63357" w:rsidRPr="006B11D3" w:rsidRDefault="00E63357" w:rsidP="000A654A">
            <w:pPr>
              <w:spacing w:before="120" w:after="120"/>
              <w:jc w:val="both"/>
              <w:rPr>
                <w:rFonts w:ascii="Times New Roman" w:eastAsia="標楷體" w:hAnsi="Times New Roman" w:cs="Times New Roman"/>
                <w:szCs w:val="24"/>
              </w:rPr>
            </w:pPr>
          </w:p>
        </w:tc>
      </w:tr>
    </w:tbl>
    <w:p w:rsidR="00A63C96" w:rsidRPr="006743A3" w:rsidRDefault="00E63357" w:rsidP="00216760">
      <w:pPr>
        <w:spacing w:before="120" w:after="120"/>
        <w:jc w:val="both"/>
        <w:rPr>
          <w:rFonts w:eastAsia="標楷體"/>
          <w:bCs/>
        </w:rPr>
      </w:pPr>
      <w:r w:rsidRPr="00E63357">
        <w:rPr>
          <w:rFonts w:ascii="Times New Roman" w:eastAsia="標楷體" w:hAnsi="Times New Roman" w:cs="Times New Roman"/>
        </w:rPr>
        <w:tab/>
      </w:r>
      <w:r w:rsidR="00A63C96" w:rsidRPr="006743A3">
        <w:rPr>
          <w:rFonts w:eastAsia="標楷體"/>
          <w:bCs/>
        </w:rPr>
        <w:t>填寫說明：</w:t>
      </w:r>
    </w:p>
    <w:p w:rsidR="00A63C96" w:rsidRPr="006B11D3" w:rsidRDefault="006B11D3" w:rsidP="006B11D3">
      <w:pPr>
        <w:pStyle w:val="af0"/>
        <w:numPr>
          <w:ilvl w:val="0"/>
          <w:numId w:val="43"/>
        </w:numPr>
        <w:tabs>
          <w:tab w:val="left" w:pos="0"/>
        </w:tabs>
        <w:suppressAutoHyphens w:val="0"/>
        <w:autoSpaceDN/>
        <w:snapToGrid w:val="0"/>
        <w:spacing w:line="440" w:lineRule="exact"/>
        <w:textAlignment w:val="auto"/>
        <w:rPr>
          <w:rFonts w:ascii="Times New Roman" w:eastAsia="標楷體" w:hAnsi="Times New Roman"/>
          <w:bCs/>
        </w:rPr>
      </w:pPr>
      <w:r w:rsidRPr="006B11D3">
        <w:rPr>
          <w:rFonts w:ascii="Times New Roman" w:eastAsia="標楷體" w:hAnsi="Times New Roman" w:hint="eastAsia"/>
          <w:bCs/>
        </w:rPr>
        <w:t>企業自籌款與政府輔導款比例</w:t>
      </w:r>
      <w:r w:rsidRPr="00580B94">
        <w:rPr>
          <w:rFonts w:ascii="Times New Roman" w:eastAsia="標楷體" w:hAnsi="Times New Roman"/>
          <w:bCs/>
        </w:rPr>
        <w:t>為</w:t>
      </w:r>
      <w:r w:rsidRPr="00580B94">
        <w:rPr>
          <w:rFonts w:ascii="Times New Roman" w:eastAsia="標楷體" w:hAnsi="Times New Roman"/>
          <w:bCs/>
        </w:rPr>
        <w:t>1</w:t>
      </w:r>
      <w:r w:rsidRPr="00580B94">
        <w:rPr>
          <w:rFonts w:ascii="Times New Roman" w:eastAsia="標楷體" w:hAnsi="Times New Roman"/>
          <w:bCs/>
        </w:rPr>
        <w:t>：</w:t>
      </w:r>
      <w:r w:rsidRPr="00580B94">
        <w:rPr>
          <w:rFonts w:ascii="Times New Roman" w:eastAsia="標楷體" w:hAnsi="Times New Roman"/>
          <w:bCs/>
        </w:rPr>
        <w:t>1</w:t>
      </w:r>
      <w:r w:rsidRPr="00580B94">
        <w:rPr>
          <w:rFonts w:ascii="Times New Roman" w:eastAsia="標楷體" w:hAnsi="Times New Roman"/>
          <w:bCs/>
        </w:rPr>
        <w:t>，企業自</w:t>
      </w:r>
      <w:r w:rsidRPr="006B11D3">
        <w:rPr>
          <w:rFonts w:ascii="Times New Roman" w:eastAsia="標楷體" w:hAnsi="Times New Roman"/>
          <w:bCs/>
        </w:rPr>
        <w:t>籌款</w:t>
      </w:r>
      <w:r w:rsidR="00A63C96" w:rsidRPr="006B11D3">
        <w:rPr>
          <w:rFonts w:ascii="Times New Roman" w:eastAsia="標楷體" w:hAnsi="Times New Roman"/>
          <w:bCs/>
        </w:rPr>
        <w:t>係指受輔導</w:t>
      </w:r>
      <w:r w:rsidRPr="006B11D3">
        <w:rPr>
          <w:rFonts w:ascii="Times New Roman" w:eastAsia="標楷體" w:hAnsi="Times New Roman"/>
          <w:bCs/>
        </w:rPr>
        <w:t>企業</w:t>
      </w:r>
      <w:r>
        <w:rPr>
          <w:rFonts w:ascii="Times New Roman" w:eastAsia="標楷體" w:hAnsi="Times New Roman"/>
          <w:bCs/>
        </w:rPr>
        <w:t>須出資部分</w:t>
      </w:r>
      <w:r w:rsidR="00A63C96" w:rsidRPr="006B11D3">
        <w:rPr>
          <w:rFonts w:ascii="Times New Roman" w:eastAsia="標楷體" w:hAnsi="Times New Roman"/>
          <w:bCs/>
        </w:rPr>
        <w:t>。</w:t>
      </w:r>
    </w:p>
    <w:p w:rsidR="00A63C96" w:rsidRPr="006B11D3" w:rsidRDefault="00EC23AB" w:rsidP="00A43999">
      <w:pPr>
        <w:pStyle w:val="af0"/>
        <w:numPr>
          <w:ilvl w:val="0"/>
          <w:numId w:val="43"/>
        </w:numPr>
        <w:tabs>
          <w:tab w:val="left" w:pos="0"/>
        </w:tabs>
        <w:suppressAutoHyphens w:val="0"/>
        <w:autoSpaceDN/>
        <w:snapToGrid w:val="0"/>
        <w:spacing w:line="440" w:lineRule="exact"/>
        <w:textAlignment w:val="auto"/>
        <w:rPr>
          <w:rFonts w:ascii="Times New Roman" w:eastAsia="標楷體" w:hAnsi="Times New Roman"/>
          <w:bCs/>
        </w:rPr>
      </w:pPr>
      <w:r>
        <w:rPr>
          <w:rFonts w:ascii="Times New Roman" w:eastAsia="標楷體" w:hAnsi="Times New Roman"/>
          <w:bCs/>
        </w:rPr>
        <w:t>人事費之編列：各職級人員</w:t>
      </w:r>
      <w:r w:rsidR="00A63C96" w:rsidRPr="006B11D3">
        <w:rPr>
          <w:rFonts w:ascii="Times New Roman" w:eastAsia="標楷體" w:hAnsi="Times New Roman"/>
          <w:bCs/>
        </w:rPr>
        <w:t>薪資＊人月，且不超過</w:t>
      </w:r>
      <w:r w:rsidR="006B11D3">
        <w:rPr>
          <w:rFonts w:ascii="Times New Roman" w:eastAsia="標楷體" w:hAnsi="Times New Roman"/>
          <w:bCs/>
        </w:rPr>
        <w:t>專</w:t>
      </w:r>
      <w:r w:rsidR="00A63C96" w:rsidRPr="006B11D3">
        <w:rPr>
          <w:rFonts w:ascii="Times New Roman" w:eastAsia="標楷體" w:hAnsi="Times New Roman"/>
          <w:bCs/>
        </w:rPr>
        <w:t>案輔導計畫總經費</w:t>
      </w:r>
      <w:r w:rsidR="00A63C96" w:rsidRPr="006B11D3">
        <w:rPr>
          <w:rFonts w:ascii="Times New Roman" w:eastAsia="標楷體" w:hAnsi="Times New Roman"/>
          <w:bCs/>
        </w:rPr>
        <w:t>30%</w:t>
      </w:r>
      <w:r w:rsidR="006B11D3">
        <w:rPr>
          <w:rFonts w:ascii="Times New Roman" w:eastAsia="標楷體" w:hAnsi="Times New Roman"/>
          <w:bCs/>
        </w:rPr>
        <w:t>。</w:t>
      </w:r>
    </w:p>
    <w:p w:rsidR="00A63C96" w:rsidRPr="006B11D3" w:rsidRDefault="00A63C96" w:rsidP="00A43999">
      <w:pPr>
        <w:pStyle w:val="af0"/>
        <w:numPr>
          <w:ilvl w:val="0"/>
          <w:numId w:val="43"/>
        </w:numPr>
        <w:tabs>
          <w:tab w:val="left" w:pos="0"/>
        </w:tabs>
        <w:suppressAutoHyphens w:val="0"/>
        <w:autoSpaceDN/>
        <w:snapToGrid w:val="0"/>
        <w:spacing w:line="400" w:lineRule="exact"/>
        <w:textAlignment w:val="auto"/>
        <w:rPr>
          <w:rFonts w:ascii="Times New Roman" w:eastAsia="標楷體" w:hAnsi="Times New Roman"/>
          <w:bCs/>
        </w:rPr>
      </w:pPr>
      <w:r w:rsidRPr="006B11D3">
        <w:rPr>
          <w:rFonts w:ascii="Times New Roman" w:eastAsia="標楷體" w:hAnsi="Times New Roman"/>
          <w:bCs/>
        </w:rPr>
        <w:t>各會計科目需依政府輔導款與</w:t>
      </w:r>
      <w:r w:rsidR="006B11D3">
        <w:rPr>
          <w:rFonts w:ascii="Times New Roman" w:eastAsia="標楷體" w:hAnsi="Times New Roman"/>
          <w:bCs/>
        </w:rPr>
        <w:t>企業</w:t>
      </w:r>
      <w:r w:rsidRPr="006B11D3">
        <w:rPr>
          <w:rFonts w:ascii="Times New Roman" w:eastAsia="標楷體" w:hAnsi="Times New Roman"/>
          <w:bCs/>
        </w:rPr>
        <w:t>自籌款之比例編列。</w:t>
      </w:r>
    </w:p>
    <w:p w:rsidR="00A63C96" w:rsidRPr="006B11D3" w:rsidRDefault="00A63C96" w:rsidP="00A43999">
      <w:pPr>
        <w:pStyle w:val="af0"/>
        <w:numPr>
          <w:ilvl w:val="0"/>
          <w:numId w:val="43"/>
        </w:numPr>
        <w:tabs>
          <w:tab w:val="left" w:pos="0"/>
        </w:tabs>
        <w:suppressAutoHyphens w:val="0"/>
        <w:autoSpaceDN/>
        <w:snapToGrid w:val="0"/>
        <w:spacing w:line="400" w:lineRule="exact"/>
        <w:textAlignment w:val="auto"/>
        <w:rPr>
          <w:rFonts w:ascii="Times New Roman" w:eastAsia="標楷體" w:hAnsi="Times New Roman"/>
          <w:bCs/>
        </w:rPr>
      </w:pPr>
      <w:r w:rsidRPr="006B11D3">
        <w:rPr>
          <w:rFonts w:ascii="Times New Roman" w:eastAsia="標楷體" w:hAnsi="Times New Roman"/>
          <w:bCs/>
        </w:rPr>
        <w:t>一級科目（人事費、設施設備建置</w:t>
      </w:r>
      <w:r w:rsidRPr="006B11D3">
        <w:rPr>
          <w:rFonts w:ascii="Times New Roman" w:eastAsia="標楷體" w:hAnsi="Times New Roman"/>
          <w:bCs/>
        </w:rPr>
        <w:t>/</w:t>
      </w:r>
      <w:r w:rsidRPr="006B11D3">
        <w:rPr>
          <w:rFonts w:ascii="Times New Roman" w:eastAsia="標楷體" w:hAnsi="Times New Roman"/>
          <w:bCs/>
        </w:rPr>
        <w:t>購置、營業稅）間不得流用，其他直接費用有編列經費之會計科目間可互相流用，未編列者不得流用、核銷。</w:t>
      </w:r>
    </w:p>
    <w:p w:rsidR="00A63C96" w:rsidRPr="006B11D3" w:rsidRDefault="005C70AB" w:rsidP="00A43999">
      <w:pPr>
        <w:pStyle w:val="af0"/>
        <w:numPr>
          <w:ilvl w:val="0"/>
          <w:numId w:val="43"/>
        </w:numPr>
        <w:tabs>
          <w:tab w:val="left" w:pos="0"/>
        </w:tabs>
        <w:suppressAutoHyphens w:val="0"/>
        <w:autoSpaceDN/>
        <w:snapToGrid w:val="0"/>
        <w:spacing w:line="400" w:lineRule="exact"/>
        <w:textAlignment w:val="auto"/>
        <w:rPr>
          <w:rFonts w:ascii="Times New Roman" w:eastAsia="標楷體" w:hAnsi="Times New Roman"/>
          <w:bCs/>
        </w:rPr>
      </w:pPr>
      <w:r w:rsidRPr="006B11D3">
        <w:rPr>
          <w:rFonts w:ascii="Times New Roman" w:eastAsia="標楷體" w:hAnsi="Times New Roman"/>
          <w:bCs/>
        </w:rPr>
        <w:t>本經費預算表請依本申請簡章</w:t>
      </w:r>
      <w:r w:rsidR="00216760" w:rsidRPr="006B11D3">
        <w:rPr>
          <w:rFonts w:ascii="Times New Roman" w:eastAsia="標楷體" w:hAnsi="Times New Roman"/>
          <w:bCs/>
        </w:rPr>
        <w:t>「附件</w:t>
      </w:r>
      <w:r w:rsidR="00F85AA8">
        <w:rPr>
          <w:rFonts w:ascii="Times New Roman" w:eastAsia="標楷體" w:hAnsi="Times New Roman"/>
          <w:bCs/>
        </w:rPr>
        <w:t>1</w:t>
      </w:r>
      <w:r w:rsidR="00A63C96" w:rsidRPr="006B11D3">
        <w:rPr>
          <w:rFonts w:ascii="Times New Roman" w:eastAsia="標楷體" w:hAnsi="Times New Roman"/>
          <w:bCs/>
        </w:rPr>
        <w:t>、費用科目編列及報支認列原則」編列，不合將予以剔除。</w:t>
      </w:r>
    </w:p>
    <w:p w:rsidR="00A63C96" w:rsidRPr="006B11D3" w:rsidRDefault="00A63C96" w:rsidP="00A43999">
      <w:pPr>
        <w:pStyle w:val="af0"/>
        <w:numPr>
          <w:ilvl w:val="0"/>
          <w:numId w:val="43"/>
        </w:numPr>
        <w:tabs>
          <w:tab w:val="left" w:pos="0"/>
        </w:tabs>
        <w:suppressAutoHyphens w:val="0"/>
        <w:autoSpaceDN/>
        <w:snapToGrid w:val="0"/>
        <w:spacing w:after="120" w:line="400" w:lineRule="exact"/>
        <w:textAlignment w:val="auto"/>
        <w:rPr>
          <w:rFonts w:ascii="Times New Roman" w:eastAsia="標楷體" w:hAnsi="Times New Roman"/>
          <w:bCs/>
        </w:rPr>
      </w:pPr>
      <w:r w:rsidRPr="006B11D3">
        <w:rPr>
          <w:rFonts w:ascii="Times New Roman" w:eastAsia="標楷體" w:hAnsi="Times New Roman"/>
          <w:bCs/>
        </w:rPr>
        <w:t>政府輔導款營業稅由</w:t>
      </w:r>
      <w:r w:rsidR="006B11D3">
        <w:rPr>
          <w:rFonts w:ascii="Times New Roman" w:eastAsia="標楷體" w:hAnsi="Times New Roman"/>
          <w:bCs/>
        </w:rPr>
        <w:t>企業</w:t>
      </w:r>
      <w:r w:rsidRPr="006B11D3">
        <w:rPr>
          <w:rFonts w:ascii="Times New Roman" w:eastAsia="標楷體" w:hAnsi="Times New Roman"/>
          <w:bCs/>
        </w:rPr>
        <w:t>自籌款全額支付。</w:t>
      </w:r>
    </w:p>
    <w:p w:rsidR="00355A74" w:rsidRPr="005D5E79" w:rsidRDefault="00A63C96" w:rsidP="005D5E79">
      <w:pPr>
        <w:pStyle w:val="af0"/>
        <w:numPr>
          <w:ilvl w:val="0"/>
          <w:numId w:val="43"/>
        </w:numPr>
        <w:tabs>
          <w:tab w:val="left" w:pos="0"/>
        </w:tabs>
        <w:suppressAutoHyphens w:val="0"/>
        <w:autoSpaceDN/>
        <w:snapToGrid w:val="0"/>
        <w:spacing w:line="400" w:lineRule="exact"/>
        <w:textAlignment w:val="auto"/>
        <w:rPr>
          <w:rFonts w:ascii="Times New Roman" w:eastAsia="標楷體" w:hAnsi="Times New Roman"/>
          <w:bCs/>
        </w:rPr>
      </w:pPr>
      <w:r w:rsidRPr="006B11D3">
        <w:rPr>
          <w:rFonts w:ascii="Times New Roman" w:eastAsia="標楷體" w:hAnsi="Times New Roman"/>
          <w:bCs/>
        </w:rPr>
        <w:t>計畫總經費內如遇委外</w:t>
      </w:r>
      <w:r w:rsidR="005D5E79">
        <w:rPr>
          <w:rFonts w:ascii="Times New Roman" w:eastAsia="標楷體" w:hAnsi="Times New Roman"/>
          <w:bCs/>
        </w:rPr>
        <w:t>合作</w:t>
      </w:r>
      <w:r w:rsidR="00F85AA8">
        <w:rPr>
          <w:rFonts w:ascii="Times New Roman" w:eastAsia="標楷體" w:hAnsi="Times New Roman" w:hint="eastAsia"/>
          <w:bCs/>
        </w:rPr>
        <w:t>單位</w:t>
      </w:r>
      <w:r w:rsidRPr="005D5E79">
        <w:rPr>
          <w:rFonts w:ascii="Times New Roman" w:eastAsia="標楷體" w:hAnsi="Times New Roman"/>
          <w:bCs/>
        </w:rPr>
        <w:t>執行，凡金額高於新臺幣</w:t>
      </w:r>
      <w:r w:rsidRPr="005D5E79">
        <w:rPr>
          <w:rFonts w:ascii="Times New Roman" w:eastAsia="標楷體" w:hAnsi="Times New Roman"/>
          <w:bCs/>
        </w:rPr>
        <w:t>10</w:t>
      </w:r>
      <w:r w:rsidRPr="005D5E79">
        <w:rPr>
          <w:rFonts w:ascii="Times New Roman" w:eastAsia="標楷體" w:hAnsi="Times New Roman"/>
          <w:bCs/>
        </w:rPr>
        <w:t>萬元（含）以上，需檢附契約。</w:t>
      </w:r>
    </w:p>
    <w:p w:rsidR="00496CB5" w:rsidRPr="006B11D3" w:rsidRDefault="00AB05B9" w:rsidP="006B11D3">
      <w:pPr>
        <w:tabs>
          <w:tab w:val="left" w:pos="1052"/>
        </w:tabs>
        <w:rPr>
          <w:rFonts w:eastAsia="標楷體"/>
          <w:b/>
          <w:sz w:val="32"/>
        </w:rPr>
      </w:pPr>
      <w:r>
        <w:rPr>
          <w:rFonts w:ascii="Times New Roman" w:eastAsia="標楷體" w:hAnsi="Times New Roman" w:cs="Times New Roman" w:hint="eastAsia"/>
          <w:b/>
          <w:color w:val="000000" w:themeColor="text1"/>
          <w:sz w:val="28"/>
          <w:szCs w:val="28"/>
        </w:rPr>
        <w:t>陸</w:t>
      </w:r>
      <w:r w:rsidR="00496CB5" w:rsidRPr="00F15455">
        <w:rPr>
          <w:rFonts w:ascii="Times New Roman" w:eastAsia="標楷體" w:hAnsi="Times New Roman" w:cs="Times New Roman"/>
          <w:b/>
          <w:color w:val="000000" w:themeColor="text1"/>
          <w:sz w:val="28"/>
          <w:szCs w:val="28"/>
        </w:rPr>
        <w:t>、</w:t>
      </w:r>
      <w:r w:rsidR="00496CB5" w:rsidRPr="006743A3">
        <w:rPr>
          <w:rFonts w:eastAsia="標楷體"/>
          <w:b/>
          <w:sz w:val="32"/>
        </w:rPr>
        <w:t>附件</w:t>
      </w:r>
    </w:p>
    <w:p w:rsidR="00496CB5" w:rsidRPr="006B11D3" w:rsidRDefault="005D5E79" w:rsidP="006B11D3">
      <w:pPr>
        <w:rPr>
          <w:rFonts w:ascii="Times New Roman" w:eastAsia="標楷體" w:hAnsi="Times New Roman" w:cs="Times New Roman"/>
          <w:bCs/>
          <w:color w:val="000000"/>
          <w:kern w:val="3"/>
          <w:szCs w:val="24"/>
        </w:rPr>
      </w:pPr>
      <w:r w:rsidRPr="00E63357">
        <w:rPr>
          <w:rFonts w:ascii="Times New Roman" w:eastAsia="標楷體" w:hAnsi="Times New Roman" w:cs="Times New Roman" w:hint="eastAsia"/>
          <w:bCs/>
          <w:color w:val="000000" w:themeColor="text1"/>
        </w:rPr>
        <w:t>※</w:t>
      </w:r>
      <w:r w:rsidR="006B11D3" w:rsidRPr="006B11D3">
        <w:rPr>
          <w:rFonts w:ascii="Times New Roman" w:eastAsia="標楷體" w:hAnsi="Times New Roman" w:cs="Times New Roman"/>
          <w:bCs/>
          <w:color w:val="000000"/>
          <w:kern w:val="3"/>
          <w:szCs w:val="24"/>
        </w:rPr>
        <w:t>如</w:t>
      </w:r>
      <w:r w:rsidR="00496CB5" w:rsidRPr="006B11D3">
        <w:rPr>
          <w:rFonts w:ascii="Times New Roman" w:eastAsia="標楷體" w:hAnsi="Times New Roman" w:cs="Times New Roman"/>
          <w:bCs/>
          <w:color w:val="000000"/>
          <w:kern w:val="3"/>
          <w:szCs w:val="24"/>
        </w:rPr>
        <w:t>場域使用權或所有權證明、委外</w:t>
      </w:r>
      <w:r w:rsidR="00496CB5" w:rsidRPr="006B11D3">
        <w:rPr>
          <w:rFonts w:ascii="Times New Roman" w:eastAsia="標楷體" w:hAnsi="Times New Roman" w:cs="Times New Roman"/>
          <w:bCs/>
          <w:color w:val="000000"/>
          <w:kern w:val="3"/>
          <w:szCs w:val="24"/>
        </w:rPr>
        <w:t>/</w:t>
      </w:r>
      <w:r w:rsidR="00496CB5" w:rsidRPr="006B11D3">
        <w:rPr>
          <w:rFonts w:ascii="Times New Roman" w:eastAsia="標楷體" w:hAnsi="Times New Roman" w:cs="Times New Roman"/>
          <w:bCs/>
          <w:color w:val="000000"/>
          <w:kern w:val="3"/>
          <w:szCs w:val="24"/>
        </w:rPr>
        <w:t>顧問合約</w:t>
      </w:r>
    </w:p>
    <w:p w:rsidR="006B11D3" w:rsidRDefault="006B11D3">
      <w:pPr>
        <w:widowControl/>
        <w:rPr>
          <w:rFonts w:ascii="Times New Roman" w:eastAsia="標楷體" w:hAnsi="Times New Roman" w:cs="Times New Roman"/>
          <w:color w:val="000000" w:themeColor="text1"/>
          <w:szCs w:val="28"/>
        </w:rPr>
      </w:pPr>
      <w:r>
        <w:rPr>
          <w:rFonts w:ascii="Times New Roman" w:eastAsia="標楷體" w:hAnsi="Times New Roman" w:cs="Times New Roman"/>
          <w:color w:val="000000" w:themeColor="text1"/>
          <w:szCs w:val="28"/>
        </w:rPr>
        <w:br w:type="page"/>
      </w:r>
    </w:p>
    <w:p w:rsidR="00355A74" w:rsidRPr="00F15455" w:rsidRDefault="003D5BD8" w:rsidP="00355A74">
      <w:pPr>
        <w:spacing w:line="0" w:lineRule="atLeast"/>
        <w:rPr>
          <w:rFonts w:ascii="Times New Roman" w:eastAsia="標楷體" w:hAnsi="Times New Roman" w:cs="Times New Roman"/>
          <w:bCs/>
          <w:color w:val="000000" w:themeColor="text1"/>
          <w:sz w:val="26"/>
          <w:szCs w:val="26"/>
          <w:shd w:val="pct15" w:color="auto" w:fill="FFFFFF"/>
        </w:rPr>
      </w:pPr>
      <w:r w:rsidRPr="00FB2707">
        <w:rPr>
          <w:rFonts w:ascii="Times New Roman" w:eastAsia="標楷體" w:hAnsi="Times New Roman" w:cs="Times New Roman"/>
          <w:noProof/>
          <w:color w:val="000000"/>
          <w:szCs w:val="24"/>
        </w:rPr>
        <w:lastRenderedPageBreak/>
        <mc:AlternateContent>
          <mc:Choice Requires="wps">
            <w:drawing>
              <wp:anchor distT="45720" distB="45720" distL="114300" distR="114300" simplePos="0" relativeHeight="251659264" behindDoc="0" locked="0" layoutInCell="1" allowOverlap="1" wp14:anchorId="3EDFE273" wp14:editId="2DFF1A57">
                <wp:simplePos x="0" y="0"/>
                <wp:positionH relativeFrom="margin">
                  <wp:posOffset>5299911</wp:posOffset>
                </wp:positionH>
                <wp:positionV relativeFrom="paragraph">
                  <wp:posOffset>17340</wp:posOffset>
                </wp:positionV>
                <wp:extent cx="1391141" cy="778598"/>
                <wp:effectExtent l="0" t="0" r="19050" b="2159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141" cy="778598"/>
                        </a:xfrm>
                        <a:prstGeom prst="rect">
                          <a:avLst/>
                        </a:prstGeom>
                        <a:solidFill>
                          <a:srgbClr val="FFFFFF"/>
                        </a:solidFill>
                        <a:ln w="9525">
                          <a:solidFill>
                            <a:srgbClr val="000000"/>
                          </a:solidFill>
                          <a:miter lim="800000"/>
                          <a:headEnd/>
                          <a:tailEnd/>
                        </a:ln>
                      </wps:spPr>
                      <wps:txbx>
                        <w:txbxContent>
                          <w:p w:rsidR="006E3298" w:rsidRPr="00882BCA" w:rsidRDefault="006E3298" w:rsidP="00882BCA">
                            <w:pPr>
                              <w:rPr>
                                <w:rFonts w:ascii="標楷體" w:eastAsia="標楷體" w:hAnsi="標楷體"/>
                                <w:b/>
                                <w:sz w:val="22"/>
                              </w:rPr>
                            </w:pPr>
                            <w:r>
                              <w:rPr>
                                <w:rFonts w:ascii="標楷體" w:eastAsia="標楷體" w:hAnsi="標楷體" w:hint="eastAsia"/>
                                <w:b/>
                                <w:sz w:val="22"/>
                              </w:rPr>
                              <w:t>計畫</w:t>
                            </w:r>
                            <w:r w:rsidRPr="00882BCA">
                              <w:rPr>
                                <w:rFonts w:ascii="標楷體" w:eastAsia="標楷體" w:hAnsi="標楷體"/>
                                <w:b/>
                                <w:sz w:val="22"/>
                              </w:rPr>
                              <w:t>申請人、聯絡人及合作</w:t>
                            </w:r>
                            <w:r>
                              <w:rPr>
                                <w:rFonts w:ascii="標楷體" w:eastAsia="標楷體" w:hAnsi="標楷體" w:hint="eastAsia"/>
                                <w:b/>
                                <w:sz w:val="22"/>
                              </w:rPr>
                              <w:t>單位</w:t>
                            </w:r>
                            <w:r w:rsidRPr="00882BCA">
                              <w:rPr>
                                <w:rFonts w:ascii="標楷體" w:eastAsia="標楷體" w:hAnsi="標楷體"/>
                                <w:b/>
                                <w:sz w:val="22"/>
                              </w:rPr>
                              <w:t>聯絡人</w:t>
                            </w:r>
                            <w:r w:rsidRPr="00882BCA">
                              <w:rPr>
                                <w:rFonts w:ascii="標楷體" w:eastAsia="標楷體" w:hAnsi="標楷體" w:hint="eastAsia"/>
                                <w:b/>
                                <w:sz w:val="22"/>
                              </w:rPr>
                              <w:t>均需</w:t>
                            </w:r>
                            <w:r w:rsidRPr="00882BCA">
                              <w:rPr>
                                <w:rFonts w:ascii="標楷體" w:eastAsia="標楷體" w:hAnsi="標楷體"/>
                                <w:b/>
                                <w:sz w:val="22"/>
                              </w:rPr>
                              <w:t>填寫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FE273" id="_x0000_t202" coordsize="21600,21600" o:spt="202" path="m,l,21600r21600,l21600,xe">
                <v:stroke joinstyle="miter"/>
                <v:path gradientshapeok="t" o:connecttype="rect"/>
              </v:shapetype>
              <v:shape id="文字方塊 2" o:spid="_x0000_s1026" type="#_x0000_t202" style="position:absolute;margin-left:417.3pt;margin-top:1.35pt;width:109.55pt;height:61.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">
                <v:textbox>
                  <w:txbxContent>
                    <w:p w:rsidR="006E3298" w:rsidRPr="00882BCA" w:rsidRDefault="006E3298" w:rsidP="00882BCA">
                      <w:pPr>
                        <w:rPr>
                          <w:rFonts w:ascii="標楷體" w:eastAsia="標楷體" w:hAnsi="標楷體"/>
                          <w:b/>
                          <w:sz w:val="22"/>
                        </w:rPr>
                      </w:pPr>
                      <w:r>
                        <w:rPr>
                          <w:rFonts w:ascii="標楷體" w:eastAsia="標楷體" w:hAnsi="標楷體" w:hint="eastAsia"/>
                          <w:b/>
                          <w:sz w:val="22"/>
                        </w:rPr>
                        <w:t>計畫</w:t>
                      </w:r>
                      <w:r w:rsidRPr="00882BCA">
                        <w:rPr>
                          <w:rFonts w:ascii="標楷體" w:eastAsia="標楷體" w:hAnsi="標楷體"/>
                          <w:b/>
                          <w:sz w:val="22"/>
                        </w:rPr>
                        <w:t>申請人、聯絡人及合作</w:t>
                      </w:r>
                      <w:r>
                        <w:rPr>
                          <w:rFonts w:ascii="標楷體" w:eastAsia="標楷體" w:hAnsi="標楷體" w:hint="eastAsia"/>
                          <w:b/>
                          <w:sz w:val="22"/>
                        </w:rPr>
                        <w:t>單位</w:t>
                      </w:r>
                      <w:r w:rsidRPr="00882BCA">
                        <w:rPr>
                          <w:rFonts w:ascii="標楷體" w:eastAsia="標楷體" w:hAnsi="標楷體"/>
                          <w:b/>
                          <w:sz w:val="22"/>
                        </w:rPr>
                        <w:t>聯絡人</w:t>
                      </w:r>
                      <w:r w:rsidRPr="00882BCA">
                        <w:rPr>
                          <w:rFonts w:ascii="標楷體" w:eastAsia="標楷體" w:hAnsi="標楷體" w:hint="eastAsia"/>
                          <w:b/>
                          <w:sz w:val="22"/>
                        </w:rPr>
                        <w:t>均需</w:t>
                      </w:r>
                      <w:r w:rsidRPr="00882BCA">
                        <w:rPr>
                          <w:rFonts w:ascii="標楷體" w:eastAsia="標楷體" w:hAnsi="標楷體"/>
                          <w:b/>
                          <w:sz w:val="22"/>
                        </w:rPr>
                        <w:t>填寫</w:t>
                      </w:r>
                    </w:p>
                  </w:txbxContent>
                </v:textbox>
                <w10:wrap anchorx="margin"/>
              </v:shape>
            </w:pict>
          </mc:Fallback>
        </mc:AlternateContent>
      </w:r>
      <w:r w:rsidR="00355A74" w:rsidRPr="00F15455">
        <w:rPr>
          <w:rFonts w:ascii="Times New Roman" w:eastAsia="標楷體" w:hAnsi="Times New Roman"/>
          <w:color w:val="000000" w:themeColor="text1"/>
          <w:sz w:val="28"/>
          <w:szCs w:val="28"/>
          <w:shd w:val="pct15" w:color="auto" w:fill="FFFFFF"/>
        </w:rPr>
        <w:t>附件</w:t>
      </w:r>
      <w:r w:rsidR="00391518">
        <w:rPr>
          <w:rFonts w:ascii="Times New Roman" w:eastAsia="標楷體" w:hAnsi="Times New Roman"/>
          <w:color w:val="000000" w:themeColor="text1"/>
          <w:sz w:val="28"/>
          <w:szCs w:val="28"/>
          <w:shd w:val="pct15" w:color="auto" w:fill="FFFFFF"/>
        </w:rPr>
        <w:t>4</w:t>
      </w:r>
      <w:r w:rsidR="00355A74" w:rsidRPr="00F15455">
        <w:rPr>
          <w:rFonts w:ascii="Times New Roman" w:eastAsia="標楷體" w:hAnsi="Times New Roman"/>
          <w:color w:val="000000" w:themeColor="text1"/>
          <w:sz w:val="28"/>
          <w:szCs w:val="28"/>
          <w:shd w:val="pct15" w:color="auto" w:fill="FFFFFF"/>
        </w:rPr>
        <w:t>：</w:t>
      </w:r>
      <w:r w:rsidR="00355A74">
        <w:rPr>
          <w:rFonts w:ascii="Times New Roman" w:eastAsia="標楷體" w:hAnsi="Times New Roman" w:hint="eastAsia"/>
          <w:color w:val="000000" w:themeColor="text1"/>
          <w:sz w:val="28"/>
          <w:szCs w:val="28"/>
          <w:shd w:val="pct15" w:color="auto" w:fill="FFFFFF"/>
        </w:rPr>
        <w:t>個人資料</w:t>
      </w:r>
      <w:r w:rsidR="00882BCA">
        <w:rPr>
          <w:rFonts w:ascii="Times New Roman" w:eastAsia="標楷體" w:hAnsi="Times New Roman" w:hint="eastAsia"/>
          <w:color w:val="000000" w:themeColor="text1"/>
          <w:sz w:val="28"/>
          <w:szCs w:val="28"/>
          <w:shd w:val="pct15" w:color="auto" w:fill="FFFFFF"/>
        </w:rPr>
        <w:t>提供</w:t>
      </w:r>
      <w:r w:rsidR="00355A74">
        <w:rPr>
          <w:rFonts w:ascii="Times New Roman" w:eastAsia="標楷體" w:hAnsi="Times New Roman" w:hint="eastAsia"/>
          <w:color w:val="000000" w:themeColor="text1"/>
          <w:sz w:val="28"/>
          <w:szCs w:val="28"/>
          <w:shd w:val="pct15" w:color="auto" w:fill="FFFFFF"/>
        </w:rPr>
        <w:t>同意書</w:t>
      </w:r>
      <w:r w:rsidRPr="00B636D9">
        <w:rPr>
          <w:rFonts w:ascii="Times New Roman" w:eastAsia="標楷體" w:hAnsi="Times New Roman" w:cs="Times New Roman" w:hint="eastAsia"/>
          <w:sz w:val="28"/>
          <w:szCs w:val="28"/>
          <w:shd w:val="pct15" w:color="auto" w:fill="FFFFFF"/>
        </w:rPr>
        <w:t>，</w:t>
      </w:r>
      <w:r w:rsidRPr="00B636D9">
        <w:rPr>
          <w:rFonts w:ascii="Times New Roman" w:eastAsia="標楷體" w:hAnsi="Times New Roman" w:cs="Times New Roman"/>
          <w:sz w:val="28"/>
          <w:szCs w:val="28"/>
          <w:shd w:val="pct15" w:color="auto" w:fill="FFFFFF"/>
        </w:rPr>
        <w:t>請填寫及簽章後掃描</w:t>
      </w:r>
      <w:r w:rsidRPr="00B636D9">
        <w:rPr>
          <w:rFonts w:ascii="Times New Roman" w:eastAsia="標楷體" w:hAnsi="Times New Roman" w:cs="Times New Roman"/>
          <w:sz w:val="28"/>
          <w:szCs w:val="28"/>
          <w:shd w:val="pct15" w:color="auto" w:fill="FFFFFF"/>
        </w:rPr>
        <w:t>PDF</w:t>
      </w:r>
      <w:r w:rsidRPr="00B636D9">
        <w:rPr>
          <w:rFonts w:ascii="Times New Roman" w:eastAsia="標楷體" w:hAnsi="Times New Roman" w:cs="Times New Roman"/>
          <w:sz w:val="28"/>
          <w:szCs w:val="28"/>
          <w:shd w:val="pct15" w:color="auto" w:fill="FFFFFF"/>
        </w:rPr>
        <w:t>檔案</w:t>
      </w:r>
    </w:p>
    <w:p w:rsidR="00355A74" w:rsidRPr="00F15455" w:rsidRDefault="00355A74" w:rsidP="00355A74">
      <w:pPr>
        <w:spacing w:line="0" w:lineRule="atLeast"/>
        <w:rPr>
          <w:rFonts w:ascii="Times New Roman" w:eastAsia="標楷體" w:hAnsi="Times New Roman" w:cs="Times New Roman"/>
          <w:b/>
          <w:bCs/>
          <w:color w:val="000000" w:themeColor="text1"/>
          <w:sz w:val="26"/>
          <w:szCs w:val="26"/>
        </w:rPr>
      </w:pPr>
    </w:p>
    <w:p w:rsidR="00355A74" w:rsidRPr="00F15455" w:rsidRDefault="00355A74" w:rsidP="00355A74">
      <w:pPr>
        <w:spacing w:line="0" w:lineRule="atLeast"/>
        <w:jc w:val="center"/>
        <w:rPr>
          <w:rFonts w:ascii="Times New Roman" w:eastAsia="標楷體" w:hAnsi="Times New Roman" w:cs="Times New Roman"/>
          <w:b/>
          <w:bCs/>
          <w:color w:val="000000" w:themeColor="text1"/>
          <w:sz w:val="26"/>
          <w:szCs w:val="26"/>
        </w:rPr>
      </w:pPr>
      <w:r w:rsidRPr="00355A74">
        <w:rPr>
          <w:rFonts w:ascii="Times New Roman" w:eastAsia="標楷體" w:hAnsi="Times New Roman" w:cs="Times New Roman"/>
          <w:b/>
          <w:bCs/>
          <w:color w:val="000000" w:themeColor="text1"/>
          <w:sz w:val="32"/>
          <w:szCs w:val="26"/>
        </w:rPr>
        <w:t>蒐集個人資料告知事項暨個人資料提供同意書</w:t>
      </w:r>
    </w:p>
    <w:p w:rsidR="00355A74" w:rsidRPr="00F15455" w:rsidRDefault="00355A74" w:rsidP="00355A74">
      <w:pPr>
        <w:spacing w:line="0" w:lineRule="atLeast"/>
        <w:jc w:val="center"/>
        <w:rPr>
          <w:rFonts w:ascii="Times New Roman" w:eastAsia="標楷體" w:hAnsi="Times New Roman" w:cs="Times New Roman"/>
          <w:b/>
          <w:bCs/>
          <w:color w:val="000000" w:themeColor="text1"/>
          <w:sz w:val="26"/>
          <w:szCs w:val="26"/>
        </w:rPr>
      </w:pPr>
    </w:p>
    <w:p w:rsidR="00355A74" w:rsidRPr="00F15455" w:rsidRDefault="00355A74" w:rsidP="00355A74">
      <w:pPr>
        <w:spacing w:line="0" w:lineRule="atLeast"/>
        <w:rPr>
          <w:rFonts w:ascii="Times New Roman" w:eastAsia="標楷體" w:hAnsi="Times New Roman" w:cs="Times New Roman"/>
          <w:b/>
          <w:bCs/>
          <w:color w:val="000000" w:themeColor="text1"/>
          <w:sz w:val="26"/>
          <w:szCs w:val="26"/>
        </w:rPr>
      </w:pPr>
      <w:r w:rsidRPr="00F15455">
        <w:rPr>
          <w:rFonts w:ascii="Times New Roman" w:eastAsia="標楷體" w:hAnsi="Times New Roman" w:cs="Times New Roman"/>
          <w:bCs/>
          <w:color w:val="000000" w:themeColor="text1"/>
          <w:sz w:val="26"/>
          <w:szCs w:val="26"/>
        </w:rPr>
        <w:t>蒐集個人資料告知事項：</w:t>
      </w:r>
    </w:p>
    <w:p w:rsidR="00355A74" w:rsidRPr="00F15455" w:rsidRDefault="00355A74" w:rsidP="00355A74">
      <w:pPr>
        <w:spacing w:line="360" w:lineRule="exact"/>
        <w:jc w:val="both"/>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經濟部中小企業處</w:t>
      </w:r>
      <w:r>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以下稱本處</w:t>
      </w:r>
      <w:r>
        <w:rPr>
          <w:rFonts w:ascii="Times New Roman" w:eastAsia="標楷體" w:hAnsi="Times New Roman" w:cs="Times New Roman"/>
          <w:color w:val="000000" w:themeColor="text1"/>
          <w:sz w:val="26"/>
          <w:szCs w:val="26"/>
        </w:rPr>
        <w:t>）</w:t>
      </w:r>
      <w:r w:rsidR="00882BCA">
        <w:rPr>
          <w:rFonts w:ascii="Times New Roman" w:eastAsia="標楷體" w:hAnsi="Times New Roman" w:cs="Times New Roman" w:hint="eastAsia"/>
          <w:color w:val="000000" w:themeColor="text1"/>
          <w:sz w:val="26"/>
          <w:szCs w:val="26"/>
        </w:rPr>
        <w:t>委託財團法人中衛發展中心執行</w:t>
      </w:r>
      <w:r>
        <w:rPr>
          <w:rFonts w:ascii="Times New Roman" w:eastAsia="標楷體" w:hAnsi="Times New Roman" w:cs="Times New Roman" w:hint="eastAsia"/>
          <w:color w:val="000000" w:themeColor="text1"/>
          <w:sz w:val="26"/>
          <w:szCs w:val="26"/>
        </w:rPr>
        <w:t>，</w:t>
      </w:r>
      <w:r w:rsidRPr="00F15455">
        <w:rPr>
          <w:rFonts w:ascii="Times New Roman" w:eastAsia="標楷體" w:hAnsi="Times New Roman" w:cs="Times New Roman"/>
          <w:color w:val="000000" w:themeColor="text1"/>
          <w:sz w:val="26"/>
          <w:szCs w:val="26"/>
        </w:rPr>
        <w:t>為遵守個人資料保護法規定，在您提供個人資料予本處前，依法告知下列事項：</w:t>
      </w:r>
    </w:p>
    <w:p w:rsidR="00355A74" w:rsidRPr="00F15455" w:rsidRDefault="00355A74" w:rsidP="00355A74">
      <w:pPr>
        <w:spacing w:line="360" w:lineRule="exact"/>
        <w:ind w:left="530" w:hangingChars="204" w:hanging="530"/>
        <w:jc w:val="both"/>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一、經濟部中小企業處</w:t>
      </w:r>
      <w:r w:rsidRPr="00F15455">
        <w:rPr>
          <w:rFonts w:ascii="Times New Roman" w:eastAsia="標楷體" w:hAnsi="Times New Roman" w:cs="Times New Roman"/>
          <w:color w:val="000000" w:themeColor="text1"/>
          <w:sz w:val="26"/>
          <w:szCs w:val="26"/>
        </w:rPr>
        <w:t>110</w:t>
      </w:r>
      <w:r w:rsidRPr="00F15455">
        <w:rPr>
          <w:rFonts w:ascii="Times New Roman" w:eastAsia="標楷體" w:hAnsi="Times New Roman" w:cs="Times New Roman"/>
          <w:color w:val="000000" w:themeColor="text1"/>
          <w:sz w:val="26"/>
          <w:szCs w:val="26"/>
        </w:rPr>
        <w:t>年度城鄉特色產業發展推動計畫使用，建立相關推動單位聯繫平臺，提供各單位主管及承辦同仁之聯絡資料而獲取您下列個人資料類別：【任職單位、姓名、連絡方式</w:t>
      </w:r>
      <w:r>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單位電話號碼、分機、行動電話、電子郵件地址等</w:t>
      </w:r>
      <w:r>
        <w:rPr>
          <w:rFonts w:ascii="Times New Roman" w:eastAsia="標楷體" w:hAnsi="Times New Roman" w:cs="Times New Roman"/>
          <w:color w:val="000000" w:themeColor="text1"/>
          <w:sz w:val="26"/>
          <w:szCs w:val="26"/>
        </w:rPr>
        <w:t>）</w:t>
      </w:r>
      <w:r w:rsidR="00594212" w:rsidRPr="00594212">
        <w:rPr>
          <w:rFonts w:ascii="Times New Roman" w:eastAsia="標楷體" w:hAnsi="Times New Roman" w:cs="Times New Roman"/>
          <w:color w:val="000000" w:themeColor="text1"/>
          <w:sz w:val="26"/>
          <w:szCs w:val="26"/>
        </w:rPr>
        <w:t>，以及企業名稱、品牌、統一編號、營業地點、營業狀況、營運模式等</w:t>
      </w:r>
      <w:r w:rsidRPr="00F15455">
        <w:rPr>
          <w:rFonts w:ascii="Times New Roman" w:eastAsia="標楷體" w:hAnsi="Times New Roman" w:cs="Times New Roman"/>
          <w:color w:val="000000" w:themeColor="text1"/>
          <w:sz w:val="26"/>
          <w:szCs w:val="26"/>
        </w:rPr>
        <w:t>】，或其他得以直接或間接識別您個人之資料。</w:t>
      </w:r>
    </w:p>
    <w:p w:rsidR="00355A74" w:rsidRPr="00F15455" w:rsidRDefault="00355A74" w:rsidP="00355A74">
      <w:pPr>
        <w:spacing w:line="360" w:lineRule="exact"/>
        <w:ind w:left="530" w:hangingChars="204" w:hanging="530"/>
        <w:jc w:val="both"/>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二、將依個人資料保護法及相關法令之規定下，依隱私權保護政策，蒐集、處理及利用您的個人資料。</w:t>
      </w:r>
    </w:p>
    <w:p w:rsidR="00355A74" w:rsidRPr="00F15455" w:rsidRDefault="00355A74" w:rsidP="00355A74">
      <w:pPr>
        <w:spacing w:line="360" w:lineRule="exact"/>
        <w:ind w:left="530" w:hangingChars="204" w:hanging="530"/>
        <w:jc w:val="both"/>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三、將於蒐集目的之存續期間合理利用您的個人資料。</w:t>
      </w:r>
    </w:p>
    <w:p w:rsidR="00355A74" w:rsidRPr="00F15455" w:rsidRDefault="00355A74" w:rsidP="00355A74">
      <w:pPr>
        <w:spacing w:line="360" w:lineRule="exact"/>
        <w:ind w:left="530" w:hangingChars="204" w:hanging="530"/>
        <w:jc w:val="both"/>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四、除蒐集之目的涉及國際業務或活動外，僅於中華民國領域內利用您的個人資料。</w:t>
      </w:r>
    </w:p>
    <w:p w:rsidR="00355A74" w:rsidRPr="00F15455" w:rsidRDefault="00355A74" w:rsidP="00355A74">
      <w:pPr>
        <w:spacing w:line="360" w:lineRule="exact"/>
        <w:ind w:left="530" w:hangingChars="204" w:hanging="530"/>
        <w:jc w:val="both"/>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五、將於原蒐集之特定目的、本次以外之產業之推廣、宣導及輔導、以及其他公務機關請求行政協助之目的範圍內，合理利用您的個人資料。</w:t>
      </w:r>
    </w:p>
    <w:p w:rsidR="00355A74" w:rsidRPr="00F15455" w:rsidRDefault="00355A74" w:rsidP="00355A74">
      <w:pPr>
        <w:spacing w:line="360" w:lineRule="exact"/>
        <w:ind w:left="530" w:hangingChars="204" w:hanging="530"/>
        <w:jc w:val="both"/>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六、依個人資料保護法第</w:t>
      </w:r>
      <w:r w:rsidRPr="00F15455">
        <w:rPr>
          <w:rFonts w:ascii="Times New Roman" w:eastAsia="標楷體" w:hAnsi="Times New Roman" w:cs="Times New Roman"/>
          <w:color w:val="000000" w:themeColor="text1"/>
          <w:sz w:val="26"/>
          <w:szCs w:val="26"/>
        </w:rPr>
        <w:t>3</w:t>
      </w:r>
      <w:r w:rsidRPr="00F15455">
        <w:rPr>
          <w:rFonts w:ascii="Times New Roman" w:eastAsia="標楷體" w:hAnsi="Times New Roman" w:cs="Times New Roman"/>
          <w:color w:val="000000" w:themeColor="text1"/>
          <w:sz w:val="26"/>
          <w:szCs w:val="26"/>
        </w:rPr>
        <w:t>條規定，就您的個人資料行使下列權利：</w:t>
      </w:r>
    </w:p>
    <w:p w:rsidR="00355A74" w:rsidRPr="00F15455" w:rsidRDefault="00355A74" w:rsidP="00355A74">
      <w:pPr>
        <w:spacing w:line="360" w:lineRule="exact"/>
        <w:ind w:leftChars="177" w:left="425"/>
        <w:jc w:val="both"/>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一</w:t>
      </w:r>
      <w:r>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查詢或請求閱覽。</w:t>
      </w:r>
      <w:r>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二</w:t>
      </w:r>
      <w:r>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請求製給複製本。</w:t>
      </w:r>
      <w:r>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三</w:t>
      </w:r>
      <w:r>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請求補充或更正。</w:t>
      </w:r>
    </w:p>
    <w:p w:rsidR="00355A74" w:rsidRPr="00F15455" w:rsidRDefault="00355A74" w:rsidP="00355A74">
      <w:pPr>
        <w:spacing w:line="360" w:lineRule="exact"/>
        <w:ind w:leftChars="177" w:left="425"/>
        <w:jc w:val="both"/>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四</w:t>
      </w:r>
      <w:r>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請求停止蒐集、處理及利用。</w:t>
      </w:r>
      <w:r>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五</w:t>
      </w:r>
      <w:r>
        <w:rPr>
          <w:rFonts w:ascii="Times New Roman" w:eastAsia="標楷體" w:hAnsi="Times New Roman" w:cs="Times New Roman"/>
          <w:color w:val="000000" w:themeColor="text1"/>
          <w:sz w:val="26"/>
          <w:szCs w:val="26"/>
        </w:rPr>
        <w:t>）</w:t>
      </w:r>
      <w:r w:rsidRPr="00F15455">
        <w:rPr>
          <w:rFonts w:ascii="Times New Roman" w:eastAsia="標楷體" w:hAnsi="Times New Roman" w:cs="Times New Roman"/>
          <w:color w:val="000000" w:themeColor="text1"/>
          <w:sz w:val="26"/>
          <w:szCs w:val="26"/>
        </w:rPr>
        <w:t>請求刪除。</w:t>
      </w:r>
    </w:p>
    <w:p w:rsidR="00355A74" w:rsidRPr="00F15455" w:rsidRDefault="00355A74" w:rsidP="00355A74">
      <w:pPr>
        <w:spacing w:line="360" w:lineRule="exact"/>
        <w:ind w:leftChars="177" w:left="425"/>
        <w:jc w:val="both"/>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您因行使上述權利而導致對您的權益產生減損時，本處不負相關賠償責任。另依個人資料保護法第</w:t>
      </w:r>
      <w:r w:rsidRPr="00F15455">
        <w:rPr>
          <w:rFonts w:ascii="Times New Roman" w:eastAsia="標楷體" w:hAnsi="Times New Roman" w:cs="Times New Roman"/>
          <w:color w:val="000000" w:themeColor="text1"/>
          <w:sz w:val="26"/>
          <w:szCs w:val="26"/>
        </w:rPr>
        <w:t>14</w:t>
      </w:r>
      <w:r w:rsidRPr="00F15455">
        <w:rPr>
          <w:rFonts w:ascii="Times New Roman" w:eastAsia="標楷體" w:hAnsi="Times New Roman" w:cs="Times New Roman"/>
          <w:color w:val="000000" w:themeColor="text1"/>
          <w:sz w:val="26"/>
          <w:szCs w:val="26"/>
        </w:rPr>
        <w:t>條規定，本處得酌收行政作業費用。</w:t>
      </w:r>
    </w:p>
    <w:p w:rsidR="00355A74" w:rsidRPr="00F15455" w:rsidRDefault="00355A74" w:rsidP="00355A74">
      <w:pPr>
        <w:spacing w:line="360" w:lineRule="exact"/>
        <w:ind w:left="530" w:hangingChars="204" w:hanging="530"/>
        <w:jc w:val="both"/>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七、若您未提供正確之個人資料，將無法為您提供特定目的之相關業務。</w:t>
      </w:r>
    </w:p>
    <w:p w:rsidR="00355A74" w:rsidRPr="00F15455" w:rsidRDefault="00355A74" w:rsidP="00355A74">
      <w:pPr>
        <w:spacing w:line="360" w:lineRule="exact"/>
        <w:ind w:left="530" w:hangingChars="204" w:hanging="530"/>
        <w:jc w:val="both"/>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八、因業務需要而委託其他機關處理您的個人資料時，將會善盡監督之責。</w:t>
      </w:r>
    </w:p>
    <w:p w:rsidR="00355A74" w:rsidRPr="00F15455" w:rsidRDefault="00355A74" w:rsidP="00355A74">
      <w:pPr>
        <w:spacing w:line="360" w:lineRule="exact"/>
        <w:ind w:left="530" w:hangingChars="204" w:hanging="530"/>
        <w:jc w:val="both"/>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九、您瞭解此一同意書符合個人資料保護法及相關法規之要求，且同意留存此同意書，供日後取出查驗。</w:t>
      </w:r>
    </w:p>
    <w:p w:rsidR="00355A74" w:rsidRPr="00F15455" w:rsidRDefault="00355A74" w:rsidP="00355A74">
      <w:pPr>
        <w:spacing w:line="360" w:lineRule="exact"/>
        <w:jc w:val="both"/>
        <w:rPr>
          <w:rFonts w:ascii="Times New Roman" w:eastAsia="標楷體" w:hAnsi="Times New Roman" w:cs="Times New Roman"/>
          <w:bCs/>
          <w:color w:val="000000" w:themeColor="text1"/>
          <w:sz w:val="26"/>
          <w:szCs w:val="26"/>
        </w:rPr>
      </w:pPr>
      <w:r w:rsidRPr="00F15455">
        <w:rPr>
          <w:rFonts w:ascii="Times New Roman" w:eastAsia="標楷體" w:hAnsi="Times New Roman" w:cs="Times New Roman"/>
          <w:bCs/>
          <w:color w:val="000000" w:themeColor="text1"/>
          <w:sz w:val="26"/>
          <w:szCs w:val="26"/>
        </w:rPr>
        <w:t>個人資料之同意提供</w:t>
      </w:r>
    </w:p>
    <w:p w:rsidR="00355A74" w:rsidRPr="00F15455" w:rsidRDefault="00355A74" w:rsidP="00355A74">
      <w:pPr>
        <w:spacing w:line="360" w:lineRule="exact"/>
        <w:ind w:left="530" w:hangingChars="204" w:hanging="530"/>
        <w:jc w:val="both"/>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一、本人已充分知悉上述告知事項。</w:t>
      </w:r>
    </w:p>
    <w:p w:rsidR="00355A74" w:rsidRPr="00F15455" w:rsidRDefault="00355A74" w:rsidP="00355A74">
      <w:pPr>
        <w:spacing w:line="360" w:lineRule="exact"/>
        <w:ind w:left="530" w:hangingChars="204" w:hanging="530"/>
        <w:jc w:val="both"/>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二、本人同意貴處蒐集、處理、利用本人之個人資料，以及其他公務機關請求行政協助目的之提供。</w:t>
      </w:r>
    </w:p>
    <w:p w:rsidR="00355A74" w:rsidRPr="00F15455" w:rsidRDefault="00355A74" w:rsidP="00355A74">
      <w:pPr>
        <w:spacing w:line="360" w:lineRule="exact"/>
        <w:ind w:left="530" w:hangingChars="204" w:hanging="530"/>
        <w:jc w:val="both"/>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三、本人同意提供本人之個人資料於</w:t>
      </w:r>
      <w:r w:rsidRPr="00F15455">
        <w:rPr>
          <w:rFonts w:ascii="Times New Roman" w:eastAsia="標楷體" w:hAnsi="Times New Roman" w:cs="Times New Roman"/>
          <w:color w:val="000000" w:themeColor="text1"/>
          <w:sz w:val="26"/>
          <w:szCs w:val="26"/>
        </w:rPr>
        <w:t>110</w:t>
      </w:r>
      <w:r w:rsidRPr="00F15455">
        <w:rPr>
          <w:rFonts w:ascii="Times New Roman" w:eastAsia="標楷體" w:hAnsi="Times New Roman" w:cs="Times New Roman"/>
          <w:color w:val="000000" w:themeColor="text1"/>
          <w:sz w:val="26"/>
          <w:szCs w:val="26"/>
        </w:rPr>
        <w:t>年度城鄉特色產業發展推動計畫聯繫平臺予相關推動單位參考及諮詢。</w:t>
      </w:r>
    </w:p>
    <w:p w:rsidR="0080411D" w:rsidRDefault="0080411D" w:rsidP="00355A74">
      <w:pPr>
        <w:wordWrap w:val="0"/>
        <w:spacing w:line="360" w:lineRule="exact"/>
        <w:jc w:val="right"/>
        <w:rPr>
          <w:rFonts w:ascii="Times New Roman" w:eastAsia="標楷體" w:hAnsi="Times New Roman" w:cs="Times New Roman"/>
          <w:color w:val="000000" w:themeColor="text1"/>
          <w:sz w:val="26"/>
          <w:szCs w:val="26"/>
        </w:rPr>
      </w:pPr>
    </w:p>
    <w:p w:rsidR="0080411D" w:rsidRDefault="0080411D" w:rsidP="0080411D">
      <w:pPr>
        <w:spacing w:line="360" w:lineRule="exact"/>
        <w:jc w:val="right"/>
        <w:rPr>
          <w:rFonts w:ascii="Times New Roman" w:eastAsia="標楷體" w:hAnsi="Times New Roman" w:cs="Times New Roman"/>
          <w:color w:val="000000" w:themeColor="text1"/>
          <w:sz w:val="26"/>
          <w:szCs w:val="26"/>
        </w:rPr>
      </w:pPr>
    </w:p>
    <w:p w:rsidR="00355A74" w:rsidRDefault="00355A74" w:rsidP="00355A74">
      <w:pPr>
        <w:wordWrap w:val="0"/>
        <w:spacing w:line="360" w:lineRule="exact"/>
        <w:jc w:val="right"/>
        <w:rPr>
          <w:rFonts w:ascii="Times New Roman" w:eastAsia="標楷體" w:hAnsi="Times New Roman" w:cs="Times New Roman"/>
          <w:color w:val="000000" w:themeColor="text1"/>
          <w:sz w:val="28"/>
          <w:szCs w:val="28"/>
        </w:rPr>
      </w:pPr>
      <w:r w:rsidRPr="00F15455">
        <w:rPr>
          <w:rFonts w:ascii="Times New Roman" w:eastAsia="標楷體" w:hAnsi="Times New Roman" w:cs="Times New Roman"/>
          <w:color w:val="000000" w:themeColor="text1"/>
          <w:sz w:val="26"/>
          <w:szCs w:val="26"/>
        </w:rPr>
        <w:t>立同意書人：</w:t>
      </w:r>
      <w:r w:rsidR="00580B94">
        <w:rPr>
          <w:rFonts w:ascii="Times New Roman" w:eastAsia="標楷體" w:hAnsi="Times New Roman" w:cs="Times New Roman"/>
          <w:color w:val="000000" w:themeColor="text1"/>
          <w:sz w:val="26"/>
          <w:szCs w:val="26"/>
          <w:u w:val="single"/>
        </w:rPr>
        <w:t xml:space="preserve">                    </w:t>
      </w:r>
      <w:r w:rsidRPr="0080411D">
        <w:rPr>
          <w:rFonts w:ascii="Times New Roman" w:eastAsia="標楷體" w:hAnsi="Times New Roman" w:cs="Times New Roman"/>
          <w:color w:val="000000" w:themeColor="text1"/>
          <w:sz w:val="26"/>
          <w:szCs w:val="26"/>
          <w:u w:val="single"/>
        </w:rPr>
        <w:t xml:space="preserve">       </w:t>
      </w:r>
      <w:r w:rsidR="00580B94" w:rsidRPr="0031004C">
        <w:rPr>
          <w:rFonts w:ascii="Times New Roman" w:eastAsia="標楷體" w:hAnsi="Times New Roman" w:cs="Times New Roman"/>
          <w:color w:val="000000" w:themeColor="text1"/>
          <w:sz w:val="28"/>
          <w:szCs w:val="28"/>
        </w:rPr>
        <w:t>（簽名）</w:t>
      </w:r>
    </w:p>
    <w:p w:rsidR="00580B94" w:rsidRPr="00F15455" w:rsidRDefault="00580B94" w:rsidP="00580B94">
      <w:pPr>
        <w:spacing w:line="360" w:lineRule="exact"/>
        <w:jc w:val="right"/>
        <w:rPr>
          <w:rFonts w:ascii="Times New Roman" w:eastAsia="標楷體" w:hAnsi="Times New Roman" w:cs="Times New Roman"/>
          <w:color w:val="000000" w:themeColor="text1"/>
          <w:sz w:val="26"/>
          <w:szCs w:val="26"/>
        </w:rPr>
      </w:pPr>
    </w:p>
    <w:p w:rsidR="00355A74" w:rsidRPr="00F15455" w:rsidRDefault="00355A74" w:rsidP="00355A74">
      <w:pPr>
        <w:spacing w:line="360" w:lineRule="exact"/>
        <w:jc w:val="right"/>
        <w:rPr>
          <w:rFonts w:ascii="Times New Roman" w:eastAsia="標楷體" w:hAnsi="Times New Roman" w:cs="Times New Roman"/>
          <w:color w:val="000000" w:themeColor="text1"/>
          <w:sz w:val="26"/>
          <w:szCs w:val="26"/>
        </w:rPr>
      </w:pPr>
    </w:p>
    <w:p w:rsidR="00355A74" w:rsidRDefault="00355A74" w:rsidP="00594212">
      <w:pPr>
        <w:widowControl/>
        <w:jc w:val="center"/>
        <w:rPr>
          <w:rFonts w:ascii="Times New Roman" w:eastAsia="標楷體" w:hAnsi="Times New Roman" w:cs="Times New Roman"/>
          <w:color w:val="000000" w:themeColor="text1"/>
          <w:sz w:val="26"/>
          <w:szCs w:val="26"/>
        </w:rPr>
      </w:pPr>
      <w:r w:rsidRPr="00F15455">
        <w:rPr>
          <w:rFonts w:ascii="Times New Roman" w:eastAsia="標楷體" w:hAnsi="Times New Roman" w:cs="Times New Roman"/>
          <w:color w:val="000000" w:themeColor="text1"/>
          <w:sz w:val="26"/>
          <w:szCs w:val="26"/>
        </w:rPr>
        <w:t>中華民國</w:t>
      </w:r>
      <w:r w:rsidRPr="00F15455">
        <w:rPr>
          <w:rFonts w:ascii="Times New Roman" w:eastAsia="標楷體" w:hAnsi="Times New Roman" w:cs="Times New Roman"/>
          <w:color w:val="000000" w:themeColor="text1"/>
          <w:sz w:val="26"/>
          <w:szCs w:val="26"/>
        </w:rPr>
        <w:t xml:space="preserve">   110  </w:t>
      </w:r>
      <w:r w:rsidRPr="00F15455">
        <w:rPr>
          <w:rFonts w:ascii="Times New Roman" w:eastAsia="標楷體" w:hAnsi="Times New Roman" w:cs="Times New Roman"/>
          <w:color w:val="000000" w:themeColor="text1"/>
          <w:sz w:val="26"/>
          <w:szCs w:val="26"/>
        </w:rPr>
        <w:t>年</w:t>
      </w:r>
      <w:r w:rsidRPr="00F15455">
        <w:rPr>
          <w:rFonts w:ascii="Times New Roman" w:eastAsia="標楷體" w:hAnsi="Times New Roman" w:cs="Times New Roman"/>
          <w:color w:val="000000" w:themeColor="text1"/>
          <w:sz w:val="26"/>
          <w:szCs w:val="26"/>
        </w:rPr>
        <w:t xml:space="preserve">        </w:t>
      </w:r>
      <w:r w:rsidRPr="00F15455">
        <w:rPr>
          <w:rFonts w:ascii="Times New Roman" w:eastAsia="標楷體" w:hAnsi="Times New Roman" w:cs="Times New Roman"/>
          <w:color w:val="000000" w:themeColor="text1"/>
          <w:sz w:val="26"/>
          <w:szCs w:val="26"/>
        </w:rPr>
        <w:t>月</w:t>
      </w:r>
      <w:r w:rsidRPr="00F15455">
        <w:rPr>
          <w:rFonts w:ascii="Times New Roman" w:eastAsia="標楷體" w:hAnsi="Times New Roman" w:cs="Times New Roman"/>
          <w:color w:val="000000" w:themeColor="text1"/>
          <w:sz w:val="26"/>
          <w:szCs w:val="26"/>
        </w:rPr>
        <w:t xml:space="preserve">          </w:t>
      </w:r>
      <w:r w:rsidRPr="00F15455">
        <w:rPr>
          <w:rFonts w:ascii="Times New Roman" w:eastAsia="標楷體" w:hAnsi="Times New Roman" w:cs="Times New Roman"/>
          <w:color w:val="000000" w:themeColor="text1"/>
          <w:sz w:val="26"/>
          <w:szCs w:val="26"/>
        </w:rPr>
        <w:t>日</w:t>
      </w:r>
    </w:p>
    <w:sectPr w:rsidR="00355A74" w:rsidSect="008947ED">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E8" w:rsidRDefault="00AA3CE8" w:rsidP="000860D3">
      <w:r>
        <w:separator/>
      </w:r>
    </w:p>
  </w:endnote>
  <w:endnote w:type="continuationSeparator" w:id="0">
    <w:p w:rsidR="00AA3CE8" w:rsidRDefault="00AA3CE8" w:rsidP="0008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新細明體"/>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488219"/>
      <w:docPartObj>
        <w:docPartGallery w:val="Page Numbers (Bottom of Page)"/>
        <w:docPartUnique/>
      </w:docPartObj>
    </w:sdtPr>
    <w:sdtEndPr/>
    <w:sdtContent>
      <w:p w:rsidR="006E3298" w:rsidRDefault="006E3298">
        <w:pPr>
          <w:pStyle w:val="ab"/>
          <w:jc w:val="center"/>
        </w:pPr>
        <w:r>
          <w:fldChar w:fldCharType="begin"/>
        </w:r>
        <w:r>
          <w:instrText xml:space="preserve"> PAGE   \* MERGEFORMAT </w:instrText>
        </w:r>
        <w:r>
          <w:fldChar w:fldCharType="separate"/>
        </w:r>
        <w:r w:rsidR="001E717D" w:rsidRPr="001E717D">
          <w:rPr>
            <w:noProof/>
            <w:lang w:val="zh-TW"/>
          </w:rPr>
          <w:t>15</w:t>
        </w:r>
        <w:r>
          <w:rPr>
            <w:noProof/>
            <w:lang w:val="zh-TW"/>
          </w:rPr>
          <w:fldChar w:fldCharType="end"/>
        </w:r>
      </w:p>
    </w:sdtContent>
  </w:sdt>
  <w:p w:rsidR="006E3298" w:rsidRDefault="006E329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E8" w:rsidRDefault="00AA3CE8" w:rsidP="000860D3">
      <w:r>
        <w:separator/>
      </w:r>
    </w:p>
  </w:footnote>
  <w:footnote w:type="continuationSeparator" w:id="0">
    <w:p w:rsidR="00AA3CE8" w:rsidRDefault="00AA3CE8" w:rsidP="00086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EBA"/>
    <w:multiLevelType w:val="hybridMultilevel"/>
    <w:tmpl w:val="C4929F6A"/>
    <w:lvl w:ilvl="0" w:tplc="3D82250E">
      <w:start w:val="1"/>
      <w:numFmt w:val="decimal"/>
      <w:lvlText w:val="%1."/>
      <w:lvlJc w:val="left"/>
      <w:pPr>
        <w:ind w:left="1184" w:hanging="480"/>
      </w:pPr>
      <w:rPr>
        <w:rFonts w:ascii="Times New Roman" w:hAnsi="Times New Roman" w:cs="Times New Roman"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1" w15:restartNumberingAfterBreak="0">
    <w:nsid w:val="05D85D02"/>
    <w:multiLevelType w:val="hybridMultilevel"/>
    <w:tmpl w:val="1FC64D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E0DB8"/>
    <w:multiLevelType w:val="hybridMultilevel"/>
    <w:tmpl w:val="8CEA871A"/>
    <w:lvl w:ilvl="0" w:tplc="D6D423E6">
      <w:start w:val="1"/>
      <w:numFmt w:val="decimal"/>
      <w:pStyle w:val="a"/>
      <w:lvlText w:val="表%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7765EF"/>
    <w:multiLevelType w:val="hybridMultilevel"/>
    <w:tmpl w:val="33D86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344E6A"/>
    <w:multiLevelType w:val="hybridMultilevel"/>
    <w:tmpl w:val="A724AEFE"/>
    <w:lvl w:ilvl="0" w:tplc="D6F28484">
      <w:start w:val="1"/>
      <w:numFmt w:val="taiwaneseCountingThousand"/>
      <w:lvlText w:val="(%1)"/>
      <w:lvlJc w:val="left"/>
      <w:pPr>
        <w:ind w:left="704" w:hanging="420"/>
      </w:pPr>
      <w:rPr>
        <w:rFonts w:ascii="Times New Roman" w:eastAsia="標楷體" w:hAnsi="Times New Roman" w:cstheme="minorBidi"/>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0DD2566F"/>
    <w:multiLevelType w:val="hybridMultilevel"/>
    <w:tmpl w:val="6ACE02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503002"/>
    <w:multiLevelType w:val="hybridMultilevel"/>
    <w:tmpl w:val="33D86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E22512"/>
    <w:multiLevelType w:val="hybridMultilevel"/>
    <w:tmpl w:val="68A60CE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9D6CDA"/>
    <w:multiLevelType w:val="hybridMultilevel"/>
    <w:tmpl w:val="85BE42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A47BDF"/>
    <w:multiLevelType w:val="hybridMultilevel"/>
    <w:tmpl w:val="F9C2495A"/>
    <w:lvl w:ilvl="0" w:tplc="0BBA341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1376D8F"/>
    <w:multiLevelType w:val="hybridMultilevel"/>
    <w:tmpl w:val="CFE400F4"/>
    <w:lvl w:ilvl="0" w:tplc="0BBA341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13D508F"/>
    <w:multiLevelType w:val="hybridMultilevel"/>
    <w:tmpl w:val="2DD47D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1AA3489"/>
    <w:multiLevelType w:val="hybridMultilevel"/>
    <w:tmpl w:val="5EBAA0AC"/>
    <w:lvl w:ilvl="0" w:tplc="0BBA341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1AB5797"/>
    <w:multiLevelType w:val="hybridMultilevel"/>
    <w:tmpl w:val="B5E6C972"/>
    <w:lvl w:ilvl="0" w:tplc="A9C0C5A4">
      <w:start w:val="1"/>
      <w:numFmt w:val="decimal"/>
      <w:lvlText w:val="%1."/>
      <w:lvlJc w:val="left"/>
      <w:pPr>
        <w:tabs>
          <w:tab w:val="num" w:pos="1920"/>
        </w:tabs>
        <w:ind w:left="19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B72026"/>
    <w:multiLevelType w:val="hybridMultilevel"/>
    <w:tmpl w:val="3D9E22C6"/>
    <w:lvl w:ilvl="0" w:tplc="9328EC38">
      <w:start w:val="1"/>
      <w:numFmt w:val="taiwaneseCountingThousand"/>
      <w:lvlText w:val="%1、"/>
      <w:lvlJc w:val="left"/>
      <w:pPr>
        <w:ind w:left="720" w:hanging="720"/>
      </w:pPr>
      <w:rPr>
        <w:rFonts w:hint="default"/>
      </w:rPr>
    </w:lvl>
    <w:lvl w:ilvl="1" w:tplc="B3AC55FA">
      <w:start w:val="1"/>
      <w:numFmt w:val="decimalEnclosedCircle"/>
      <w:lvlText w:val="%2"/>
      <w:lvlJc w:val="left"/>
      <w:pPr>
        <w:ind w:left="840" w:hanging="360"/>
      </w:pPr>
      <w:rPr>
        <w:rFonts w:ascii="微軟正黑體" w:eastAsia="微軟正黑體" w:hAnsi="微軟正黑體" w:hint="default"/>
      </w:rPr>
    </w:lvl>
    <w:lvl w:ilvl="2" w:tplc="5614A09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B06342"/>
    <w:multiLevelType w:val="hybridMultilevel"/>
    <w:tmpl w:val="117C3558"/>
    <w:lvl w:ilvl="0" w:tplc="CB6ED9E4">
      <w:start w:val="1"/>
      <w:numFmt w:val="taiwaneseCountingThousand"/>
      <w:lvlText w:val="(%1)"/>
      <w:lvlJc w:val="left"/>
      <w:pPr>
        <w:ind w:left="1189" w:hanging="480"/>
      </w:pPr>
      <w:rPr>
        <w:rFonts w:ascii="標楷體" w:eastAsia="標楷體" w:hAnsi="標楷體"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0439E1"/>
    <w:multiLevelType w:val="hybridMultilevel"/>
    <w:tmpl w:val="A724AEFE"/>
    <w:lvl w:ilvl="0" w:tplc="D6F28484">
      <w:start w:val="1"/>
      <w:numFmt w:val="taiwaneseCountingThousand"/>
      <w:lvlText w:val="(%1)"/>
      <w:lvlJc w:val="left"/>
      <w:pPr>
        <w:ind w:left="704" w:hanging="420"/>
      </w:pPr>
      <w:rPr>
        <w:rFonts w:ascii="Times New Roman" w:eastAsia="標楷體" w:hAnsi="Times New Roman" w:cstheme="minorBidi"/>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28A62FC7"/>
    <w:multiLevelType w:val="hybridMultilevel"/>
    <w:tmpl w:val="217CD9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AA4A38"/>
    <w:multiLevelType w:val="hybridMultilevel"/>
    <w:tmpl w:val="E0B2B216"/>
    <w:lvl w:ilvl="0" w:tplc="C416F3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A83E57"/>
    <w:multiLevelType w:val="hybridMultilevel"/>
    <w:tmpl w:val="B5E6C972"/>
    <w:lvl w:ilvl="0" w:tplc="A9C0C5A4">
      <w:start w:val="1"/>
      <w:numFmt w:val="decimal"/>
      <w:lvlText w:val="%1."/>
      <w:lvlJc w:val="left"/>
      <w:pPr>
        <w:tabs>
          <w:tab w:val="num" w:pos="1920"/>
        </w:tabs>
        <w:ind w:left="19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57428C"/>
    <w:multiLevelType w:val="hybridMultilevel"/>
    <w:tmpl w:val="A3465D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189098C"/>
    <w:multiLevelType w:val="hybridMultilevel"/>
    <w:tmpl w:val="DA86D39E"/>
    <w:lvl w:ilvl="0" w:tplc="68003530">
      <w:start w:val="1"/>
      <w:numFmt w:val="decimal"/>
      <w:lvlText w:val="%1."/>
      <w:lvlJc w:val="left"/>
      <w:pPr>
        <w:tabs>
          <w:tab w:val="num" w:pos="1920"/>
        </w:tabs>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E05C25"/>
    <w:multiLevelType w:val="hybridMultilevel"/>
    <w:tmpl w:val="7A080E3C"/>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3" w15:restartNumberingAfterBreak="0">
    <w:nsid w:val="3B67104B"/>
    <w:multiLevelType w:val="hybridMultilevel"/>
    <w:tmpl w:val="80583BF2"/>
    <w:lvl w:ilvl="0" w:tplc="1B76FDC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E6149E1"/>
    <w:multiLevelType w:val="hybridMultilevel"/>
    <w:tmpl w:val="5DA628F8"/>
    <w:lvl w:ilvl="0" w:tplc="0409000F">
      <w:start w:val="1"/>
      <w:numFmt w:val="decimal"/>
      <w:lvlText w:val="%1."/>
      <w:lvlJc w:val="left"/>
      <w:pPr>
        <w:ind w:left="480" w:hanging="480"/>
      </w:pPr>
    </w:lvl>
    <w:lvl w:ilvl="1" w:tplc="03844706">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5D2557"/>
    <w:multiLevelType w:val="hybridMultilevel"/>
    <w:tmpl w:val="5EBAA0AC"/>
    <w:lvl w:ilvl="0" w:tplc="0BBA341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97310A1"/>
    <w:multiLevelType w:val="hybridMultilevel"/>
    <w:tmpl w:val="6BF4EC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8769F1"/>
    <w:multiLevelType w:val="hybridMultilevel"/>
    <w:tmpl w:val="321486AE"/>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8" w15:restartNumberingAfterBreak="0">
    <w:nsid w:val="4E0431FF"/>
    <w:multiLevelType w:val="hybridMultilevel"/>
    <w:tmpl w:val="8B68AE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9A15C4"/>
    <w:multiLevelType w:val="hybridMultilevel"/>
    <w:tmpl w:val="A0B01B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FFA61EE"/>
    <w:multiLevelType w:val="hybridMultilevel"/>
    <w:tmpl w:val="89D88EF2"/>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62E58B9"/>
    <w:multiLevelType w:val="hybridMultilevel"/>
    <w:tmpl w:val="A3465D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7713FF9"/>
    <w:multiLevelType w:val="hybridMultilevel"/>
    <w:tmpl w:val="E766F598"/>
    <w:lvl w:ilvl="0" w:tplc="B3AC55FA">
      <w:start w:val="1"/>
      <w:numFmt w:val="decimalEnclosedCircle"/>
      <w:lvlText w:val="%1"/>
      <w:lvlJc w:val="left"/>
      <w:pPr>
        <w:ind w:left="960" w:hanging="480"/>
      </w:pPr>
      <w:rPr>
        <w:rFonts w:ascii="微軟正黑體" w:eastAsia="微軟正黑體" w:hAnsi="微軟正黑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A1F1BE9"/>
    <w:multiLevelType w:val="hybridMultilevel"/>
    <w:tmpl w:val="04AA6AA0"/>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68003530">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A703D64"/>
    <w:multiLevelType w:val="hybridMultilevel"/>
    <w:tmpl w:val="835CFB70"/>
    <w:lvl w:ilvl="0" w:tplc="A9E0971A">
      <w:start w:val="1"/>
      <w:numFmt w:val="taiwaneseCountingThousand"/>
      <w:lvlText w:val="（%1）"/>
      <w:lvlJc w:val="left"/>
      <w:pPr>
        <w:tabs>
          <w:tab w:val="num" w:pos="2655"/>
        </w:tabs>
        <w:ind w:left="2655" w:hanging="954"/>
      </w:pPr>
      <w:rPr>
        <w:rFonts w:ascii="標楷體" w:eastAsia="標楷體" w:hAnsi="標楷體" w:hint="default"/>
        <w:b w:val="0"/>
        <w:lang w:val="en-GB"/>
      </w:rPr>
    </w:lvl>
    <w:lvl w:ilvl="1" w:tplc="04090019">
      <w:start w:val="1"/>
      <w:numFmt w:val="ideographTraditional"/>
      <w:lvlText w:val="%2、"/>
      <w:lvlJc w:val="left"/>
      <w:pPr>
        <w:tabs>
          <w:tab w:val="num" w:pos="1291"/>
        </w:tabs>
        <w:ind w:left="1291" w:hanging="480"/>
      </w:pPr>
    </w:lvl>
    <w:lvl w:ilvl="2" w:tplc="C8C0F2EE">
      <w:start w:val="1"/>
      <w:numFmt w:val="decimal"/>
      <w:lvlText w:val="%3."/>
      <w:lvlJc w:val="left"/>
      <w:pPr>
        <w:tabs>
          <w:tab w:val="num" w:pos="1651"/>
        </w:tabs>
        <w:ind w:left="1651" w:hanging="360"/>
      </w:pPr>
      <w:rPr>
        <w:rFonts w:hint="default"/>
      </w:r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35" w15:restartNumberingAfterBreak="0">
    <w:nsid w:val="5F754617"/>
    <w:multiLevelType w:val="hybridMultilevel"/>
    <w:tmpl w:val="33D86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06013B"/>
    <w:multiLevelType w:val="hybridMultilevel"/>
    <w:tmpl w:val="CA8AA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01F3FE1"/>
    <w:multiLevelType w:val="hybridMultilevel"/>
    <w:tmpl w:val="EE1C2BF8"/>
    <w:lvl w:ilvl="0" w:tplc="21B4492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3EC1A05"/>
    <w:multiLevelType w:val="hybridMultilevel"/>
    <w:tmpl w:val="E7263F12"/>
    <w:lvl w:ilvl="0" w:tplc="0409000D">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9" w15:restartNumberingAfterBreak="0">
    <w:nsid w:val="64583E12"/>
    <w:multiLevelType w:val="hybridMultilevel"/>
    <w:tmpl w:val="FFEEF1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8AE322B"/>
    <w:multiLevelType w:val="hybridMultilevel"/>
    <w:tmpl w:val="AF8040BC"/>
    <w:lvl w:ilvl="0" w:tplc="7F02F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804DFE"/>
    <w:multiLevelType w:val="hybridMultilevel"/>
    <w:tmpl w:val="A0B01B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6323CF2"/>
    <w:multiLevelType w:val="hybridMultilevel"/>
    <w:tmpl w:val="8FDC5FBE"/>
    <w:lvl w:ilvl="0" w:tplc="C8C0F2EE">
      <w:start w:val="1"/>
      <w:numFmt w:val="decimal"/>
      <w:lvlText w:val="%1."/>
      <w:lvlJc w:val="left"/>
      <w:pPr>
        <w:tabs>
          <w:tab w:val="num" w:pos="1651"/>
        </w:tabs>
        <w:ind w:left="165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6544BF5"/>
    <w:multiLevelType w:val="hybridMultilevel"/>
    <w:tmpl w:val="B5E6C972"/>
    <w:lvl w:ilvl="0" w:tplc="A9C0C5A4">
      <w:start w:val="1"/>
      <w:numFmt w:val="decimal"/>
      <w:lvlText w:val="%1."/>
      <w:lvlJc w:val="left"/>
      <w:pPr>
        <w:tabs>
          <w:tab w:val="num" w:pos="1920"/>
        </w:tabs>
        <w:ind w:left="19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864EE3"/>
    <w:multiLevelType w:val="hybridMultilevel"/>
    <w:tmpl w:val="45E265D0"/>
    <w:lvl w:ilvl="0" w:tplc="0409000F">
      <w:start w:val="1"/>
      <w:numFmt w:val="decimal"/>
      <w:lvlText w:val="%1."/>
      <w:lvlJc w:val="left"/>
      <w:pPr>
        <w:ind w:left="1298" w:hanging="480"/>
      </w:pPr>
    </w:lvl>
    <w:lvl w:ilvl="1" w:tplc="04090019">
      <w:start w:val="1"/>
      <w:numFmt w:val="ideographTraditional"/>
      <w:lvlText w:val="%2、"/>
      <w:lvlJc w:val="left"/>
      <w:pPr>
        <w:ind w:left="1778" w:hanging="480"/>
      </w:pPr>
    </w:lvl>
    <w:lvl w:ilvl="2" w:tplc="0409001B">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45" w15:restartNumberingAfterBreak="0">
    <w:nsid w:val="76F15069"/>
    <w:multiLevelType w:val="hybridMultilevel"/>
    <w:tmpl w:val="1FC64D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4A2E4D"/>
    <w:multiLevelType w:val="hybridMultilevel"/>
    <w:tmpl w:val="DC82F1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B534C8"/>
    <w:multiLevelType w:val="hybridMultilevel"/>
    <w:tmpl w:val="117C3558"/>
    <w:lvl w:ilvl="0" w:tplc="CB6ED9E4">
      <w:start w:val="1"/>
      <w:numFmt w:val="taiwaneseCountingThousand"/>
      <w:lvlText w:val="(%1)"/>
      <w:lvlJc w:val="left"/>
      <w:pPr>
        <w:ind w:left="818" w:hanging="480"/>
      </w:pPr>
      <w:rPr>
        <w:rFonts w:ascii="標楷體" w:eastAsia="標楷體" w:hAnsi="標楷體" w:hint="eastAsia"/>
        <w:b w:val="0"/>
        <w:color w:val="000000" w:themeColor="text1"/>
        <w:sz w:val="28"/>
        <w:szCs w:val="28"/>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48" w15:restartNumberingAfterBreak="0">
    <w:nsid w:val="7F8A2F1D"/>
    <w:multiLevelType w:val="hybridMultilevel"/>
    <w:tmpl w:val="C4929F6A"/>
    <w:lvl w:ilvl="0" w:tplc="3D82250E">
      <w:start w:val="1"/>
      <w:numFmt w:val="decimal"/>
      <w:lvlText w:val="%1."/>
      <w:lvlJc w:val="left"/>
      <w:pPr>
        <w:ind w:left="1184" w:hanging="480"/>
      </w:pPr>
      <w:rPr>
        <w:rFonts w:ascii="Times New Roman" w:hAnsi="Times New Roman" w:cs="Times New Roman"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num w:numId="1">
    <w:abstractNumId w:val="14"/>
  </w:num>
  <w:num w:numId="2">
    <w:abstractNumId w:val="47"/>
  </w:num>
  <w:num w:numId="3">
    <w:abstractNumId w:val="2"/>
  </w:num>
  <w:num w:numId="4">
    <w:abstractNumId w:val="4"/>
  </w:num>
  <w:num w:numId="5">
    <w:abstractNumId w:val="16"/>
  </w:num>
  <w:num w:numId="6">
    <w:abstractNumId w:val="44"/>
  </w:num>
  <w:num w:numId="7">
    <w:abstractNumId w:val="0"/>
  </w:num>
  <w:num w:numId="8">
    <w:abstractNumId w:val="45"/>
  </w:num>
  <w:num w:numId="9">
    <w:abstractNumId w:val="1"/>
  </w:num>
  <w:num w:numId="10">
    <w:abstractNumId w:val="5"/>
  </w:num>
  <w:num w:numId="11">
    <w:abstractNumId w:val="26"/>
  </w:num>
  <w:num w:numId="12">
    <w:abstractNumId w:val="39"/>
  </w:num>
  <w:num w:numId="13">
    <w:abstractNumId w:val="7"/>
  </w:num>
  <w:num w:numId="14">
    <w:abstractNumId w:val="9"/>
  </w:num>
  <w:num w:numId="15">
    <w:abstractNumId w:val="10"/>
  </w:num>
  <w:num w:numId="16">
    <w:abstractNumId w:val="25"/>
  </w:num>
  <w:num w:numId="17">
    <w:abstractNumId w:val="12"/>
  </w:num>
  <w:num w:numId="18">
    <w:abstractNumId w:val="22"/>
  </w:num>
  <w:num w:numId="19">
    <w:abstractNumId w:val="8"/>
  </w:num>
  <w:num w:numId="20">
    <w:abstractNumId w:val="24"/>
  </w:num>
  <w:num w:numId="21">
    <w:abstractNumId w:val="17"/>
  </w:num>
  <w:num w:numId="22">
    <w:abstractNumId w:val="23"/>
  </w:num>
  <w:num w:numId="23">
    <w:abstractNumId w:val="15"/>
  </w:num>
  <w:num w:numId="24">
    <w:abstractNumId w:val="35"/>
  </w:num>
  <w:num w:numId="25">
    <w:abstractNumId w:val="32"/>
  </w:num>
  <w:num w:numId="26">
    <w:abstractNumId w:val="46"/>
  </w:num>
  <w:num w:numId="27">
    <w:abstractNumId w:val="36"/>
  </w:num>
  <w:num w:numId="28">
    <w:abstractNumId w:val="34"/>
  </w:num>
  <w:num w:numId="29">
    <w:abstractNumId w:val="30"/>
  </w:num>
  <w:num w:numId="30">
    <w:abstractNumId w:val="20"/>
  </w:num>
  <w:num w:numId="31">
    <w:abstractNumId w:val="27"/>
  </w:num>
  <w:num w:numId="32">
    <w:abstractNumId w:val="11"/>
  </w:num>
  <w:num w:numId="33">
    <w:abstractNumId w:val="41"/>
  </w:num>
  <w:num w:numId="34">
    <w:abstractNumId w:val="18"/>
  </w:num>
  <w:num w:numId="35">
    <w:abstractNumId w:val="42"/>
  </w:num>
  <w:num w:numId="36">
    <w:abstractNumId w:val="33"/>
  </w:num>
  <w:num w:numId="37">
    <w:abstractNumId w:val="21"/>
  </w:num>
  <w:num w:numId="38">
    <w:abstractNumId w:val="31"/>
  </w:num>
  <w:num w:numId="39">
    <w:abstractNumId w:val="13"/>
  </w:num>
  <w:num w:numId="40">
    <w:abstractNumId w:val="19"/>
  </w:num>
  <w:num w:numId="41">
    <w:abstractNumId w:val="29"/>
  </w:num>
  <w:num w:numId="42">
    <w:abstractNumId w:val="43"/>
  </w:num>
  <w:num w:numId="43">
    <w:abstractNumId w:val="37"/>
  </w:num>
  <w:num w:numId="44">
    <w:abstractNumId w:val="48"/>
  </w:num>
  <w:num w:numId="45">
    <w:abstractNumId w:val="3"/>
  </w:num>
  <w:num w:numId="46">
    <w:abstractNumId w:val="6"/>
  </w:num>
  <w:num w:numId="47">
    <w:abstractNumId w:val="38"/>
  </w:num>
  <w:num w:numId="48">
    <w:abstractNumId w:val="28"/>
  </w:num>
  <w:num w:numId="49">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01"/>
    <w:rsid w:val="00000903"/>
    <w:rsid w:val="00000B42"/>
    <w:rsid w:val="00000EC0"/>
    <w:rsid w:val="000050DC"/>
    <w:rsid w:val="000056FC"/>
    <w:rsid w:val="00007BFD"/>
    <w:rsid w:val="000151CE"/>
    <w:rsid w:val="000153DE"/>
    <w:rsid w:val="00015DF4"/>
    <w:rsid w:val="000173CE"/>
    <w:rsid w:val="00021EF5"/>
    <w:rsid w:val="00024447"/>
    <w:rsid w:val="000248CB"/>
    <w:rsid w:val="00024A73"/>
    <w:rsid w:val="00025C1D"/>
    <w:rsid w:val="000263CD"/>
    <w:rsid w:val="00030FF2"/>
    <w:rsid w:val="0003296B"/>
    <w:rsid w:val="00032EFE"/>
    <w:rsid w:val="00042641"/>
    <w:rsid w:val="000429C4"/>
    <w:rsid w:val="00044F6C"/>
    <w:rsid w:val="00046398"/>
    <w:rsid w:val="00046999"/>
    <w:rsid w:val="00050BFF"/>
    <w:rsid w:val="000560F3"/>
    <w:rsid w:val="00061AFE"/>
    <w:rsid w:val="000635B1"/>
    <w:rsid w:val="000716CE"/>
    <w:rsid w:val="00072206"/>
    <w:rsid w:val="00073B9A"/>
    <w:rsid w:val="00074668"/>
    <w:rsid w:val="00075D17"/>
    <w:rsid w:val="00076DAF"/>
    <w:rsid w:val="000777FA"/>
    <w:rsid w:val="000778C1"/>
    <w:rsid w:val="000802B2"/>
    <w:rsid w:val="00081D88"/>
    <w:rsid w:val="000834EF"/>
    <w:rsid w:val="00083E2B"/>
    <w:rsid w:val="0008420A"/>
    <w:rsid w:val="00084A9F"/>
    <w:rsid w:val="000860D3"/>
    <w:rsid w:val="00086716"/>
    <w:rsid w:val="000867B7"/>
    <w:rsid w:val="00092726"/>
    <w:rsid w:val="00093D1E"/>
    <w:rsid w:val="00096B2F"/>
    <w:rsid w:val="000A0503"/>
    <w:rsid w:val="000A0DC9"/>
    <w:rsid w:val="000A2C0D"/>
    <w:rsid w:val="000A377E"/>
    <w:rsid w:val="000A3B72"/>
    <w:rsid w:val="000A3BF5"/>
    <w:rsid w:val="000A654A"/>
    <w:rsid w:val="000B0B0E"/>
    <w:rsid w:val="000B15C0"/>
    <w:rsid w:val="000B2311"/>
    <w:rsid w:val="000B3665"/>
    <w:rsid w:val="000B4934"/>
    <w:rsid w:val="000B5EF8"/>
    <w:rsid w:val="000B7674"/>
    <w:rsid w:val="000C0754"/>
    <w:rsid w:val="000C2BDD"/>
    <w:rsid w:val="000C50E3"/>
    <w:rsid w:val="000C5791"/>
    <w:rsid w:val="000C5A89"/>
    <w:rsid w:val="000C66B5"/>
    <w:rsid w:val="000D5072"/>
    <w:rsid w:val="000D56DA"/>
    <w:rsid w:val="000D5748"/>
    <w:rsid w:val="000D5767"/>
    <w:rsid w:val="000D5BD6"/>
    <w:rsid w:val="000D645D"/>
    <w:rsid w:val="000E12C5"/>
    <w:rsid w:val="000E6106"/>
    <w:rsid w:val="000E6D03"/>
    <w:rsid w:val="000F1CF0"/>
    <w:rsid w:val="000F1D55"/>
    <w:rsid w:val="000F2144"/>
    <w:rsid w:val="000F30E1"/>
    <w:rsid w:val="001044C6"/>
    <w:rsid w:val="0010514C"/>
    <w:rsid w:val="001115DE"/>
    <w:rsid w:val="001117D0"/>
    <w:rsid w:val="00112698"/>
    <w:rsid w:val="001127D0"/>
    <w:rsid w:val="001148D4"/>
    <w:rsid w:val="00114D9C"/>
    <w:rsid w:val="001161DA"/>
    <w:rsid w:val="00121BB8"/>
    <w:rsid w:val="0012268A"/>
    <w:rsid w:val="0012294F"/>
    <w:rsid w:val="001238C1"/>
    <w:rsid w:val="00124AC9"/>
    <w:rsid w:val="0012547F"/>
    <w:rsid w:val="00126A22"/>
    <w:rsid w:val="00127210"/>
    <w:rsid w:val="00127960"/>
    <w:rsid w:val="001326BC"/>
    <w:rsid w:val="001337F9"/>
    <w:rsid w:val="001339EF"/>
    <w:rsid w:val="00133A6A"/>
    <w:rsid w:val="00137102"/>
    <w:rsid w:val="001374A1"/>
    <w:rsid w:val="0014206C"/>
    <w:rsid w:val="00143133"/>
    <w:rsid w:val="00150513"/>
    <w:rsid w:val="00151EB8"/>
    <w:rsid w:val="001566E3"/>
    <w:rsid w:val="00163349"/>
    <w:rsid w:val="00164B90"/>
    <w:rsid w:val="00164C19"/>
    <w:rsid w:val="001662B7"/>
    <w:rsid w:val="00166F2D"/>
    <w:rsid w:val="00167928"/>
    <w:rsid w:val="00174998"/>
    <w:rsid w:val="00175863"/>
    <w:rsid w:val="00175D64"/>
    <w:rsid w:val="00176BB0"/>
    <w:rsid w:val="001837E1"/>
    <w:rsid w:val="001863D9"/>
    <w:rsid w:val="0019169C"/>
    <w:rsid w:val="001925A9"/>
    <w:rsid w:val="00195557"/>
    <w:rsid w:val="001966E4"/>
    <w:rsid w:val="001A0B60"/>
    <w:rsid w:val="001A1627"/>
    <w:rsid w:val="001A29F1"/>
    <w:rsid w:val="001A5E71"/>
    <w:rsid w:val="001A6624"/>
    <w:rsid w:val="001A74EA"/>
    <w:rsid w:val="001B05CE"/>
    <w:rsid w:val="001B1AEA"/>
    <w:rsid w:val="001B6714"/>
    <w:rsid w:val="001B6A7A"/>
    <w:rsid w:val="001B7912"/>
    <w:rsid w:val="001C001A"/>
    <w:rsid w:val="001C09AA"/>
    <w:rsid w:val="001C2A7C"/>
    <w:rsid w:val="001D0BD9"/>
    <w:rsid w:val="001D5510"/>
    <w:rsid w:val="001E0436"/>
    <w:rsid w:val="001E717D"/>
    <w:rsid w:val="001F0664"/>
    <w:rsid w:val="001F1DE2"/>
    <w:rsid w:val="001F4F15"/>
    <w:rsid w:val="0020070E"/>
    <w:rsid w:val="00203FB1"/>
    <w:rsid w:val="00207738"/>
    <w:rsid w:val="00216760"/>
    <w:rsid w:val="002174F8"/>
    <w:rsid w:val="0022040C"/>
    <w:rsid w:val="002239D6"/>
    <w:rsid w:val="0023153B"/>
    <w:rsid w:val="00231CEA"/>
    <w:rsid w:val="00231CFF"/>
    <w:rsid w:val="00233731"/>
    <w:rsid w:val="00235217"/>
    <w:rsid w:val="00235843"/>
    <w:rsid w:val="00236079"/>
    <w:rsid w:val="00237529"/>
    <w:rsid w:val="002377C7"/>
    <w:rsid w:val="002403AF"/>
    <w:rsid w:val="00240F28"/>
    <w:rsid w:val="002459F3"/>
    <w:rsid w:val="002477D9"/>
    <w:rsid w:val="00253DAB"/>
    <w:rsid w:val="00254F18"/>
    <w:rsid w:val="00257C98"/>
    <w:rsid w:val="002616E9"/>
    <w:rsid w:val="0026349E"/>
    <w:rsid w:val="00263EE9"/>
    <w:rsid w:val="00264F73"/>
    <w:rsid w:val="0027191E"/>
    <w:rsid w:val="00273215"/>
    <w:rsid w:val="00274314"/>
    <w:rsid w:val="00275E9F"/>
    <w:rsid w:val="00280F30"/>
    <w:rsid w:val="002811E9"/>
    <w:rsid w:val="002830DC"/>
    <w:rsid w:val="00285561"/>
    <w:rsid w:val="00286449"/>
    <w:rsid w:val="00287D63"/>
    <w:rsid w:val="00290DBF"/>
    <w:rsid w:val="002937AE"/>
    <w:rsid w:val="00293DA8"/>
    <w:rsid w:val="00294ADC"/>
    <w:rsid w:val="002956FB"/>
    <w:rsid w:val="0029647E"/>
    <w:rsid w:val="002974BE"/>
    <w:rsid w:val="002A3BA7"/>
    <w:rsid w:val="002A4470"/>
    <w:rsid w:val="002A5106"/>
    <w:rsid w:val="002A64B8"/>
    <w:rsid w:val="002B139D"/>
    <w:rsid w:val="002B1EF1"/>
    <w:rsid w:val="002B23DD"/>
    <w:rsid w:val="002B365B"/>
    <w:rsid w:val="002B464A"/>
    <w:rsid w:val="002B6195"/>
    <w:rsid w:val="002C140E"/>
    <w:rsid w:val="002C16CC"/>
    <w:rsid w:val="002C2504"/>
    <w:rsid w:val="002C4A5B"/>
    <w:rsid w:val="002C5056"/>
    <w:rsid w:val="002C6849"/>
    <w:rsid w:val="002C746B"/>
    <w:rsid w:val="002C7A54"/>
    <w:rsid w:val="002D00E1"/>
    <w:rsid w:val="002D2F53"/>
    <w:rsid w:val="002D5B8C"/>
    <w:rsid w:val="002D615D"/>
    <w:rsid w:val="002D67AE"/>
    <w:rsid w:val="002E4B2F"/>
    <w:rsid w:val="002F00BA"/>
    <w:rsid w:val="002F0C50"/>
    <w:rsid w:val="002F1500"/>
    <w:rsid w:val="002F1580"/>
    <w:rsid w:val="002F75FE"/>
    <w:rsid w:val="003016C5"/>
    <w:rsid w:val="003021EA"/>
    <w:rsid w:val="00302E20"/>
    <w:rsid w:val="003076D8"/>
    <w:rsid w:val="003137EC"/>
    <w:rsid w:val="003141A8"/>
    <w:rsid w:val="0031569F"/>
    <w:rsid w:val="00316697"/>
    <w:rsid w:val="00317619"/>
    <w:rsid w:val="00317844"/>
    <w:rsid w:val="00320D1D"/>
    <w:rsid w:val="00322CDC"/>
    <w:rsid w:val="00325F04"/>
    <w:rsid w:val="003310BC"/>
    <w:rsid w:val="003333BE"/>
    <w:rsid w:val="00334F78"/>
    <w:rsid w:val="0033527D"/>
    <w:rsid w:val="00335DF1"/>
    <w:rsid w:val="00336530"/>
    <w:rsid w:val="003410DB"/>
    <w:rsid w:val="00345ED2"/>
    <w:rsid w:val="00346B46"/>
    <w:rsid w:val="00350DA0"/>
    <w:rsid w:val="0035238C"/>
    <w:rsid w:val="003546DA"/>
    <w:rsid w:val="00355A74"/>
    <w:rsid w:val="003567C0"/>
    <w:rsid w:val="003572BF"/>
    <w:rsid w:val="00360D6F"/>
    <w:rsid w:val="00361D1A"/>
    <w:rsid w:val="003658A2"/>
    <w:rsid w:val="00366AEB"/>
    <w:rsid w:val="0036726D"/>
    <w:rsid w:val="00367FB4"/>
    <w:rsid w:val="00370A4A"/>
    <w:rsid w:val="003721C0"/>
    <w:rsid w:val="00373650"/>
    <w:rsid w:val="00377769"/>
    <w:rsid w:val="003779D2"/>
    <w:rsid w:val="00377EEA"/>
    <w:rsid w:val="003810A8"/>
    <w:rsid w:val="00381407"/>
    <w:rsid w:val="00381F5D"/>
    <w:rsid w:val="00383BB4"/>
    <w:rsid w:val="00385A2C"/>
    <w:rsid w:val="00386A00"/>
    <w:rsid w:val="003905BB"/>
    <w:rsid w:val="00391518"/>
    <w:rsid w:val="00392465"/>
    <w:rsid w:val="003942AF"/>
    <w:rsid w:val="00395020"/>
    <w:rsid w:val="00395C60"/>
    <w:rsid w:val="00396C9C"/>
    <w:rsid w:val="003A09D4"/>
    <w:rsid w:val="003A189B"/>
    <w:rsid w:val="003A2AC1"/>
    <w:rsid w:val="003A5849"/>
    <w:rsid w:val="003A6604"/>
    <w:rsid w:val="003A6D0A"/>
    <w:rsid w:val="003B0F19"/>
    <w:rsid w:val="003B271F"/>
    <w:rsid w:val="003B43DB"/>
    <w:rsid w:val="003B4422"/>
    <w:rsid w:val="003B4970"/>
    <w:rsid w:val="003B5179"/>
    <w:rsid w:val="003C3A36"/>
    <w:rsid w:val="003C55CE"/>
    <w:rsid w:val="003C60E7"/>
    <w:rsid w:val="003C7A24"/>
    <w:rsid w:val="003D0CEB"/>
    <w:rsid w:val="003D2F08"/>
    <w:rsid w:val="003D3CC0"/>
    <w:rsid w:val="003D4501"/>
    <w:rsid w:val="003D49C8"/>
    <w:rsid w:val="003D5041"/>
    <w:rsid w:val="003D5BD8"/>
    <w:rsid w:val="003E083D"/>
    <w:rsid w:val="003E2ABB"/>
    <w:rsid w:val="003E2D1B"/>
    <w:rsid w:val="003E3517"/>
    <w:rsid w:val="003E7492"/>
    <w:rsid w:val="003E78FF"/>
    <w:rsid w:val="003E7F7D"/>
    <w:rsid w:val="003F03EF"/>
    <w:rsid w:val="003F3F0E"/>
    <w:rsid w:val="003F4418"/>
    <w:rsid w:val="003F54B8"/>
    <w:rsid w:val="003F582C"/>
    <w:rsid w:val="003F69A1"/>
    <w:rsid w:val="003F6DDD"/>
    <w:rsid w:val="00402311"/>
    <w:rsid w:val="0040452C"/>
    <w:rsid w:val="00406565"/>
    <w:rsid w:val="0040679C"/>
    <w:rsid w:val="00411611"/>
    <w:rsid w:val="004121C5"/>
    <w:rsid w:val="004129E1"/>
    <w:rsid w:val="00412C46"/>
    <w:rsid w:val="00413BD0"/>
    <w:rsid w:val="00413EED"/>
    <w:rsid w:val="00414099"/>
    <w:rsid w:val="00414707"/>
    <w:rsid w:val="00417931"/>
    <w:rsid w:val="00422D9E"/>
    <w:rsid w:val="004246FE"/>
    <w:rsid w:val="00426B8D"/>
    <w:rsid w:val="00426D00"/>
    <w:rsid w:val="0042799D"/>
    <w:rsid w:val="00427CEE"/>
    <w:rsid w:val="0043101D"/>
    <w:rsid w:val="00434C75"/>
    <w:rsid w:val="00442292"/>
    <w:rsid w:val="00444985"/>
    <w:rsid w:val="00450F2E"/>
    <w:rsid w:val="00452965"/>
    <w:rsid w:val="00454F0F"/>
    <w:rsid w:val="00455373"/>
    <w:rsid w:val="00461FC1"/>
    <w:rsid w:val="00462AA1"/>
    <w:rsid w:val="00465C4D"/>
    <w:rsid w:val="00466BB3"/>
    <w:rsid w:val="0046769C"/>
    <w:rsid w:val="004701B7"/>
    <w:rsid w:val="004707BC"/>
    <w:rsid w:val="00470C23"/>
    <w:rsid w:val="004710C1"/>
    <w:rsid w:val="004819A4"/>
    <w:rsid w:val="00483409"/>
    <w:rsid w:val="00490051"/>
    <w:rsid w:val="0049027A"/>
    <w:rsid w:val="00493EC7"/>
    <w:rsid w:val="0049615B"/>
    <w:rsid w:val="00496CB5"/>
    <w:rsid w:val="00496D51"/>
    <w:rsid w:val="004A11BD"/>
    <w:rsid w:val="004A37C2"/>
    <w:rsid w:val="004A50BC"/>
    <w:rsid w:val="004A5594"/>
    <w:rsid w:val="004A5997"/>
    <w:rsid w:val="004A5CF2"/>
    <w:rsid w:val="004B3C24"/>
    <w:rsid w:val="004B46EA"/>
    <w:rsid w:val="004B76A2"/>
    <w:rsid w:val="004B7F98"/>
    <w:rsid w:val="004D1F98"/>
    <w:rsid w:val="004D4ABC"/>
    <w:rsid w:val="004D5959"/>
    <w:rsid w:val="004D6200"/>
    <w:rsid w:val="004D6EB1"/>
    <w:rsid w:val="004D7244"/>
    <w:rsid w:val="004E12F1"/>
    <w:rsid w:val="004E371B"/>
    <w:rsid w:val="004E4372"/>
    <w:rsid w:val="004E4A26"/>
    <w:rsid w:val="004E5C28"/>
    <w:rsid w:val="004E7E7F"/>
    <w:rsid w:val="004F0098"/>
    <w:rsid w:val="004F035F"/>
    <w:rsid w:val="004F3D83"/>
    <w:rsid w:val="004F740E"/>
    <w:rsid w:val="00500DD2"/>
    <w:rsid w:val="005037D7"/>
    <w:rsid w:val="00504204"/>
    <w:rsid w:val="005068D9"/>
    <w:rsid w:val="00506B70"/>
    <w:rsid w:val="005132B6"/>
    <w:rsid w:val="00521B19"/>
    <w:rsid w:val="00522453"/>
    <w:rsid w:val="00524281"/>
    <w:rsid w:val="00524ABA"/>
    <w:rsid w:val="00532DC7"/>
    <w:rsid w:val="00533242"/>
    <w:rsid w:val="00534018"/>
    <w:rsid w:val="005357F5"/>
    <w:rsid w:val="005377CD"/>
    <w:rsid w:val="005377FE"/>
    <w:rsid w:val="00545FCF"/>
    <w:rsid w:val="00551792"/>
    <w:rsid w:val="00555194"/>
    <w:rsid w:val="0057427D"/>
    <w:rsid w:val="00574338"/>
    <w:rsid w:val="005766DC"/>
    <w:rsid w:val="00577191"/>
    <w:rsid w:val="005778F8"/>
    <w:rsid w:val="00580B94"/>
    <w:rsid w:val="00580C24"/>
    <w:rsid w:val="00582F78"/>
    <w:rsid w:val="0058461D"/>
    <w:rsid w:val="00584852"/>
    <w:rsid w:val="00594212"/>
    <w:rsid w:val="00594303"/>
    <w:rsid w:val="005944BB"/>
    <w:rsid w:val="005977E0"/>
    <w:rsid w:val="005A05DA"/>
    <w:rsid w:val="005A1843"/>
    <w:rsid w:val="005A2A92"/>
    <w:rsid w:val="005A5354"/>
    <w:rsid w:val="005A696F"/>
    <w:rsid w:val="005B0D39"/>
    <w:rsid w:val="005B3A76"/>
    <w:rsid w:val="005B487A"/>
    <w:rsid w:val="005B7AC1"/>
    <w:rsid w:val="005C0E83"/>
    <w:rsid w:val="005C12C1"/>
    <w:rsid w:val="005C3C83"/>
    <w:rsid w:val="005C5F50"/>
    <w:rsid w:val="005C70AB"/>
    <w:rsid w:val="005D11D2"/>
    <w:rsid w:val="005D12BD"/>
    <w:rsid w:val="005D26E4"/>
    <w:rsid w:val="005D2765"/>
    <w:rsid w:val="005D2C44"/>
    <w:rsid w:val="005D2D2E"/>
    <w:rsid w:val="005D4424"/>
    <w:rsid w:val="005D4DD1"/>
    <w:rsid w:val="005D5E79"/>
    <w:rsid w:val="005D74A2"/>
    <w:rsid w:val="005E0514"/>
    <w:rsid w:val="005E18FA"/>
    <w:rsid w:val="005E25FB"/>
    <w:rsid w:val="005E49B7"/>
    <w:rsid w:val="005E532C"/>
    <w:rsid w:val="005E6D92"/>
    <w:rsid w:val="005E6D96"/>
    <w:rsid w:val="005F164F"/>
    <w:rsid w:val="006003B8"/>
    <w:rsid w:val="00601D92"/>
    <w:rsid w:val="00603104"/>
    <w:rsid w:val="00603FD0"/>
    <w:rsid w:val="006101FC"/>
    <w:rsid w:val="00610E23"/>
    <w:rsid w:val="00613F6D"/>
    <w:rsid w:val="00614C5C"/>
    <w:rsid w:val="00615494"/>
    <w:rsid w:val="006208FE"/>
    <w:rsid w:val="00620E60"/>
    <w:rsid w:val="006214BE"/>
    <w:rsid w:val="006229F7"/>
    <w:rsid w:val="0062463B"/>
    <w:rsid w:val="00626117"/>
    <w:rsid w:val="00632E41"/>
    <w:rsid w:val="00635EDA"/>
    <w:rsid w:val="00636A4E"/>
    <w:rsid w:val="00636F68"/>
    <w:rsid w:val="006374F2"/>
    <w:rsid w:val="0064149D"/>
    <w:rsid w:val="006435D8"/>
    <w:rsid w:val="006441CF"/>
    <w:rsid w:val="006507F8"/>
    <w:rsid w:val="00650EC5"/>
    <w:rsid w:val="00652AB2"/>
    <w:rsid w:val="00653B48"/>
    <w:rsid w:val="00656511"/>
    <w:rsid w:val="006576CD"/>
    <w:rsid w:val="006605F4"/>
    <w:rsid w:val="00663C2A"/>
    <w:rsid w:val="0066489A"/>
    <w:rsid w:val="00664994"/>
    <w:rsid w:val="006652AF"/>
    <w:rsid w:val="00670A9C"/>
    <w:rsid w:val="00671DA2"/>
    <w:rsid w:val="00674944"/>
    <w:rsid w:val="006751C5"/>
    <w:rsid w:val="00675FAD"/>
    <w:rsid w:val="0067765A"/>
    <w:rsid w:val="00681600"/>
    <w:rsid w:val="0068254F"/>
    <w:rsid w:val="00683905"/>
    <w:rsid w:val="006852F6"/>
    <w:rsid w:val="00685789"/>
    <w:rsid w:val="00686F68"/>
    <w:rsid w:val="00687C19"/>
    <w:rsid w:val="0069177C"/>
    <w:rsid w:val="006954DF"/>
    <w:rsid w:val="006963F1"/>
    <w:rsid w:val="006A1643"/>
    <w:rsid w:val="006A7850"/>
    <w:rsid w:val="006B05C0"/>
    <w:rsid w:val="006B11D3"/>
    <w:rsid w:val="006C027C"/>
    <w:rsid w:val="006C0E9F"/>
    <w:rsid w:val="006C2103"/>
    <w:rsid w:val="006C5313"/>
    <w:rsid w:val="006C71C0"/>
    <w:rsid w:val="006D1171"/>
    <w:rsid w:val="006D2D24"/>
    <w:rsid w:val="006D3896"/>
    <w:rsid w:val="006D41D3"/>
    <w:rsid w:val="006D4837"/>
    <w:rsid w:val="006D5D5F"/>
    <w:rsid w:val="006D75D1"/>
    <w:rsid w:val="006D7D57"/>
    <w:rsid w:val="006E017D"/>
    <w:rsid w:val="006E0A03"/>
    <w:rsid w:val="006E0A34"/>
    <w:rsid w:val="006E312C"/>
    <w:rsid w:val="006E3298"/>
    <w:rsid w:val="006E78FB"/>
    <w:rsid w:val="006F2C4C"/>
    <w:rsid w:val="006F597F"/>
    <w:rsid w:val="00700F2E"/>
    <w:rsid w:val="00701B55"/>
    <w:rsid w:val="007036A7"/>
    <w:rsid w:val="00706CEC"/>
    <w:rsid w:val="0071112B"/>
    <w:rsid w:val="007112FC"/>
    <w:rsid w:val="00712300"/>
    <w:rsid w:val="007135CE"/>
    <w:rsid w:val="0071531C"/>
    <w:rsid w:val="007201AA"/>
    <w:rsid w:val="0072045E"/>
    <w:rsid w:val="00721C4B"/>
    <w:rsid w:val="007230AE"/>
    <w:rsid w:val="00725F4C"/>
    <w:rsid w:val="007268E7"/>
    <w:rsid w:val="007324EB"/>
    <w:rsid w:val="007327EC"/>
    <w:rsid w:val="00733460"/>
    <w:rsid w:val="00733F0C"/>
    <w:rsid w:val="007350D8"/>
    <w:rsid w:val="007353D0"/>
    <w:rsid w:val="007362A4"/>
    <w:rsid w:val="00736C9B"/>
    <w:rsid w:val="007436D7"/>
    <w:rsid w:val="00743D57"/>
    <w:rsid w:val="007460C7"/>
    <w:rsid w:val="007479B4"/>
    <w:rsid w:val="00747B47"/>
    <w:rsid w:val="00747E3E"/>
    <w:rsid w:val="0075482E"/>
    <w:rsid w:val="00757C83"/>
    <w:rsid w:val="00757CEA"/>
    <w:rsid w:val="00763317"/>
    <w:rsid w:val="007633BE"/>
    <w:rsid w:val="0076416B"/>
    <w:rsid w:val="00765F56"/>
    <w:rsid w:val="00770F53"/>
    <w:rsid w:val="0077300C"/>
    <w:rsid w:val="00776684"/>
    <w:rsid w:val="0077702D"/>
    <w:rsid w:val="0078017C"/>
    <w:rsid w:val="0078217A"/>
    <w:rsid w:val="00783F58"/>
    <w:rsid w:val="00785C36"/>
    <w:rsid w:val="007861D3"/>
    <w:rsid w:val="00794C6E"/>
    <w:rsid w:val="00797508"/>
    <w:rsid w:val="00797814"/>
    <w:rsid w:val="007A1DB1"/>
    <w:rsid w:val="007A2FCD"/>
    <w:rsid w:val="007A3C4A"/>
    <w:rsid w:val="007A3CBD"/>
    <w:rsid w:val="007A4AAA"/>
    <w:rsid w:val="007A6BD5"/>
    <w:rsid w:val="007A7AE8"/>
    <w:rsid w:val="007B0869"/>
    <w:rsid w:val="007B3530"/>
    <w:rsid w:val="007B4046"/>
    <w:rsid w:val="007B48F5"/>
    <w:rsid w:val="007C2EB2"/>
    <w:rsid w:val="007C583B"/>
    <w:rsid w:val="007D147F"/>
    <w:rsid w:val="007D2EB0"/>
    <w:rsid w:val="007D368C"/>
    <w:rsid w:val="007D59A0"/>
    <w:rsid w:val="007D6756"/>
    <w:rsid w:val="007E0572"/>
    <w:rsid w:val="007E45BF"/>
    <w:rsid w:val="007E47A1"/>
    <w:rsid w:val="007E4C21"/>
    <w:rsid w:val="007E5CDA"/>
    <w:rsid w:val="007E6AD4"/>
    <w:rsid w:val="007F027D"/>
    <w:rsid w:val="007F03F2"/>
    <w:rsid w:val="008004D6"/>
    <w:rsid w:val="00802CA0"/>
    <w:rsid w:val="00803C66"/>
    <w:rsid w:val="00803E18"/>
    <w:rsid w:val="0080411D"/>
    <w:rsid w:val="00804F8C"/>
    <w:rsid w:val="00805B2F"/>
    <w:rsid w:val="00805E75"/>
    <w:rsid w:val="00810164"/>
    <w:rsid w:val="00814975"/>
    <w:rsid w:val="00816AA3"/>
    <w:rsid w:val="008219B2"/>
    <w:rsid w:val="00824646"/>
    <w:rsid w:val="00824830"/>
    <w:rsid w:val="00826D54"/>
    <w:rsid w:val="00833886"/>
    <w:rsid w:val="00837D24"/>
    <w:rsid w:val="00841E98"/>
    <w:rsid w:val="00845B9D"/>
    <w:rsid w:val="008463E0"/>
    <w:rsid w:val="00846AD4"/>
    <w:rsid w:val="0084737F"/>
    <w:rsid w:val="00847687"/>
    <w:rsid w:val="00852E6B"/>
    <w:rsid w:val="00853971"/>
    <w:rsid w:val="0086073F"/>
    <w:rsid w:val="00861850"/>
    <w:rsid w:val="00870AC1"/>
    <w:rsid w:val="00871DB7"/>
    <w:rsid w:val="00875987"/>
    <w:rsid w:val="0088252E"/>
    <w:rsid w:val="00882BCA"/>
    <w:rsid w:val="00883370"/>
    <w:rsid w:val="0088496D"/>
    <w:rsid w:val="008905E5"/>
    <w:rsid w:val="0089107C"/>
    <w:rsid w:val="008942BE"/>
    <w:rsid w:val="008947ED"/>
    <w:rsid w:val="00894CE8"/>
    <w:rsid w:val="008A0FFC"/>
    <w:rsid w:val="008A147D"/>
    <w:rsid w:val="008A18A2"/>
    <w:rsid w:val="008A2398"/>
    <w:rsid w:val="008B0945"/>
    <w:rsid w:val="008B1C19"/>
    <w:rsid w:val="008B1DA1"/>
    <w:rsid w:val="008B261A"/>
    <w:rsid w:val="008B78A1"/>
    <w:rsid w:val="008C26DA"/>
    <w:rsid w:val="008C3B18"/>
    <w:rsid w:val="008C5712"/>
    <w:rsid w:val="008C6397"/>
    <w:rsid w:val="008C6F1C"/>
    <w:rsid w:val="008C7E32"/>
    <w:rsid w:val="008C7FC4"/>
    <w:rsid w:val="008D2BF6"/>
    <w:rsid w:val="008D2C5D"/>
    <w:rsid w:val="008D48B3"/>
    <w:rsid w:val="008D7D5B"/>
    <w:rsid w:val="008D7FC1"/>
    <w:rsid w:val="008E309C"/>
    <w:rsid w:val="008E35A9"/>
    <w:rsid w:val="008E3F1D"/>
    <w:rsid w:val="008E63B0"/>
    <w:rsid w:val="008F2CCD"/>
    <w:rsid w:val="008F42E5"/>
    <w:rsid w:val="008F4301"/>
    <w:rsid w:val="008F46D4"/>
    <w:rsid w:val="00902FE0"/>
    <w:rsid w:val="00903657"/>
    <w:rsid w:val="00904BF6"/>
    <w:rsid w:val="00910DD7"/>
    <w:rsid w:val="00913904"/>
    <w:rsid w:val="00914C0F"/>
    <w:rsid w:val="00917026"/>
    <w:rsid w:val="009173DE"/>
    <w:rsid w:val="009205CA"/>
    <w:rsid w:val="009228E7"/>
    <w:rsid w:val="00922AF5"/>
    <w:rsid w:val="00940776"/>
    <w:rsid w:val="00941176"/>
    <w:rsid w:val="00941EB8"/>
    <w:rsid w:val="00943BEA"/>
    <w:rsid w:val="00943EC9"/>
    <w:rsid w:val="00945E98"/>
    <w:rsid w:val="009464A3"/>
    <w:rsid w:val="0094674C"/>
    <w:rsid w:val="00951257"/>
    <w:rsid w:val="00951375"/>
    <w:rsid w:val="0095172C"/>
    <w:rsid w:val="00955911"/>
    <w:rsid w:val="009560CB"/>
    <w:rsid w:val="009610F0"/>
    <w:rsid w:val="00963A16"/>
    <w:rsid w:val="00965E73"/>
    <w:rsid w:val="00966553"/>
    <w:rsid w:val="00966C67"/>
    <w:rsid w:val="0096720D"/>
    <w:rsid w:val="00972A91"/>
    <w:rsid w:val="00972E10"/>
    <w:rsid w:val="0097738B"/>
    <w:rsid w:val="0097750D"/>
    <w:rsid w:val="0098043C"/>
    <w:rsid w:val="00981CE4"/>
    <w:rsid w:val="009851B6"/>
    <w:rsid w:val="00987CD3"/>
    <w:rsid w:val="00990DD7"/>
    <w:rsid w:val="00991945"/>
    <w:rsid w:val="00993686"/>
    <w:rsid w:val="009941C0"/>
    <w:rsid w:val="00994CDF"/>
    <w:rsid w:val="0099568A"/>
    <w:rsid w:val="00995D8D"/>
    <w:rsid w:val="009A1754"/>
    <w:rsid w:val="009A21D7"/>
    <w:rsid w:val="009A3929"/>
    <w:rsid w:val="009A672C"/>
    <w:rsid w:val="009A7D19"/>
    <w:rsid w:val="009B4B97"/>
    <w:rsid w:val="009B6783"/>
    <w:rsid w:val="009C08C1"/>
    <w:rsid w:val="009C091D"/>
    <w:rsid w:val="009C113C"/>
    <w:rsid w:val="009C62C0"/>
    <w:rsid w:val="009C778C"/>
    <w:rsid w:val="009C7A92"/>
    <w:rsid w:val="009D5169"/>
    <w:rsid w:val="009E2206"/>
    <w:rsid w:val="009E5771"/>
    <w:rsid w:val="009F0B95"/>
    <w:rsid w:val="009F6E05"/>
    <w:rsid w:val="009F79A5"/>
    <w:rsid w:val="00A00507"/>
    <w:rsid w:val="00A0120F"/>
    <w:rsid w:val="00A075B2"/>
    <w:rsid w:val="00A10F02"/>
    <w:rsid w:val="00A1366A"/>
    <w:rsid w:val="00A15E72"/>
    <w:rsid w:val="00A1660F"/>
    <w:rsid w:val="00A17A14"/>
    <w:rsid w:val="00A20116"/>
    <w:rsid w:val="00A22414"/>
    <w:rsid w:val="00A250DB"/>
    <w:rsid w:val="00A25A14"/>
    <w:rsid w:val="00A26007"/>
    <w:rsid w:val="00A26037"/>
    <w:rsid w:val="00A260E9"/>
    <w:rsid w:val="00A26304"/>
    <w:rsid w:val="00A333C9"/>
    <w:rsid w:val="00A3403F"/>
    <w:rsid w:val="00A37716"/>
    <w:rsid w:val="00A4276E"/>
    <w:rsid w:val="00A43999"/>
    <w:rsid w:val="00A445B3"/>
    <w:rsid w:val="00A51727"/>
    <w:rsid w:val="00A51E25"/>
    <w:rsid w:val="00A53441"/>
    <w:rsid w:val="00A615DF"/>
    <w:rsid w:val="00A63940"/>
    <w:rsid w:val="00A63C96"/>
    <w:rsid w:val="00A677A1"/>
    <w:rsid w:val="00A67F71"/>
    <w:rsid w:val="00A72CF0"/>
    <w:rsid w:val="00A73075"/>
    <w:rsid w:val="00A81040"/>
    <w:rsid w:val="00A81A55"/>
    <w:rsid w:val="00A83415"/>
    <w:rsid w:val="00A83633"/>
    <w:rsid w:val="00A87A59"/>
    <w:rsid w:val="00A909F0"/>
    <w:rsid w:val="00A931A0"/>
    <w:rsid w:val="00A94D37"/>
    <w:rsid w:val="00AA064F"/>
    <w:rsid w:val="00AA3CE8"/>
    <w:rsid w:val="00AA4267"/>
    <w:rsid w:val="00AA4DB5"/>
    <w:rsid w:val="00AA5FB9"/>
    <w:rsid w:val="00AA75D0"/>
    <w:rsid w:val="00AB05B9"/>
    <w:rsid w:val="00AB0EF8"/>
    <w:rsid w:val="00AB17AF"/>
    <w:rsid w:val="00AB2B61"/>
    <w:rsid w:val="00AB40C8"/>
    <w:rsid w:val="00AB4655"/>
    <w:rsid w:val="00AB74BC"/>
    <w:rsid w:val="00AC58BC"/>
    <w:rsid w:val="00AC5A50"/>
    <w:rsid w:val="00AC7E58"/>
    <w:rsid w:val="00AD224F"/>
    <w:rsid w:val="00AD7E2A"/>
    <w:rsid w:val="00AE3641"/>
    <w:rsid w:val="00AE5E03"/>
    <w:rsid w:val="00AF11AC"/>
    <w:rsid w:val="00AF134B"/>
    <w:rsid w:val="00AF281A"/>
    <w:rsid w:val="00AF2A05"/>
    <w:rsid w:val="00AF7B17"/>
    <w:rsid w:val="00B0077B"/>
    <w:rsid w:val="00B00AB6"/>
    <w:rsid w:val="00B012D4"/>
    <w:rsid w:val="00B0420A"/>
    <w:rsid w:val="00B105D1"/>
    <w:rsid w:val="00B10CD9"/>
    <w:rsid w:val="00B11784"/>
    <w:rsid w:val="00B11863"/>
    <w:rsid w:val="00B11AFC"/>
    <w:rsid w:val="00B11D00"/>
    <w:rsid w:val="00B13434"/>
    <w:rsid w:val="00B13978"/>
    <w:rsid w:val="00B17730"/>
    <w:rsid w:val="00B25032"/>
    <w:rsid w:val="00B266F1"/>
    <w:rsid w:val="00B319C8"/>
    <w:rsid w:val="00B32AF9"/>
    <w:rsid w:val="00B33591"/>
    <w:rsid w:val="00B34ECB"/>
    <w:rsid w:val="00B3563D"/>
    <w:rsid w:val="00B35E96"/>
    <w:rsid w:val="00B35F6B"/>
    <w:rsid w:val="00B37CC6"/>
    <w:rsid w:val="00B4506E"/>
    <w:rsid w:val="00B45E61"/>
    <w:rsid w:val="00B460CC"/>
    <w:rsid w:val="00B47195"/>
    <w:rsid w:val="00B4777B"/>
    <w:rsid w:val="00B50E21"/>
    <w:rsid w:val="00B53DE9"/>
    <w:rsid w:val="00B57BE7"/>
    <w:rsid w:val="00B66AFD"/>
    <w:rsid w:val="00B66DDA"/>
    <w:rsid w:val="00B674AB"/>
    <w:rsid w:val="00B70D8F"/>
    <w:rsid w:val="00B72EAF"/>
    <w:rsid w:val="00B740FC"/>
    <w:rsid w:val="00B74B2E"/>
    <w:rsid w:val="00B76382"/>
    <w:rsid w:val="00B77D5F"/>
    <w:rsid w:val="00B80128"/>
    <w:rsid w:val="00B807BB"/>
    <w:rsid w:val="00B809DB"/>
    <w:rsid w:val="00B84F60"/>
    <w:rsid w:val="00B84F85"/>
    <w:rsid w:val="00B8592B"/>
    <w:rsid w:val="00B87697"/>
    <w:rsid w:val="00B92CD7"/>
    <w:rsid w:val="00B950C8"/>
    <w:rsid w:val="00B97FD1"/>
    <w:rsid w:val="00BA06A7"/>
    <w:rsid w:val="00BA205E"/>
    <w:rsid w:val="00BA285F"/>
    <w:rsid w:val="00BA43C6"/>
    <w:rsid w:val="00BA532E"/>
    <w:rsid w:val="00BA5A49"/>
    <w:rsid w:val="00BA6784"/>
    <w:rsid w:val="00BA70B5"/>
    <w:rsid w:val="00BA7E05"/>
    <w:rsid w:val="00BB0A94"/>
    <w:rsid w:val="00BB24BE"/>
    <w:rsid w:val="00BB28C4"/>
    <w:rsid w:val="00BB2ABC"/>
    <w:rsid w:val="00BB2F90"/>
    <w:rsid w:val="00BB47A3"/>
    <w:rsid w:val="00BC0DE2"/>
    <w:rsid w:val="00BC378A"/>
    <w:rsid w:val="00BC51E2"/>
    <w:rsid w:val="00BC558C"/>
    <w:rsid w:val="00BC57D1"/>
    <w:rsid w:val="00BD1B21"/>
    <w:rsid w:val="00BD6161"/>
    <w:rsid w:val="00BD6272"/>
    <w:rsid w:val="00BD7137"/>
    <w:rsid w:val="00BE303F"/>
    <w:rsid w:val="00BE3680"/>
    <w:rsid w:val="00BE4828"/>
    <w:rsid w:val="00BE51F2"/>
    <w:rsid w:val="00BE609A"/>
    <w:rsid w:val="00BE73CE"/>
    <w:rsid w:val="00BF09B7"/>
    <w:rsid w:val="00BF2D65"/>
    <w:rsid w:val="00BF2D8E"/>
    <w:rsid w:val="00BF356E"/>
    <w:rsid w:val="00BF452B"/>
    <w:rsid w:val="00BF53FF"/>
    <w:rsid w:val="00C03DE5"/>
    <w:rsid w:val="00C076A2"/>
    <w:rsid w:val="00C124B2"/>
    <w:rsid w:val="00C207B3"/>
    <w:rsid w:val="00C31D9C"/>
    <w:rsid w:val="00C33B38"/>
    <w:rsid w:val="00C340CD"/>
    <w:rsid w:val="00C3515C"/>
    <w:rsid w:val="00C3562A"/>
    <w:rsid w:val="00C3717A"/>
    <w:rsid w:val="00C372ED"/>
    <w:rsid w:val="00C40C64"/>
    <w:rsid w:val="00C43722"/>
    <w:rsid w:val="00C441C5"/>
    <w:rsid w:val="00C45130"/>
    <w:rsid w:val="00C456BD"/>
    <w:rsid w:val="00C53A6A"/>
    <w:rsid w:val="00C54AC3"/>
    <w:rsid w:val="00C56326"/>
    <w:rsid w:val="00C56761"/>
    <w:rsid w:val="00C56DDD"/>
    <w:rsid w:val="00C60784"/>
    <w:rsid w:val="00C60794"/>
    <w:rsid w:val="00C64950"/>
    <w:rsid w:val="00C658A0"/>
    <w:rsid w:val="00C70C78"/>
    <w:rsid w:val="00C70ECD"/>
    <w:rsid w:val="00C71F4A"/>
    <w:rsid w:val="00C7215D"/>
    <w:rsid w:val="00C74F8C"/>
    <w:rsid w:val="00C7576B"/>
    <w:rsid w:val="00C76178"/>
    <w:rsid w:val="00C77076"/>
    <w:rsid w:val="00C81B2E"/>
    <w:rsid w:val="00C83765"/>
    <w:rsid w:val="00C84008"/>
    <w:rsid w:val="00C9047A"/>
    <w:rsid w:val="00C9142B"/>
    <w:rsid w:val="00C920E5"/>
    <w:rsid w:val="00C924A9"/>
    <w:rsid w:val="00C95538"/>
    <w:rsid w:val="00C965F5"/>
    <w:rsid w:val="00CA4C19"/>
    <w:rsid w:val="00CA5CDE"/>
    <w:rsid w:val="00CA7491"/>
    <w:rsid w:val="00CB3404"/>
    <w:rsid w:val="00CB5B1A"/>
    <w:rsid w:val="00CB62D8"/>
    <w:rsid w:val="00CB6A7A"/>
    <w:rsid w:val="00CC1869"/>
    <w:rsid w:val="00CC391D"/>
    <w:rsid w:val="00CC43F7"/>
    <w:rsid w:val="00CC4631"/>
    <w:rsid w:val="00CC5D2E"/>
    <w:rsid w:val="00CD48A8"/>
    <w:rsid w:val="00CD7607"/>
    <w:rsid w:val="00CE157E"/>
    <w:rsid w:val="00CF01FD"/>
    <w:rsid w:val="00CF0CD7"/>
    <w:rsid w:val="00CF2252"/>
    <w:rsid w:val="00CF246A"/>
    <w:rsid w:val="00CF3AB0"/>
    <w:rsid w:val="00CF43CA"/>
    <w:rsid w:val="00CF4DA7"/>
    <w:rsid w:val="00CF64F9"/>
    <w:rsid w:val="00D00CEE"/>
    <w:rsid w:val="00D016CD"/>
    <w:rsid w:val="00D034D1"/>
    <w:rsid w:val="00D03A0A"/>
    <w:rsid w:val="00D0695D"/>
    <w:rsid w:val="00D1091A"/>
    <w:rsid w:val="00D11606"/>
    <w:rsid w:val="00D11965"/>
    <w:rsid w:val="00D1339C"/>
    <w:rsid w:val="00D1404E"/>
    <w:rsid w:val="00D156B5"/>
    <w:rsid w:val="00D15715"/>
    <w:rsid w:val="00D15A10"/>
    <w:rsid w:val="00D17472"/>
    <w:rsid w:val="00D17EC1"/>
    <w:rsid w:val="00D23E78"/>
    <w:rsid w:val="00D244C2"/>
    <w:rsid w:val="00D267ED"/>
    <w:rsid w:val="00D30CFB"/>
    <w:rsid w:val="00D31C15"/>
    <w:rsid w:val="00D333AB"/>
    <w:rsid w:val="00D3350F"/>
    <w:rsid w:val="00D33F67"/>
    <w:rsid w:val="00D354CA"/>
    <w:rsid w:val="00D3587E"/>
    <w:rsid w:val="00D35D4A"/>
    <w:rsid w:val="00D35FF6"/>
    <w:rsid w:val="00D41D48"/>
    <w:rsid w:val="00D450F4"/>
    <w:rsid w:val="00D52A22"/>
    <w:rsid w:val="00D53E47"/>
    <w:rsid w:val="00D54893"/>
    <w:rsid w:val="00D548FE"/>
    <w:rsid w:val="00D556F6"/>
    <w:rsid w:val="00D56E9F"/>
    <w:rsid w:val="00D60528"/>
    <w:rsid w:val="00D62311"/>
    <w:rsid w:val="00D6255B"/>
    <w:rsid w:val="00D62AD5"/>
    <w:rsid w:val="00D632A1"/>
    <w:rsid w:val="00D6657A"/>
    <w:rsid w:val="00D671A9"/>
    <w:rsid w:val="00D6770C"/>
    <w:rsid w:val="00D70538"/>
    <w:rsid w:val="00D70DE3"/>
    <w:rsid w:val="00D71DE2"/>
    <w:rsid w:val="00D7245D"/>
    <w:rsid w:val="00D73501"/>
    <w:rsid w:val="00D73CC6"/>
    <w:rsid w:val="00D74978"/>
    <w:rsid w:val="00D77A33"/>
    <w:rsid w:val="00D77E68"/>
    <w:rsid w:val="00D82A3D"/>
    <w:rsid w:val="00D839A8"/>
    <w:rsid w:val="00D8607A"/>
    <w:rsid w:val="00D86F04"/>
    <w:rsid w:val="00D90737"/>
    <w:rsid w:val="00D91881"/>
    <w:rsid w:val="00D93054"/>
    <w:rsid w:val="00D93C8C"/>
    <w:rsid w:val="00D93D9B"/>
    <w:rsid w:val="00DA072A"/>
    <w:rsid w:val="00DA0AF7"/>
    <w:rsid w:val="00DA1EFE"/>
    <w:rsid w:val="00DA3827"/>
    <w:rsid w:val="00DA39FC"/>
    <w:rsid w:val="00DA4197"/>
    <w:rsid w:val="00DA53D3"/>
    <w:rsid w:val="00DA59FC"/>
    <w:rsid w:val="00DA62E0"/>
    <w:rsid w:val="00DA65CE"/>
    <w:rsid w:val="00DB018D"/>
    <w:rsid w:val="00DB4548"/>
    <w:rsid w:val="00DB78A5"/>
    <w:rsid w:val="00DC05E0"/>
    <w:rsid w:val="00DC0B26"/>
    <w:rsid w:val="00DC6183"/>
    <w:rsid w:val="00DC7F1D"/>
    <w:rsid w:val="00DD2805"/>
    <w:rsid w:val="00DD4745"/>
    <w:rsid w:val="00DD644E"/>
    <w:rsid w:val="00DD6A28"/>
    <w:rsid w:val="00DD7FE3"/>
    <w:rsid w:val="00DE1D3E"/>
    <w:rsid w:val="00DE2B67"/>
    <w:rsid w:val="00DE2DA1"/>
    <w:rsid w:val="00DE45B5"/>
    <w:rsid w:val="00DE48F5"/>
    <w:rsid w:val="00DE653A"/>
    <w:rsid w:val="00DF0E36"/>
    <w:rsid w:val="00DF2505"/>
    <w:rsid w:val="00DF422B"/>
    <w:rsid w:val="00DF6156"/>
    <w:rsid w:val="00E00925"/>
    <w:rsid w:val="00E0312B"/>
    <w:rsid w:val="00E03A67"/>
    <w:rsid w:val="00E05741"/>
    <w:rsid w:val="00E05977"/>
    <w:rsid w:val="00E1059A"/>
    <w:rsid w:val="00E22EAF"/>
    <w:rsid w:val="00E2442F"/>
    <w:rsid w:val="00E24E98"/>
    <w:rsid w:val="00E2735A"/>
    <w:rsid w:val="00E32B00"/>
    <w:rsid w:val="00E3313C"/>
    <w:rsid w:val="00E3468E"/>
    <w:rsid w:val="00E34B15"/>
    <w:rsid w:val="00E353CC"/>
    <w:rsid w:val="00E37142"/>
    <w:rsid w:val="00E52640"/>
    <w:rsid w:val="00E5423E"/>
    <w:rsid w:val="00E57961"/>
    <w:rsid w:val="00E579D1"/>
    <w:rsid w:val="00E57F7D"/>
    <w:rsid w:val="00E6080D"/>
    <w:rsid w:val="00E61FB2"/>
    <w:rsid w:val="00E63357"/>
    <w:rsid w:val="00E665CD"/>
    <w:rsid w:val="00E71C75"/>
    <w:rsid w:val="00E74303"/>
    <w:rsid w:val="00E76F9E"/>
    <w:rsid w:val="00E77586"/>
    <w:rsid w:val="00E77875"/>
    <w:rsid w:val="00E77A2B"/>
    <w:rsid w:val="00E85F52"/>
    <w:rsid w:val="00E861B1"/>
    <w:rsid w:val="00E864BF"/>
    <w:rsid w:val="00E87EAE"/>
    <w:rsid w:val="00E90E46"/>
    <w:rsid w:val="00E927C1"/>
    <w:rsid w:val="00E9481D"/>
    <w:rsid w:val="00E95E69"/>
    <w:rsid w:val="00E97BB2"/>
    <w:rsid w:val="00EA0745"/>
    <w:rsid w:val="00EA3C0A"/>
    <w:rsid w:val="00EA7D62"/>
    <w:rsid w:val="00EB07FA"/>
    <w:rsid w:val="00EB30DF"/>
    <w:rsid w:val="00EB3106"/>
    <w:rsid w:val="00EB47A2"/>
    <w:rsid w:val="00EB4C75"/>
    <w:rsid w:val="00EB52F9"/>
    <w:rsid w:val="00EC1FBB"/>
    <w:rsid w:val="00EC23AB"/>
    <w:rsid w:val="00EC4542"/>
    <w:rsid w:val="00EC6B1D"/>
    <w:rsid w:val="00ED3616"/>
    <w:rsid w:val="00ED4750"/>
    <w:rsid w:val="00ED76F3"/>
    <w:rsid w:val="00EE2EB7"/>
    <w:rsid w:val="00EF0BF1"/>
    <w:rsid w:val="00EF4A44"/>
    <w:rsid w:val="00EF55D0"/>
    <w:rsid w:val="00EF764D"/>
    <w:rsid w:val="00F00D30"/>
    <w:rsid w:val="00F0122E"/>
    <w:rsid w:val="00F01792"/>
    <w:rsid w:val="00F01EE1"/>
    <w:rsid w:val="00F05415"/>
    <w:rsid w:val="00F0554B"/>
    <w:rsid w:val="00F07510"/>
    <w:rsid w:val="00F07CA0"/>
    <w:rsid w:val="00F11AF6"/>
    <w:rsid w:val="00F1377E"/>
    <w:rsid w:val="00F1454D"/>
    <w:rsid w:val="00F15414"/>
    <w:rsid w:val="00F15455"/>
    <w:rsid w:val="00F164EA"/>
    <w:rsid w:val="00F174FA"/>
    <w:rsid w:val="00F17F7B"/>
    <w:rsid w:val="00F23FC2"/>
    <w:rsid w:val="00F2424B"/>
    <w:rsid w:val="00F31BEA"/>
    <w:rsid w:val="00F332BF"/>
    <w:rsid w:val="00F404E1"/>
    <w:rsid w:val="00F41FF1"/>
    <w:rsid w:val="00F4343B"/>
    <w:rsid w:val="00F470C3"/>
    <w:rsid w:val="00F477A9"/>
    <w:rsid w:val="00F51C90"/>
    <w:rsid w:val="00F52517"/>
    <w:rsid w:val="00F61CC7"/>
    <w:rsid w:val="00F6317F"/>
    <w:rsid w:val="00F63FA1"/>
    <w:rsid w:val="00F666C0"/>
    <w:rsid w:val="00F66BFE"/>
    <w:rsid w:val="00F674FB"/>
    <w:rsid w:val="00F67596"/>
    <w:rsid w:val="00F67E28"/>
    <w:rsid w:val="00F702A4"/>
    <w:rsid w:val="00F70F83"/>
    <w:rsid w:val="00F7479D"/>
    <w:rsid w:val="00F7496A"/>
    <w:rsid w:val="00F76438"/>
    <w:rsid w:val="00F803BD"/>
    <w:rsid w:val="00F8097B"/>
    <w:rsid w:val="00F82312"/>
    <w:rsid w:val="00F85AA8"/>
    <w:rsid w:val="00F86D97"/>
    <w:rsid w:val="00F9184A"/>
    <w:rsid w:val="00F92440"/>
    <w:rsid w:val="00F92AF6"/>
    <w:rsid w:val="00F97D55"/>
    <w:rsid w:val="00FA59EA"/>
    <w:rsid w:val="00FB04DE"/>
    <w:rsid w:val="00FB0FC3"/>
    <w:rsid w:val="00FB4258"/>
    <w:rsid w:val="00FB6C38"/>
    <w:rsid w:val="00FB7837"/>
    <w:rsid w:val="00FC1000"/>
    <w:rsid w:val="00FC1448"/>
    <w:rsid w:val="00FC1C04"/>
    <w:rsid w:val="00FC4577"/>
    <w:rsid w:val="00FC461B"/>
    <w:rsid w:val="00FC4F7B"/>
    <w:rsid w:val="00FC55DB"/>
    <w:rsid w:val="00FC7BB4"/>
    <w:rsid w:val="00FD02E6"/>
    <w:rsid w:val="00FD079D"/>
    <w:rsid w:val="00FD2101"/>
    <w:rsid w:val="00FD7266"/>
    <w:rsid w:val="00FE3654"/>
    <w:rsid w:val="00FE3E45"/>
    <w:rsid w:val="00FE4308"/>
    <w:rsid w:val="00FE6B8E"/>
    <w:rsid w:val="00FE7AFB"/>
    <w:rsid w:val="00FF1A3E"/>
    <w:rsid w:val="00FF6878"/>
    <w:rsid w:val="00FF7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A4A22"/>
  <w15:docId w15:val="{C2277D98-5EAE-4708-9F32-A8CFFCED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3">
    <w:name w:val="heading 3"/>
    <w:basedOn w:val="a0"/>
    <w:next w:val="a0"/>
    <w:link w:val="30"/>
    <w:qFormat/>
    <w:rsid w:val="00F01EE1"/>
    <w:pPr>
      <w:keepNext/>
      <w:suppressAutoHyphens/>
      <w:spacing w:line="720" w:lineRule="auto"/>
      <w:outlineLvl w:val="2"/>
    </w:pPr>
    <w:rPr>
      <w:rFonts w:ascii="Cambria" w:eastAsia="新細明體" w:hAnsi="Cambria" w:cs="Times New Roman"/>
      <w:b/>
      <w:bCs/>
      <w:kern w:val="1"/>
      <w:sz w:val="36"/>
      <w:szCs w:val="36"/>
      <w:lang w:eastAsia="ar-SA"/>
    </w:rPr>
  </w:style>
  <w:style w:type="paragraph" w:styleId="4">
    <w:name w:val="heading 4"/>
    <w:basedOn w:val="a0"/>
    <w:next w:val="a0"/>
    <w:link w:val="40"/>
    <w:uiPriority w:val="9"/>
    <w:semiHidden/>
    <w:unhideWhenUsed/>
    <w:qFormat/>
    <w:rsid w:val="003137EC"/>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節標題"/>
    <w:basedOn w:val="a0"/>
    <w:rsid w:val="003D4501"/>
    <w:pPr>
      <w:spacing w:beforeLines="100" w:afterLines="50"/>
      <w:jc w:val="both"/>
    </w:pPr>
    <w:rPr>
      <w:rFonts w:ascii="標楷體" w:eastAsia="標楷體" w:hAnsi="標楷體" w:cs="Times New Roman"/>
      <w:b/>
      <w:sz w:val="32"/>
      <w:szCs w:val="26"/>
    </w:rPr>
  </w:style>
  <w:style w:type="paragraph" w:customStyle="1" w:styleId="Standard">
    <w:name w:val="Standard"/>
    <w:rsid w:val="000F1CF0"/>
    <w:pPr>
      <w:autoSpaceDN w:val="0"/>
      <w:textAlignment w:val="baseline"/>
    </w:pPr>
    <w:rPr>
      <w:rFonts w:ascii="Times New Roman" w:eastAsia="新細明體" w:hAnsi="Times New Roman" w:cs="Times New Roman"/>
      <w:kern w:val="0"/>
      <w:sz w:val="20"/>
      <w:szCs w:val="20"/>
    </w:rPr>
  </w:style>
  <w:style w:type="paragraph" w:styleId="a5">
    <w:name w:val="List Paragraph"/>
    <w:basedOn w:val="a0"/>
    <w:uiPriority w:val="34"/>
    <w:qFormat/>
    <w:rsid w:val="000F1CF0"/>
    <w:pPr>
      <w:ind w:leftChars="200" w:left="480"/>
    </w:pPr>
    <w:rPr>
      <w:rFonts w:ascii="Calibri" w:eastAsia="新細明體" w:hAnsi="Calibri" w:cs="Times New Roman"/>
    </w:rPr>
  </w:style>
  <w:style w:type="paragraph" w:styleId="a6">
    <w:name w:val="Balloon Text"/>
    <w:basedOn w:val="a0"/>
    <w:link w:val="a7"/>
    <w:uiPriority w:val="99"/>
    <w:semiHidden/>
    <w:unhideWhenUsed/>
    <w:rsid w:val="00C83765"/>
    <w:rPr>
      <w:rFonts w:asciiTheme="majorHAnsi" w:eastAsiaTheme="majorEastAsia" w:hAnsiTheme="majorHAnsi" w:cstheme="majorBidi"/>
      <w:sz w:val="18"/>
      <w:szCs w:val="18"/>
    </w:rPr>
  </w:style>
  <w:style w:type="character" w:customStyle="1" w:styleId="a7">
    <w:name w:val="註解方塊文字 字元"/>
    <w:basedOn w:val="a1"/>
    <w:link w:val="a6"/>
    <w:uiPriority w:val="99"/>
    <w:semiHidden/>
    <w:rsid w:val="00C83765"/>
    <w:rPr>
      <w:rFonts w:asciiTheme="majorHAnsi" w:eastAsiaTheme="majorEastAsia" w:hAnsiTheme="majorHAnsi" w:cstheme="majorBidi"/>
      <w:sz w:val="18"/>
      <w:szCs w:val="18"/>
    </w:rPr>
  </w:style>
  <w:style w:type="table" w:styleId="a8">
    <w:name w:val="Table Grid"/>
    <w:aliases w:val="+ 表格格線"/>
    <w:basedOn w:val="a2"/>
    <w:uiPriority w:val="99"/>
    <w:qFormat/>
    <w:rsid w:val="00FA5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uiPriority w:val="99"/>
    <w:unhideWhenUsed/>
    <w:rsid w:val="000860D3"/>
    <w:pPr>
      <w:tabs>
        <w:tab w:val="center" w:pos="4153"/>
        <w:tab w:val="right" w:pos="8306"/>
      </w:tabs>
      <w:snapToGrid w:val="0"/>
    </w:pPr>
    <w:rPr>
      <w:sz w:val="20"/>
      <w:szCs w:val="20"/>
    </w:rPr>
  </w:style>
  <w:style w:type="character" w:customStyle="1" w:styleId="aa">
    <w:name w:val="頁首 字元"/>
    <w:basedOn w:val="a1"/>
    <w:link w:val="a9"/>
    <w:uiPriority w:val="99"/>
    <w:rsid w:val="000860D3"/>
    <w:rPr>
      <w:sz w:val="20"/>
      <w:szCs w:val="20"/>
    </w:rPr>
  </w:style>
  <w:style w:type="paragraph" w:styleId="ab">
    <w:name w:val="footer"/>
    <w:basedOn w:val="a0"/>
    <w:link w:val="ac"/>
    <w:uiPriority w:val="99"/>
    <w:unhideWhenUsed/>
    <w:rsid w:val="000860D3"/>
    <w:pPr>
      <w:tabs>
        <w:tab w:val="center" w:pos="4153"/>
        <w:tab w:val="right" w:pos="8306"/>
      </w:tabs>
      <w:snapToGrid w:val="0"/>
    </w:pPr>
    <w:rPr>
      <w:sz w:val="20"/>
      <w:szCs w:val="20"/>
    </w:rPr>
  </w:style>
  <w:style w:type="character" w:customStyle="1" w:styleId="ac">
    <w:name w:val="頁尾 字元"/>
    <w:basedOn w:val="a1"/>
    <w:link w:val="ab"/>
    <w:uiPriority w:val="99"/>
    <w:rsid w:val="000860D3"/>
    <w:rPr>
      <w:sz w:val="20"/>
      <w:szCs w:val="20"/>
    </w:rPr>
  </w:style>
  <w:style w:type="paragraph" w:customStyle="1" w:styleId="ad">
    <w:name w:val="一、內文"/>
    <w:basedOn w:val="a0"/>
    <w:rsid w:val="007A2FCD"/>
    <w:pPr>
      <w:spacing w:beforeLines="100" w:afterLines="100"/>
      <w:ind w:leftChars="200" w:left="480"/>
      <w:jc w:val="both"/>
    </w:pPr>
    <w:rPr>
      <w:rFonts w:ascii="標楷體" w:eastAsia="標楷體" w:hAnsi="標楷體" w:cs="Times New Roman"/>
      <w:sz w:val="26"/>
      <w:szCs w:val="26"/>
    </w:rPr>
  </w:style>
  <w:style w:type="paragraph" w:customStyle="1" w:styleId="ae">
    <w:name w:val="(一)標題"/>
    <w:basedOn w:val="a0"/>
    <w:rsid w:val="002D00E1"/>
    <w:pPr>
      <w:spacing w:beforeLines="50" w:afterLines="50"/>
      <w:ind w:leftChars="200" w:left="480"/>
      <w:jc w:val="both"/>
    </w:pPr>
    <w:rPr>
      <w:rFonts w:ascii="標楷體" w:eastAsia="標楷體" w:hAnsi="標楷體" w:cs="Times New Roman"/>
      <w:b/>
      <w:sz w:val="28"/>
      <w:szCs w:val="26"/>
    </w:rPr>
  </w:style>
  <w:style w:type="paragraph" w:customStyle="1" w:styleId="af">
    <w:name w:val="(一)內容"/>
    <w:basedOn w:val="a0"/>
    <w:rsid w:val="00963A16"/>
    <w:pPr>
      <w:spacing w:beforeLines="50" w:afterLines="50"/>
      <w:ind w:leftChars="400" w:left="400"/>
      <w:jc w:val="both"/>
    </w:pPr>
    <w:rPr>
      <w:rFonts w:ascii="標楷體" w:eastAsia="標楷體" w:hAnsi="標楷體" w:cs="Times New Roman"/>
      <w:sz w:val="26"/>
      <w:szCs w:val="26"/>
    </w:rPr>
  </w:style>
  <w:style w:type="paragraph" w:styleId="af0">
    <w:name w:val="Body Text Indent"/>
    <w:basedOn w:val="a0"/>
    <w:link w:val="af1"/>
    <w:rsid w:val="00BA205E"/>
    <w:pPr>
      <w:suppressAutoHyphens/>
      <w:autoSpaceDN w:val="0"/>
      <w:spacing w:line="0" w:lineRule="atLeast"/>
      <w:ind w:left="691" w:hanging="691"/>
      <w:textAlignment w:val="baseline"/>
    </w:pPr>
    <w:rPr>
      <w:rFonts w:ascii="新細明體" w:eastAsia="新細明體" w:hAnsi="新細明體" w:cs="Times New Roman"/>
      <w:color w:val="000000"/>
      <w:kern w:val="3"/>
      <w:szCs w:val="24"/>
    </w:rPr>
  </w:style>
  <w:style w:type="character" w:customStyle="1" w:styleId="af1">
    <w:name w:val="本文縮排 字元"/>
    <w:basedOn w:val="a1"/>
    <w:link w:val="af0"/>
    <w:rsid w:val="00BA205E"/>
    <w:rPr>
      <w:rFonts w:ascii="新細明體" w:eastAsia="新細明體" w:hAnsi="新細明體" w:cs="Times New Roman"/>
      <w:color w:val="000000"/>
      <w:kern w:val="3"/>
      <w:szCs w:val="24"/>
    </w:rPr>
  </w:style>
  <w:style w:type="character" w:customStyle="1" w:styleId="30">
    <w:name w:val="標題 3 字元"/>
    <w:basedOn w:val="a1"/>
    <w:link w:val="3"/>
    <w:rsid w:val="00F01EE1"/>
    <w:rPr>
      <w:rFonts w:ascii="Cambria" w:eastAsia="新細明體" w:hAnsi="Cambria" w:cs="Times New Roman"/>
      <w:b/>
      <w:bCs/>
      <w:kern w:val="1"/>
      <w:sz w:val="36"/>
      <w:szCs w:val="36"/>
      <w:lang w:eastAsia="ar-SA"/>
    </w:rPr>
  </w:style>
  <w:style w:type="paragraph" w:customStyle="1" w:styleId="1">
    <w:name w:val="高雄中長程 1文"/>
    <w:basedOn w:val="a0"/>
    <w:uiPriority w:val="99"/>
    <w:qFormat/>
    <w:rsid w:val="00274314"/>
    <w:pPr>
      <w:adjustRightInd w:val="0"/>
      <w:snapToGrid w:val="0"/>
      <w:spacing w:before="60" w:after="60" w:line="264" w:lineRule="auto"/>
      <w:ind w:leftChars="500" w:left="500" w:firstLineChars="200" w:firstLine="200"/>
      <w:jc w:val="both"/>
    </w:pPr>
    <w:rPr>
      <w:rFonts w:ascii="Times New Roman" w:eastAsia="標楷體" w:hAnsi="Times New Roman" w:cs="Times New Roman"/>
      <w:kern w:val="0"/>
      <w:sz w:val="28"/>
      <w:szCs w:val="26"/>
    </w:rPr>
  </w:style>
  <w:style w:type="paragraph" w:customStyle="1" w:styleId="10">
    <w:name w:val="高雄中長程 (1)文"/>
    <w:basedOn w:val="a0"/>
    <w:qFormat/>
    <w:rsid w:val="00274314"/>
    <w:pPr>
      <w:adjustRightInd w:val="0"/>
      <w:snapToGrid w:val="0"/>
      <w:spacing w:before="60" w:after="60" w:line="264" w:lineRule="auto"/>
      <w:ind w:leftChars="550" w:left="1320" w:firstLineChars="200" w:firstLine="560"/>
      <w:jc w:val="both"/>
    </w:pPr>
    <w:rPr>
      <w:rFonts w:ascii="Times New Roman" w:eastAsia="標楷體" w:hAnsi="Times New Roman" w:cs="Times New Roman"/>
      <w:color w:val="000000"/>
      <w:kern w:val="0"/>
      <w:sz w:val="28"/>
      <w:szCs w:val="26"/>
    </w:rPr>
  </w:style>
  <w:style w:type="paragraph" w:styleId="HTML">
    <w:name w:val="HTML Preformatted"/>
    <w:basedOn w:val="a0"/>
    <w:link w:val="HTML0"/>
    <w:uiPriority w:val="99"/>
    <w:semiHidden/>
    <w:unhideWhenUsed/>
    <w:rsid w:val="00B35F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rPr>
  </w:style>
  <w:style w:type="character" w:customStyle="1" w:styleId="HTML0">
    <w:name w:val="HTML 預設格式 字元"/>
    <w:basedOn w:val="a1"/>
    <w:link w:val="HTML"/>
    <w:uiPriority w:val="99"/>
    <w:semiHidden/>
    <w:rsid w:val="00B35F6B"/>
    <w:rPr>
      <w:rFonts w:ascii="細明體" w:eastAsia="細明體" w:hAnsi="細明體" w:cs="Times New Roman"/>
      <w:kern w:val="0"/>
      <w:sz w:val="20"/>
      <w:szCs w:val="24"/>
    </w:rPr>
  </w:style>
  <w:style w:type="paragraph" w:styleId="Web">
    <w:name w:val="Normal (Web)"/>
    <w:basedOn w:val="a0"/>
    <w:uiPriority w:val="99"/>
    <w:unhideWhenUsed/>
    <w:rsid w:val="00280F30"/>
    <w:pPr>
      <w:widowControl/>
      <w:spacing w:before="100" w:beforeAutospacing="1" w:after="100" w:afterAutospacing="1"/>
    </w:pPr>
    <w:rPr>
      <w:rFonts w:ascii="新細明體" w:eastAsia="新細明體" w:hAnsi="新細明體" w:cs="新細明體"/>
      <w:kern w:val="0"/>
      <w:szCs w:val="24"/>
    </w:rPr>
  </w:style>
  <w:style w:type="paragraph" w:customStyle="1" w:styleId="12">
    <w:name w:val="表格文12字型"/>
    <w:basedOn w:val="a0"/>
    <w:qFormat/>
    <w:rsid w:val="00DC0B26"/>
    <w:pPr>
      <w:spacing w:line="320" w:lineRule="exact"/>
    </w:pPr>
    <w:rPr>
      <w:rFonts w:ascii="Times New Roman" w:eastAsia="標楷體" w:hAnsi="Times New Roman" w:cs="Arial"/>
    </w:rPr>
  </w:style>
  <w:style w:type="paragraph" w:customStyle="1" w:styleId="a">
    <w:name w:val="表標題"/>
    <w:basedOn w:val="a0"/>
    <w:next w:val="a0"/>
    <w:qFormat/>
    <w:rsid w:val="00DC0B26"/>
    <w:pPr>
      <w:numPr>
        <w:numId w:val="3"/>
      </w:numPr>
      <w:spacing w:before="120" w:line="440" w:lineRule="exact"/>
      <w:ind w:left="680" w:hanging="680"/>
      <w:jc w:val="center"/>
    </w:pPr>
    <w:rPr>
      <w:rFonts w:ascii="Times New Roman" w:eastAsia="標楷體" w:hAnsi="Times New Roman" w:cs="Times New Roman"/>
      <w:color w:val="000000"/>
      <w:sz w:val="28"/>
      <w:szCs w:val="28"/>
    </w:rPr>
  </w:style>
  <w:style w:type="character" w:customStyle="1" w:styleId="af2">
    <w:name w:val="表格文字(‧)"/>
    <w:qFormat/>
    <w:rsid w:val="00DC0B26"/>
    <w:rPr>
      <w:rFonts w:eastAsia="標楷體"/>
    </w:rPr>
  </w:style>
  <w:style w:type="paragraph" w:styleId="af3">
    <w:name w:val="footnote text"/>
    <w:basedOn w:val="a0"/>
    <w:link w:val="af4"/>
    <w:rsid w:val="00AF7B17"/>
    <w:pPr>
      <w:suppressAutoHyphens/>
      <w:autoSpaceDN w:val="0"/>
      <w:snapToGrid w:val="0"/>
      <w:textAlignment w:val="baseline"/>
    </w:pPr>
    <w:rPr>
      <w:rFonts w:ascii="Calibri" w:eastAsia="新細明體" w:hAnsi="Calibri" w:cs="Times New Roman"/>
      <w:kern w:val="3"/>
      <w:sz w:val="20"/>
      <w:szCs w:val="20"/>
    </w:rPr>
  </w:style>
  <w:style w:type="character" w:customStyle="1" w:styleId="af4">
    <w:name w:val="註腳文字 字元"/>
    <w:basedOn w:val="a1"/>
    <w:link w:val="af3"/>
    <w:rsid w:val="00AF7B17"/>
    <w:rPr>
      <w:rFonts w:ascii="Calibri" w:eastAsia="新細明體" w:hAnsi="Calibri" w:cs="Times New Roman"/>
      <w:kern w:val="3"/>
      <w:sz w:val="20"/>
      <w:szCs w:val="20"/>
    </w:rPr>
  </w:style>
  <w:style w:type="character" w:styleId="af5">
    <w:name w:val="footnote reference"/>
    <w:basedOn w:val="a1"/>
    <w:rsid w:val="00AF7B17"/>
    <w:rPr>
      <w:position w:val="0"/>
      <w:vertAlign w:val="superscript"/>
    </w:rPr>
  </w:style>
  <w:style w:type="character" w:styleId="af6">
    <w:name w:val="Hyperlink"/>
    <w:basedOn w:val="a1"/>
    <w:uiPriority w:val="99"/>
    <w:unhideWhenUsed/>
    <w:rsid w:val="00D6657A"/>
    <w:rPr>
      <w:color w:val="0000FF" w:themeColor="hyperlink"/>
      <w:u w:val="single"/>
    </w:rPr>
  </w:style>
  <w:style w:type="character" w:styleId="af7">
    <w:name w:val="FollowedHyperlink"/>
    <w:basedOn w:val="a1"/>
    <w:uiPriority w:val="99"/>
    <w:semiHidden/>
    <w:unhideWhenUsed/>
    <w:rsid w:val="00CB3404"/>
    <w:rPr>
      <w:color w:val="800080" w:themeColor="followedHyperlink"/>
      <w:u w:val="single"/>
    </w:rPr>
  </w:style>
  <w:style w:type="paragraph" w:customStyle="1" w:styleId="1-20">
    <w:name w:val="內文1-20間距"/>
    <w:basedOn w:val="a0"/>
    <w:uiPriority w:val="99"/>
    <w:rsid w:val="00B92CD7"/>
    <w:pPr>
      <w:snapToGrid w:val="0"/>
      <w:spacing w:afterLines="50"/>
      <w:ind w:rightChars="13" w:right="13" w:firstLineChars="192" w:firstLine="192"/>
      <w:jc w:val="both"/>
    </w:pPr>
    <w:rPr>
      <w:rFonts w:ascii="Arial" w:eastAsia="標楷體" w:hAnsi="標楷體" w:cs="Arial"/>
      <w:bCs/>
      <w:sz w:val="28"/>
      <w:szCs w:val="28"/>
    </w:rPr>
  </w:style>
  <w:style w:type="character" w:styleId="af8">
    <w:name w:val="annotation reference"/>
    <w:basedOn w:val="a1"/>
    <w:uiPriority w:val="99"/>
    <w:semiHidden/>
    <w:unhideWhenUsed/>
    <w:rsid w:val="003810A8"/>
    <w:rPr>
      <w:sz w:val="18"/>
      <w:szCs w:val="18"/>
    </w:rPr>
  </w:style>
  <w:style w:type="paragraph" w:styleId="af9">
    <w:name w:val="annotation text"/>
    <w:basedOn w:val="a0"/>
    <w:link w:val="afa"/>
    <w:uiPriority w:val="99"/>
    <w:semiHidden/>
    <w:unhideWhenUsed/>
    <w:rsid w:val="003810A8"/>
  </w:style>
  <w:style w:type="character" w:customStyle="1" w:styleId="afa">
    <w:name w:val="註解文字 字元"/>
    <w:basedOn w:val="a1"/>
    <w:link w:val="af9"/>
    <w:uiPriority w:val="99"/>
    <w:semiHidden/>
    <w:rsid w:val="003810A8"/>
  </w:style>
  <w:style w:type="paragraph" w:styleId="afb">
    <w:name w:val="annotation subject"/>
    <w:basedOn w:val="af9"/>
    <w:next w:val="af9"/>
    <w:link w:val="afc"/>
    <w:uiPriority w:val="99"/>
    <w:semiHidden/>
    <w:unhideWhenUsed/>
    <w:rsid w:val="003810A8"/>
    <w:rPr>
      <w:b/>
      <w:bCs/>
    </w:rPr>
  </w:style>
  <w:style w:type="character" w:customStyle="1" w:styleId="afc">
    <w:name w:val="註解主旨 字元"/>
    <w:basedOn w:val="afa"/>
    <w:link w:val="afb"/>
    <w:uiPriority w:val="99"/>
    <w:semiHidden/>
    <w:rsid w:val="003810A8"/>
    <w:rPr>
      <w:b/>
      <w:bCs/>
    </w:rPr>
  </w:style>
  <w:style w:type="character" w:customStyle="1" w:styleId="40">
    <w:name w:val="標題 4 字元"/>
    <w:basedOn w:val="a1"/>
    <w:link w:val="4"/>
    <w:uiPriority w:val="99"/>
    <w:rsid w:val="003137EC"/>
    <w:rPr>
      <w:rFonts w:asciiTheme="majorHAnsi" w:eastAsiaTheme="majorEastAsia" w:hAnsiTheme="majorHAnsi" w:cstheme="majorBidi"/>
      <w:sz w:val="36"/>
      <w:szCs w:val="36"/>
    </w:rPr>
  </w:style>
  <w:style w:type="paragraph" w:customStyle="1" w:styleId="afd">
    <w:name w:val="舉例壹"/>
    <w:basedOn w:val="a0"/>
    <w:rsid w:val="00BE51F2"/>
    <w:pPr>
      <w:adjustRightInd w:val="0"/>
      <w:spacing w:line="560" w:lineRule="exact"/>
      <w:textAlignment w:val="baseline"/>
    </w:pPr>
    <w:rPr>
      <w:rFonts w:ascii="標楷體" w:eastAsia="標楷體" w:hAnsi="Arial" w:cs="Times New Roman"/>
      <w:b/>
      <w:kern w:val="0"/>
      <w:sz w:val="28"/>
      <w:szCs w:val="20"/>
    </w:rPr>
  </w:style>
  <w:style w:type="paragraph" w:customStyle="1" w:styleId="afe">
    <w:name w:val="格文"/>
    <w:basedOn w:val="a0"/>
    <w:rsid w:val="002239D6"/>
    <w:pPr>
      <w:adjustRightInd w:val="0"/>
      <w:spacing w:line="240" w:lineRule="atLeast"/>
      <w:jc w:val="center"/>
      <w:textAlignment w:val="baseline"/>
    </w:pPr>
    <w:rPr>
      <w:rFonts w:ascii="華康中楷體" w:eastAsia="華康中楷體" w:hAnsi="Times New Roman" w:cs="Times New Roman"/>
      <w:kern w:val="0"/>
      <w:szCs w:val="20"/>
    </w:rPr>
  </w:style>
  <w:style w:type="paragraph" w:customStyle="1" w:styleId="aff">
    <w:name w:val="一"/>
    <w:basedOn w:val="a0"/>
    <w:rsid w:val="00E63357"/>
    <w:pPr>
      <w:adjustRightInd w:val="0"/>
      <w:spacing w:line="480" w:lineRule="atLeast"/>
      <w:textAlignment w:val="baseline"/>
    </w:pPr>
    <w:rPr>
      <w:rFonts w:ascii="標楷體" w:eastAsia="標楷體" w:hAnsi="Times New Roman" w:cs="Times New Roman"/>
      <w:b/>
      <w:spacing w:val="15"/>
      <w:kern w:val="0"/>
      <w:sz w:val="32"/>
      <w:szCs w:val="20"/>
    </w:rPr>
  </w:style>
  <w:style w:type="paragraph" w:customStyle="1" w:styleId="aff0">
    <w:name w:val="(一)"/>
    <w:basedOn w:val="a0"/>
    <w:rsid w:val="00E63357"/>
    <w:rPr>
      <w:rFonts w:ascii="標楷體" w:eastAsia="標楷體" w:hAnsi="標楷體" w:cs="Times New Roman"/>
      <w:sz w:val="28"/>
      <w:szCs w:val="24"/>
    </w:rPr>
  </w:style>
  <w:style w:type="paragraph" w:styleId="aff1">
    <w:name w:val="Note Heading"/>
    <w:basedOn w:val="a0"/>
    <w:next w:val="a0"/>
    <w:link w:val="aff2"/>
    <w:uiPriority w:val="99"/>
    <w:unhideWhenUsed/>
    <w:rsid w:val="00216760"/>
    <w:pPr>
      <w:jc w:val="center"/>
    </w:pPr>
    <w:rPr>
      <w:rFonts w:ascii="Times New Roman" w:eastAsia="標楷體" w:hAnsi="Times New Roman" w:cs="Times New Roman"/>
      <w:szCs w:val="24"/>
    </w:rPr>
  </w:style>
  <w:style w:type="character" w:customStyle="1" w:styleId="aff2">
    <w:name w:val="註釋標題 字元"/>
    <w:basedOn w:val="a1"/>
    <w:link w:val="aff1"/>
    <w:uiPriority w:val="99"/>
    <w:rsid w:val="00216760"/>
    <w:rPr>
      <w:rFonts w:ascii="Times New Roman" w:eastAsia="標楷體" w:hAnsi="Times New Roman" w:cs="Times New Roman"/>
      <w:szCs w:val="24"/>
    </w:rPr>
  </w:style>
  <w:style w:type="paragraph" w:styleId="aff3">
    <w:name w:val="Closing"/>
    <w:basedOn w:val="a0"/>
    <w:link w:val="aff4"/>
    <w:uiPriority w:val="99"/>
    <w:unhideWhenUsed/>
    <w:rsid w:val="00216760"/>
    <w:pPr>
      <w:ind w:leftChars="1800" w:left="100"/>
    </w:pPr>
    <w:rPr>
      <w:rFonts w:ascii="Times New Roman" w:eastAsia="標楷體" w:hAnsi="Times New Roman" w:cs="Times New Roman"/>
      <w:szCs w:val="24"/>
    </w:rPr>
  </w:style>
  <w:style w:type="character" w:customStyle="1" w:styleId="aff4">
    <w:name w:val="結語 字元"/>
    <w:basedOn w:val="a1"/>
    <w:link w:val="aff3"/>
    <w:uiPriority w:val="99"/>
    <w:rsid w:val="00216760"/>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3717">
      <w:bodyDiv w:val="1"/>
      <w:marLeft w:val="0"/>
      <w:marRight w:val="0"/>
      <w:marTop w:val="0"/>
      <w:marBottom w:val="0"/>
      <w:divBdr>
        <w:top w:val="none" w:sz="0" w:space="0" w:color="auto"/>
        <w:left w:val="none" w:sz="0" w:space="0" w:color="auto"/>
        <w:bottom w:val="none" w:sz="0" w:space="0" w:color="auto"/>
        <w:right w:val="none" w:sz="0" w:space="0" w:color="auto"/>
      </w:divBdr>
    </w:div>
    <w:div w:id="279652672">
      <w:bodyDiv w:val="1"/>
      <w:marLeft w:val="0"/>
      <w:marRight w:val="0"/>
      <w:marTop w:val="0"/>
      <w:marBottom w:val="0"/>
      <w:divBdr>
        <w:top w:val="none" w:sz="0" w:space="0" w:color="auto"/>
        <w:left w:val="none" w:sz="0" w:space="0" w:color="auto"/>
        <w:bottom w:val="none" w:sz="0" w:space="0" w:color="auto"/>
        <w:right w:val="none" w:sz="0" w:space="0" w:color="auto"/>
      </w:divBdr>
    </w:div>
    <w:div w:id="340742538">
      <w:bodyDiv w:val="1"/>
      <w:marLeft w:val="0"/>
      <w:marRight w:val="0"/>
      <w:marTop w:val="0"/>
      <w:marBottom w:val="0"/>
      <w:divBdr>
        <w:top w:val="none" w:sz="0" w:space="0" w:color="auto"/>
        <w:left w:val="none" w:sz="0" w:space="0" w:color="auto"/>
        <w:bottom w:val="none" w:sz="0" w:space="0" w:color="auto"/>
        <w:right w:val="none" w:sz="0" w:space="0" w:color="auto"/>
      </w:divBdr>
    </w:div>
    <w:div w:id="451676932">
      <w:bodyDiv w:val="1"/>
      <w:marLeft w:val="0"/>
      <w:marRight w:val="0"/>
      <w:marTop w:val="0"/>
      <w:marBottom w:val="0"/>
      <w:divBdr>
        <w:top w:val="none" w:sz="0" w:space="0" w:color="auto"/>
        <w:left w:val="none" w:sz="0" w:space="0" w:color="auto"/>
        <w:bottom w:val="none" w:sz="0" w:space="0" w:color="auto"/>
        <w:right w:val="none" w:sz="0" w:space="0" w:color="auto"/>
      </w:divBdr>
    </w:div>
    <w:div w:id="554387686">
      <w:bodyDiv w:val="1"/>
      <w:marLeft w:val="0"/>
      <w:marRight w:val="0"/>
      <w:marTop w:val="0"/>
      <w:marBottom w:val="0"/>
      <w:divBdr>
        <w:top w:val="none" w:sz="0" w:space="0" w:color="auto"/>
        <w:left w:val="none" w:sz="0" w:space="0" w:color="auto"/>
        <w:bottom w:val="none" w:sz="0" w:space="0" w:color="auto"/>
        <w:right w:val="none" w:sz="0" w:space="0" w:color="auto"/>
      </w:divBdr>
    </w:div>
    <w:div w:id="752357252">
      <w:bodyDiv w:val="1"/>
      <w:marLeft w:val="0"/>
      <w:marRight w:val="0"/>
      <w:marTop w:val="0"/>
      <w:marBottom w:val="0"/>
      <w:divBdr>
        <w:top w:val="none" w:sz="0" w:space="0" w:color="auto"/>
        <w:left w:val="none" w:sz="0" w:space="0" w:color="auto"/>
        <w:bottom w:val="none" w:sz="0" w:space="0" w:color="auto"/>
        <w:right w:val="none" w:sz="0" w:space="0" w:color="auto"/>
      </w:divBdr>
    </w:div>
    <w:div w:id="774835537">
      <w:bodyDiv w:val="1"/>
      <w:marLeft w:val="0"/>
      <w:marRight w:val="0"/>
      <w:marTop w:val="0"/>
      <w:marBottom w:val="0"/>
      <w:divBdr>
        <w:top w:val="none" w:sz="0" w:space="0" w:color="auto"/>
        <w:left w:val="none" w:sz="0" w:space="0" w:color="auto"/>
        <w:bottom w:val="none" w:sz="0" w:space="0" w:color="auto"/>
        <w:right w:val="none" w:sz="0" w:space="0" w:color="auto"/>
      </w:divBdr>
      <w:divsChild>
        <w:div w:id="174266271">
          <w:marLeft w:val="274"/>
          <w:marRight w:val="0"/>
          <w:marTop w:val="0"/>
          <w:marBottom w:val="0"/>
          <w:divBdr>
            <w:top w:val="none" w:sz="0" w:space="0" w:color="auto"/>
            <w:left w:val="none" w:sz="0" w:space="0" w:color="auto"/>
            <w:bottom w:val="none" w:sz="0" w:space="0" w:color="auto"/>
            <w:right w:val="none" w:sz="0" w:space="0" w:color="auto"/>
          </w:divBdr>
        </w:div>
      </w:divsChild>
    </w:div>
    <w:div w:id="809054344">
      <w:bodyDiv w:val="1"/>
      <w:marLeft w:val="0"/>
      <w:marRight w:val="0"/>
      <w:marTop w:val="0"/>
      <w:marBottom w:val="0"/>
      <w:divBdr>
        <w:top w:val="none" w:sz="0" w:space="0" w:color="auto"/>
        <w:left w:val="none" w:sz="0" w:space="0" w:color="auto"/>
        <w:bottom w:val="none" w:sz="0" w:space="0" w:color="auto"/>
        <w:right w:val="none" w:sz="0" w:space="0" w:color="auto"/>
      </w:divBdr>
    </w:div>
    <w:div w:id="905608439">
      <w:bodyDiv w:val="1"/>
      <w:marLeft w:val="0"/>
      <w:marRight w:val="0"/>
      <w:marTop w:val="0"/>
      <w:marBottom w:val="0"/>
      <w:divBdr>
        <w:top w:val="none" w:sz="0" w:space="0" w:color="auto"/>
        <w:left w:val="none" w:sz="0" w:space="0" w:color="auto"/>
        <w:bottom w:val="none" w:sz="0" w:space="0" w:color="auto"/>
        <w:right w:val="none" w:sz="0" w:space="0" w:color="auto"/>
      </w:divBdr>
    </w:div>
    <w:div w:id="941188423">
      <w:bodyDiv w:val="1"/>
      <w:marLeft w:val="0"/>
      <w:marRight w:val="0"/>
      <w:marTop w:val="0"/>
      <w:marBottom w:val="0"/>
      <w:divBdr>
        <w:top w:val="none" w:sz="0" w:space="0" w:color="auto"/>
        <w:left w:val="none" w:sz="0" w:space="0" w:color="auto"/>
        <w:bottom w:val="none" w:sz="0" w:space="0" w:color="auto"/>
        <w:right w:val="none" w:sz="0" w:space="0" w:color="auto"/>
      </w:divBdr>
    </w:div>
    <w:div w:id="1185022176">
      <w:bodyDiv w:val="1"/>
      <w:marLeft w:val="0"/>
      <w:marRight w:val="0"/>
      <w:marTop w:val="0"/>
      <w:marBottom w:val="0"/>
      <w:divBdr>
        <w:top w:val="none" w:sz="0" w:space="0" w:color="auto"/>
        <w:left w:val="none" w:sz="0" w:space="0" w:color="auto"/>
        <w:bottom w:val="none" w:sz="0" w:space="0" w:color="auto"/>
        <w:right w:val="none" w:sz="0" w:space="0" w:color="auto"/>
      </w:divBdr>
      <w:divsChild>
        <w:div w:id="902762566">
          <w:marLeft w:val="547"/>
          <w:marRight w:val="0"/>
          <w:marTop w:val="120"/>
          <w:marBottom w:val="0"/>
          <w:divBdr>
            <w:top w:val="none" w:sz="0" w:space="0" w:color="auto"/>
            <w:left w:val="none" w:sz="0" w:space="0" w:color="auto"/>
            <w:bottom w:val="none" w:sz="0" w:space="0" w:color="auto"/>
            <w:right w:val="none" w:sz="0" w:space="0" w:color="auto"/>
          </w:divBdr>
        </w:div>
        <w:div w:id="1730182525">
          <w:marLeft w:val="547"/>
          <w:marRight w:val="0"/>
          <w:marTop w:val="120"/>
          <w:marBottom w:val="0"/>
          <w:divBdr>
            <w:top w:val="none" w:sz="0" w:space="0" w:color="auto"/>
            <w:left w:val="none" w:sz="0" w:space="0" w:color="auto"/>
            <w:bottom w:val="none" w:sz="0" w:space="0" w:color="auto"/>
            <w:right w:val="none" w:sz="0" w:space="0" w:color="auto"/>
          </w:divBdr>
        </w:div>
      </w:divsChild>
    </w:div>
    <w:div w:id="1198547419">
      <w:bodyDiv w:val="1"/>
      <w:marLeft w:val="0"/>
      <w:marRight w:val="0"/>
      <w:marTop w:val="0"/>
      <w:marBottom w:val="0"/>
      <w:divBdr>
        <w:top w:val="none" w:sz="0" w:space="0" w:color="auto"/>
        <w:left w:val="none" w:sz="0" w:space="0" w:color="auto"/>
        <w:bottom w:val="none" w:sz="0" w:space="0" w:color="auto"/>
        <w:right w:val="none" w:sz="0" w:space="0" w:color="auto"/>
      </w:divBdr>
    </w:div>
    <w:div w:id="1231232673">
      <w:bodyDiv w:val="1"/>
      <w:marLeft w:val="0"/>
      <w:marRight w:val="0"/>
      <w:marTop w:val="0"/>
      <w:marBottom w:val="0"/>
      <w:divBdr>
        <w:top w:val="none" w:sz="0" w:space="0" w:color="auto"/>
        <w:left w:val="none" w:sz="0" w:space="0" w:color="auto"/>
        <w:bottom w:val="none" w:sz="0" w:space="0" w:color="auto"/>
        <w:right w:val="none" w:sz="0" w:space="0" w:color="auto"/>
      </w:divBdr>
    </w:div>
    <w:div w:id="1259826206">
      <w:bodyDiv w:val="1"/>
      <w:marLeft w:val="0"/>
      <w:marRight w:val="0"/>
      <w:marTop w:val="0"/>
      <w:marBottom w:val="0"/>
      <w:divBdr>
        <w:top w:val="none" w:sz="0" w:space="0" w:color="auto"/>
        <w:left w:val="none" w:sz="0" w:space="0" w:color="auto"/>
        <w:bottom w:val="none" w:sz="0" w:space="0" w:color="auto"/>
        <w:right w:val="none" w:sz="0" w:space="0" w:color="auto"/>
      </w:divBdr>
    </w:div>
    <w:div w:id="1272274198">
      <w:bodyDiv w:val="1"/>
      <w:marLeft w:val="0"/>
      <w:marRight w:val="0"/>
      <w:marTop w:val="0"/>
      <w:marBottom w:val="0"/>
      <w:divBdr>
        <w:top w:val="none" w:sz="0" w:space="0" w:color="auto"/>
        <w:left w:val="none" w:sz="0" w:space="0" w:color="auto"/>
        <w:bottom w:val="none" w:sz="0" w:space="0" w:color="auto"/>
        <w:right w:val="none" w:sz="0" w:space="0" w:color="auto"/>
      </w:divBdr>
    </w:div>
    <w:div w:id="1300266612">
      <w:bodyDiv w:val="1"/>
      <w:marLeft w:val="0"/>
      <w:marRight w:val="0"/>
      <w:marTop w:val="0"/>
      <w:marBottom w:val="0"/>
      <w:divBdr>
        <w:top w:val="none" w:sz="0" w:space="0" w:color="auto"/>
        <w:left w:val="none" w:sz="0" w:space="0" w:color="auto"/>
        <w:bottom w:val="none" w:sz="0" w:space="0" w:color="auto"/>
        <w:right w:val="none" w:sz="0" w:space="0" w:color="auto"/>
      </w:divBdr>
      <w:divsChild>
        <w:div w:id="291598844">
          <w:marLeft w:val="547"/>
          <w:marRight w:val="0"/>
          <w:marTop w:val="120"/>
          <w:marBottom w:val="0"/>
          <w:divBdr>
            <w:top w:val="none" w:sz="0" w:space="0" w:color="auto"/>
            <w:left w:val="none" w:sz="0" w:space="0" w:color="auto"/>
            <w:bottom w:val="none" w:sz="0" w:space="0" w:color="auto"/>
            <w:right w:val="none" w:sz="0" w:space="0" w:color="auto"/>
          </w:divBdr>
        </w:div>
        <w:div w:id="2029793852">
          <w:marLeft w:val="547"/>
          <w:marRight w:val="0"/>
          <w:marTop w:val="120"/>
          <w:marBottom w:val="0"/>
          <w:divBdr>
            <w:top w:val="none" w:sz="0" w:space="0" w:color="auto"/>
            <w:left w:val="none" w:sz="0" w:space="0" w:color="auto"/>
            <w:bottom w:val="none" w:sz="0" w:space="0" w:color="auto"/>
            <w:right w:val="none" w:sz="0" w:space="0" w:color="auto"/>
          </w:divBdr>
        </w:div>
        <w:div w:id="1246381103">
          <w:marLeft w:val="547"/>
          <w:marRight w:val="0"/>
          <w:marTop w:val="120"/>
          <w:marBottom w:val="0"/>
          <w:divBdr>
            <w:top w:val="none" w:sz="0" w:space="0" w:color="auto"/>
            <w:left w:val="none" w:sz="0" w:space="0" w:color="auto"/>
            <w:bottom w:val="none" w:sz="0" w:space="0" w:color="auto"/>
            <w:right w:val="none" w:sz="0" w:space="0" w:color="auto"/>
          </w:divBdr>
        </w:div>
      </w:divsChild>
    </w:div>
    <w:div w:id="1347906143">
      <w:bodyDiv w:val="1"/>
      <w:marLeft w:val="0"/>
      <w:marRight w:val="0"/>
      <w:marTop w:val="0"/>
      <w:marBottom w:val="0"/>
      <w:divBdr>
        <w:top w:val="none" w:sz="0" w:space="0" w:color="auto"/>
        <w:left w:val="none" w:sz="0" w:space="0" w:color="auto"/>
        <w:bottom w:val="none" w:sz="0" w:space="0" w:color="auto"/>
        <w:right w:val="none" w:sz="0" w:space="0" w:color="auto"/>
      </w:divBdr>
    </w:div>
    <w:div w:id="1376854984">
      <w:bodyDiv w:val="1"/>
      <w:marLeft w:val="0"/>
      <w:marRight w:val="0"/>
      <w:marTop w:val="0"/>
      <w:marBottom w:val="0"/>
      <w:divBdr>
        <w:top w:val="none" w:sz="0" w:space="0" w:color="auto"/>
        <w:left w:val="none" w:sz="0" w:space="0" w:color="auto"/>
        <w:bottom w:val="none" w:sz="0" w:space="0" w:color="auto"/>
        <w:right w:val="none" w:sz="0" w:space="0" w:color="auto"/>
      </w:divBdr>
    </w:div>
    <w:div w:id="1398549423">
      <w:bodyDiv w:val="1"/>
      <w:marLeft w:val="0"/>
      <w:marRight w:val="0"/>
      <w:marTop w:val="0"/>
      <w:marBottom w:val="0"/>
      <w:divBdr>
        <w:top w:val="none" w:sz="0" w:space="0" w:color="auto"/>
        <w:left w:val="none" w:sz="0" w:space="0" w:color="auto"/>
        <w:bottom w:val="none" w:sz="0" w:space="0" w:color="auto"/>
        <w:right w:val="none" w:sz="0" w:space="0" w:color="auto"/>
      </w:divBdr>
    </w:div>
    <w:div w:id="1417946265">
      <w:bodyDiv w:val="1"/>
      <w:marLeft w:val="0"/>
      <w:marRight w:val="0"/>
      <w:marTop w:val="0"/>
      <w:marBottom w:val="0"/>
      <w:divBdr>
        <w:top w:val="none" w:sz="0" w:space="0" w:color="auto"/>
        <w:left w:val="none" w:sz="0" w:space="0" w:color="auto"/>
        <w:bottom w:val="none" w:sz="0" w:space="0" w:color="auto"/>
        <w:right w:val="none" w:sz="0" w:space="0" w:color="auto"/>
      </w:divBdr>
    </w:div>
    <w:div w:id="1429882922">
      <w:bodyDiv w:val="1"/>
      <w:marLeft w:val="0"/>
      <w:marRight w:val="0"/>
      <w:marTop w:val="0"/>
      <w:marBottom w:val="0"/>
      <w:divBdr>
        <w:top w:val="none" w:sz="0" w:space="0" w:color="auto"/>
        <w:left w:val="none" w:sz="0" w:space="0" w:color="auto"/>
        <w:bottom w:val="none" w:sz="0" w:space="0" w:color="auto"/>
        <w:right w:val="none" w:sz="0" w:space="0" w:color="auto"/>
      </w:divBdr>
    </w:div>
    <w:div w:id="1841962490">
      <w:bodyDiv w:val="1"/>
      <w:marLeft w:val="0"/>
      <w:marRight w:val="0"/>
      <w:marTop w:val="0"/>
      <w:marBottom w:val="0"/>
      <w:divBdr>
        <w:top w:val="none" w:sz="0" w:space="0" w:color="auto"/>
        <w:left w:val="none" w:sz="0" w:space="0" w:color="auto"/>
        <w:bottom w:val="none" w:sz="0" w:space="0" w:color="auto"/>
        <w:right w:val="none" w:sz="0" w:space="0" w:color="auto"/>
      </w:divBdr>
    </w:div>
    <w:div w:id="1861896428">
      <w:bodyDiv w:val="1"/>
      <w:marLeft w:val="0"/>
      <w:marRight w:val="0"/>
      <w:marTop w:val="0"/>
      <w:marBottom w:val="0"/>
      <w:divBdr>
        <w:top w:val="none" w:sz="0" w:space="0" w:color="auto"/>
        <w:left w:val="none" w:sz="0" w:space="0" w:color="auto"/>
        <w:bottom w:val="none" w:sz="0" w:space="0" w:color="auto"/>
        <w:right w:val="none" w:sz="0" w:space="0" w:color="auto"/>
      </w:divBdr>
      <w:divsChild>
        <w:div w:id="1635911737">
          <w:marLeft w:val="547"/>
          <w:marRight w:val="0"/>
          <w:marTop w:val="0"/>
          <w:marBottom w:val="0"/>
          <w:divBdr>
            <w:top w:val="none" w:sz="0" w:space="0" w:color="auto"/>
            <w:left w:val="none" w:sz="0" w:space="0" w:color="auto"/>
            <w:bottom w:val="none" w:sz="0" w:space="0" w:color="auto"/>
            <w:right w:val="none" w:sz="0" w:space="0" w:color="auto"/>
          </w:divBdr>
        </w:div>
        <w:div w:id="1918126552">
          <w:marLeft w:val="547"/>
          <w:marRight w:val="0"/>
          <w:marTop w:val="0"/>
          <w:marBottom w:val="0"/>
          <w:divBdr>
            <w:top w:val="none" w:sz="0" w:space="0" w:color="auto"/>
            <w:left w:val="none" w:sz="0" w:space="0" w:color="auto"/>
            <w:bottom w:val="none" w:sz="0" w:space="0" w:color="auto"/>
            <w:right w:val="none" w:sz="0" w:space="0" w:color="auto"/>
          </w:divBdr>
        </w:div>
      </w:divsChild>
    </w:div>
    <w:div w:id="1885435581">
      <w:bodyDiv w:val="1"/>
      <w:marLeft w:val="0"/>
      <w:marRight w:val="0"/>
      <w:marTop w:val="0"/>
      <w:marBottom w:val="0"/>
      <w:divBdr>
        <w:top w:val="none" w:sz="0" w:space="0" w:color="auto"/>
        <w:left w:val="none" w:sz="0" w:space="0" w:color="auto"/>
        <w:bottom w:val="none" w:sz="0" w:space="0" w:color="auto"/>
        <w:right w:val="none" w:sz="0" w:space="0" w:color="auto"/>
      </w:divBdr>
    </w:div>
    <w:div w:id="2035574621">
      <w:bodyDiv w:val="1"/>
      <w:marLeft w:val="0"/>
      <w:marRight w:val="0"/>
      <w:marTop w:val="0"/>
      <w:marBottom w:val="0"/>
      <w:divBdr>
        <w:top w:val="none" w:sz="0" w:space="0" w:color="auto"/>
        <w:left w:val="none" w:sz="0" w:space="0" w:color="auto"/>
        <w:bottom w:val="none" w:sz="0" w:space="0" w:color="auto"/>
        <w:right w:val="none" w:sz="0" w:space="0" w:color="auto"/>
      </w:divBdr>
    </w:div>
    <w:div w:id="2038046789">
      <w:bodyDiv w:val="1"/>
      <w:marLeft w:val="0"/>
      <w:marRight w:val="0"/>
      <w:marTop w:val="0"/>
      <w:marBottom w:val="0"/>
      <w:divBdr>
        <w:top w:val="none" w:sz="0" w:space="0" w:color="auto"/>
        <w:left w:val="none" w:sz="0" w:space="0" w:color="auto"/>
        <w:bottom w:val="none" w:sz="0" w:space="0" w:color="auto"/>
        <w:right w:val="none" w:sz="0" w:space="0" w:color="auto"/>
      </w:divBdr>
    </w:div>
    <w:div w:id="2068338473">
      <w:bodyDiv w:val="1"/>
      <w:marLeft w:val="0"/>
      <w:marRight w:val="0"/>
      <w:marTop w:val="0"/>
      <w:marBottom w:val="0"/>
      <w:divBdr>
        <w:top w:val="none" w:sz="0" w:space="0" w:color="auto"/>
        <w:left w:val="none" w:sz="0" w:space="0" w:color="auto"/>
        <w:bottom w:val="none" w:sz="0" w:space="0" w:color="auto"/>
        <w:right w:val="none" w:sz="0" w:space="0" w:color="auto"/>
      </w:divBdr>
    </w:div>
    <w:div w:id="21093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op.tw/2021otopnex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top.tw/" TargetMode="External"/><Relationship Id="rId4" Type="http://schemas.openxmlformats.org/officeDocument/2006/relationships/settings" Target="settings.xml"/><Relationship Id="rId9" Type="http://schemas.openxmlformats.org/officeDocument/2006/relationships/hyperlink" Target="https://www.otop.tw/2021otopnex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27ACD-4F97-4F71-99F8-5E694253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1393</Words>
  <Characters>7942</Characters>
  <Application>Microsoft Office Word</Application>
  <DocSecurity>0</DocSecurity>
  <Lines>66</Lines>
  <Paragraphs>18</Paragraphs>
  <ScaleCrop>false</ScaleCrop>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c0059</dc:creator>
  <cp:lastModifiedBy>王郁華</cp:lastModifiedBy>
  <cp:revision>3</cp:revision>
  <cp:lastPrinted>2021-05-17T06:11:00Z</cp:lastPrinted>
  <dcterms:created xsi:type="dcterms:W3CDTF">2021-05-17T06:11:00Z</dcterms:created>
  <dcterms:modified xsi:type="dcterms:W3CDTF">2021-05-17T06:12:00Z</dcterms:modified>
</cp:coreProperties>
</file>