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15" w:rsidRDefault="00A53BA6">
      <w:pPr>
        <w:spacing w:line="120" w:lineRule="auto"/>
        <w:jc w:val="center"/>
      </w:pPr>
      <w:r>
        <w:rPr>
          <w:rFonts w:ascii="Times New Roman" w:eastAsia="標楷體" w:hAnsi="Times New Roman"/>
          <w:b/>
          <w:sz w:val="36"/>
          <w:szCs w:val="36"/>
        </w:rPr>
        <w:t>2018</w:t>
      </w:r>
      <w:r>
        <w:rPr>
          <w:rFonts w:ascii="Times New Roman" w:eastAsia="標楷體" w:hAnsi="Times New Roman"/>
          <w:b/>
          <w:sz w:val="36"/>
          <w:szCs w:val="36"/>
        </w:rPr>
        <w:t>年地方產業發展推動計畫</w:t>
      </w:r>
    </w:p>
    <w:p w:rsidR="00200A15" w:rsidRDefault="00A53BA6">
      <w:pPr>
        <w:spacing w:line="120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計畫推動暨輔導作業說明會</w:t>
      </w:r>
    </w:p>
    <w:p w:rsidR="00200A15" w:rsidRDefault="00200A15">
      <w:pPr>
        <w:spacing w:line="120" w:lineRule="auto"/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200A15" w:rsidRDefault="00A53BA6">
      <w:pPr>
        <w:pStyle w:val="Default"/>
        <w:spacing w:line="120" w:lineRule="auto"/>
        <w:ind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經濟部中小企業處為達成活絡地方經濟、促進地方就業之政策目的，以「地方特色產業」為基礎，自</w:t>
      </w:r>
      <w:r>
        <w:rPr>
          <w:rFonts w:ascii="Times New Roman" w:hAnsi="Times New Roman" w:cs="Times New Roman"/>
          <w:sz w:val="28"/>
          <w:szCs w:val="28"/>
        </w:rPr>
        <w:t>1989</w:t>
      </w:r>
      <w:r>
        <w:rPr>
          <w:rFonts w:ascii="Times New Roman" w:hAnsi="Times New Roman" w:cs="Times New Roman"/>
          <w:sz w:val="28"/>
          <w:szCs w:val="28"/>
        </w:rPr>
        <w:t>年起推動</w:t>
      </w:r>
      <w:r>
        <w:rPr>
          <w:rFonts w:ascii="Times New Roman" w:hAnsi="Times New Roman" w:cs="Times New Roman"/>
          <w:sz w:val="28"/>
          <w:szCs w:val="28"/>
        </w:rPr>
        <w:t>OTOP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One Town One Product</w:t>
      </w:r>
      <w:r>
        <w:rPr>
          <w:rFonts w:ascii="Times New Roman" w:hAnsi="Times New Roman" w:cs="Times New Roman"/>
          <w:sz w:val="28"/>
          <w:szCs w:val="28"/>
        </w:rPr>
        <w:t>）</w:t>
      </w:r>
      <w:proofErr w:type="gramStart"/>
      <w:r>
        <w:rPr>
          <w:rFonts w:ascii="Times New Roman" w:hAnsi="Times New Roman" w:cs="Times New Roman"/>
          <w:sz w:val="28"/>
          <w:szCs w:val="28"/>
        </w:rPr>
        <w:t>一</w:t>
      </w:r>
      <w:proofErr w:type="gramEnd"/>
      <w:r>
        <w:rPr>
          <w:rFonts w:ascii="Times New Roman" w:hAnsi="Times New Roman" w:cs="Times New Roman"/>
          <w:sz w:val="28"/>
          <w:szCs w:val="28"/>
        </w:rPr>
        <w:t>鄉鎮</w:t>
      </w:r>
      <w:proofErr w:type="gramStart"/>
      <w:r>
        <w:rPr>
          <w:rFonts w:ascii="Times New Roman" w:hAnsi="Times New Roman" w:cs="Times New Roman"/>
          <w:sz w:val="28"/>
          <w:szCs w:val="28"/>
        </w:rPr>
        <w:t>一</w:t>
      </w:r>
      <w:proofErr w:type="gramEnd"/>
      <w:r>
        <w:rPr>
          <w:rFonts w:ascii="Times New Roman" w:hAnsi="Times New Roman" w:cs="Times New Roman"/>
          <w:sz w:val="28"/>
          <w:szCs w:val="28"/>
        </w:rPr>
        <w:t>特產之計畫，並自</w:t>
      </w:r>
      <w:r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>年挑選具國際競爭潛力的產業進行輔導，使臺灣各地方特色產業綻放國際，以落實創新經濟、促進消費、樂活臺灣等目標。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0A15" w:rsidRDefault="00A53BA6">
      <w:pPr>
        <w:pStyle w:val="Default"/>
        <w:spacing w:line="120" w:lineRule="auto"/>
        <w:ind w:firstLine="566"/>
      </w:pPr>
      <w:r>
        <w:rPr>
          <w:rFonts w:ascii="Times New Roman" w:hAnsi="Times New Roman" w:cs="Times New Roman"/>
          <w:sz w:val="28"/>
          <w:szCs w:val="28"/>
        </w:rPr>
        <w:t>OTOP</w:t>
      </w:r>
      <w:r>
        <w:rPr>
          <w:rFonts w:ascii="Times New Roman" w:hAnsi="Times New Roman" w:cs="Times New Roman"/>
          <w:sz w:val="28"/>
          <w:szCs w:val="28"/>
        </w:rPr>
        <w:t>國際化輔導計畫</w:t>
      </w:r>
      <w:r>
        <w:rPr>
          <w:rFonts w:ascii="Times New Roman" w:hAnsi="Times New Roman"/>
          <w:sz w:val="28"/>
          <w:szCs w:val="28"/>
        </w:rPr>
        <w:t>今年將以加拿大、美國、新加坡、香港、馬來西亞、菲律賓與泰國等不同海外市場為目標，甄選召集具國際市場發展潛力之廠商與產品</w:t>
      </w:r>
      <w:r>
        <w:rPr>
          <w:rFonts w:ascii="Times New Roman" w:hAnsi="Times New Roman" w:cs="Times New Roman"/>
          <w:sz w:val="28"/>
          <w:szCs w:val="28"/>
        </w:rPr>
        <w:t>，以臺灣</w:t>
      </w:r>
      <w:r>
        <w:rPr>
          <w:rFonts w:ascii="Times New Roman" w:hAnsi="Times New Roman" w:cs="Times New Roman"/>
          <w:sz w:val="28"/>
          <w:szCs w:val="28"/>
        </w:rPr>
        <w:t>OTOP</w:t>
      </w:r>
      <w:r>
        <w:rPr>
          <w:rFonts w:ascii="Times New Roman" w:hAnsi="Times New Roman" w:cs="Times New Roman"/>
          <w:sz w:val="28"/>
          <w:szCs w:val="28"/>
        </w:rPr>
        <w:t>共同品牌意象，</w:t>
      </w:r>
      <w:r>
        <w:rPr>
          <w:rFonts w:ascii="Times New Roman" w:hAnsi="Times New Roman"/>
          <w:sz w:val="28"/>
          <w:szCs w:val="28"/>
        </w:rPr>
        <w:t>整合相關產業聯盟組織、</w:t>
      </w:r>
      <w:r>
        <w:rPr>
          <w:rFonts w:ascii="Times New Roman" w:hAnsi="Times New Roman" w:cs="Times New Roman"/>
          <w:sz w:val="28"/>
          <w:szCs w:val="28"/>
        </w:rPr>
        <w:t>媒合國際通路合作，促進臺灣地方特色產業走向國際化，讓臺灣優良地方特色產業發揚國際。</w:t>
      </w:r>
    </w:p>
    <w:p w:rsidR="00200A15" w:rsidRDefault="00A53BA6">
      <w:pPr>
        <w:pStyle w:val="Default"/>
        <w:spacing w:line="120" w:lineRule="auto"/>
        <w:ind w:firstLine="566"/>
      </w:pPr>
      <w:r>
        <w:rPr>
          <w:rFonts w:ascii="Times New Roman" w:hAnsi="Times New Roman" w:cs="Times New Roman"/>
          <w:color w:val="auto"/>
          <w:sz w:val="28"/>
          <w:szCs w:val="28"/>
        </w:rPr>
        <w:t>本次說明會將介紹</w:t>
      </w:r>
      <w:r>
        <w:rPr>
          <w:rFonts w:ascii="Times New Roman" w:hAnsi="Times New Roman" w:cs="Times New Roman"/>
          <w:color w:val="auto"/>
          <w:sz w:val="28"/>
          <w:szCs w:val="28"/>
        </w:rPr>
        <w:t>2018</w:t>
      </w:r>
      <w:r>
        <w:rPr>
          <w:rFonts w:ascii="Times New Roman" w:hAnsi="Times New Roman" w:cs="Times New Roman"/>
          <w:color w:val="auto"/>
          <w:sz w:val="28"/>
          <w:szCs w:val="28"/>
        </w:rPr>
        <w:t>年本計畫相關資源，包含國際通路商機媒合、國際性展覽等計畫資源及甄選申請方式，誠摯邀請您的參加</w:t>
      </w:r>
      <w:r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200A15" w:rsidRDefault="00200A15">
      <w:pPr>
        <w:pStyle w:val="Default"/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15" w:rsidRDefault="00A53BA6">
      <w:pPr>
        <w:pStyle w:val="Default"/>
        <w:spacing w:line="12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經濟部中小企業處</w:t>
      </w:r>
    </w:p>
    <w:p w:rsidR="00200A15" w:rsidRDefault="00A53BA6">
      <w:pPr>
        <w:spacing w:line="120" w:lineRule="auto"/>
        <w:jc w:val="center"/>
      </w:pPr>
      <w:r>
        <w:rPr>
          <w:rFonts w:ascii="Times New Roman" w:eastAsia="標楷體" w:hAnsi="Times New Roman"/>
          <w:sz w:val="28"/>
          <w:szCs w:val="28"/>
        </w:rPr>
        <w:t>財團法人中衛發展中心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敬邀</w:t>
      </w:r>
    </w:p>
    <w:p w:rsidR="00200A15" w:rsidRDefault="00200A15">
      <w:pPr>
        <w:pageBreakBefore/>
        <w:widowControl/>
        <w:rPr>
          <w:rFonts w:ascii="Times New Roman" w:eastAsia="標楷體" w:hAnsi="Times New Roman"/>
          <w:sz w:val="28"/>
          <w:szCs w:val="28"/>
        </w:rPr>
      </w:pPr>
    </w:p>
    <w:p w:rsidR="00200A15" w:rsidRDefault="00A53BA6">
      <w:pPr>
        <w:pStyle w:val="a3"/>
        <w:numPr>
          <w:ilvl w:val="0"/>
          <w:numId w:val="10"/>
        </w:numPr>
      </w:pPr>
      <w:r>
        <w:rPr>
          <w:rFonts w:ascii="Times New Roman" w:eastAsia="標楷體" w:hAnsi="Times New Roman"/>
          <w:b/>
          <w:sz w:val="28"/>
          <w:szCs w:val="28"/>
        </w:rPr>
        <w:t>主辦單位</w:t>
      </w:r>
      <w:r>
        <w:rPr>
          <w:rFonts w:ascii="Times New Roman" w:eastAsia="標楷體" w:hAnsi="Times New Roman"/>
          <w:sz w:val="28"/>
          <w:szCs w:val="28"/>
        </w:rPr>
        <w:t>：經濟部中小企業處</w:t>
      </w:r>
    </w:p>
    <w:p w:rsidR="00200A15" w:rsidRDefault="00A53BA6">
      <w:pPr>
        <w:pStyle w:val="a3"/>
        <w:numPr>
          <w:ilvl w:val="0"/>
          <w:numId w:val="10"/>
        </w:numPr>
      </w:pPr>
      <w:r>
        <w:rPr>
          <w:rFonts w:ascii="Times New Roman" w:eastAsia="標楷體" w:hAnsi="Times New Roman"/>
          <w:b/>
          <w:sz w:val="28"/>
          <w:szCs w:val="28"/>
        </w:rPr>
        <w:t>執行單位</w:t>
      </w:r>
      <w:r>
        <w:rPr>
          <w:rFonts w:ascii="Times New Roman" w:eastAsia="標楷體" w:hAnsi="Times New Roman"/>
          <w:sz w:val="28"/>
          <w:szCs w:val="28"/>
        </w:rPr>
        <w:t>：財團法人中衛發展中心</w:t>
      </w:r>
    </w:p>
    <w:p w:rsidR="00200A15" w:rsidRDefault="00A53BA6">
      <w:pPr>
        <w:pStyle w:val="a3"/>
        <w:numPr>
          <w:ilvl w:val="0"/>
          <w:numId w:val="10"/>
        </w:numPr>
      </w:pPr>
      <w:r>
        <w:rPr>
          <w:rFonts w:ascii="Times New Roman" w:eastAsia="標楷體" w:hAnsi="Times New Roman"/>
          <w:b/>
          <w:sz w:val="28"/>
          <w:szCs w:val="28"/>
        </w:rPr>
        <w:t>甄選對象：</w:t>
      </w:r>
    </w:p>
    <w:p w:rsidR="00200A15" w:rsidRDefault="00A53BA6">
      <w:pPr>
        <w:spacing w:line="400" w:lineRule="exact"/>
        <w:ind w:left="70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加工食品：以</w:t>
      </w:r>
      <w:proofErr w:type="gramStart"/>
      <w:r>
        <w:rPr>
          <w:rFonts w:ascii="標楷體" w:eastAsia="標楷體" w:hAnsi="標楷體"/>
          <w:sz w:val="28"/>
        </w:rPr>
        <w:t>醬釀類</w:t>
      </w:r>
      <w:proofErr w:type="gramEnd"/>
      <w:r>
        <w:rPr>
          <w:rFonts w:ascii="標楷體" w:eastAsia="標楷體" w:hAnsi="標楷體"/>
          <w:sz w:val="28"/>
        </w:rPr>
        <w:t>、休閒零食、茶、糕餅、健康(有機)食品為主</w:t>
      </w:r>
    </w:p>
    <w:p w:rsidR="00200A15" w:rsidRDefault="00A53BA6">
      <w:pPr>
        <w:spacing w:line="480" w:lineRule="exact"/>
        <w:ind w:left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文化工藝：以陶瓷、竹、玻璃、生活用品為主</w:t>
      </w:r>
    </w:p>
    <w:p w:rsidR="00200A15" w:rsidRDefault="00A53BA6">
      <w:pPr>
        <w:spacing w:line="480" w:lineRule="exact"/>
        <w:ind w:left="708"/>
      </w:pPr>
      <w:r>
        <w:rPr>
          <w:rFonts w:ascii="標楷體" w:eastAsia="標楷體" w:hAnsi="標楷體"/>
          <w:sz w:val="28"/>
        </w:rPr>
        <w:t>創意生活：以美容保養、織品類、</w:t>
      </w:r>
      <w:proofErr w:type="gramStart"/>
      <w:r>
        <w:rPr>
          <w:rFonts w:ascii="標楷體" w:eastAsia="標楷體" w:hAnsi="標楷體"/>
          <w:sz w:val="28"/>
        </w:rPr>
        <w:t>傘類為主</w:t>
      </w:r>
      <w:proofErr w:type="gramEnd"/>
    </w:p>
    <w:p w:rsidR="00200A15" w:rsidRDefault="00A53BA6">
      <w:pPr>
        <w:pStyle w:val="a3"/>
        <w:numPr>
          <w:ilvl w:val="0"/>
          <w:numId w:val="10"/>
        </w:numPr>
      </w:pPr>
      <w:r>
        <w:rPr>
          <w:rFonts w:ascii="Times New Roman" w:eastAsia="標楷體" w:hAnsi="Times New Roman"/>
          <w:b/>
          <w:sz w:val="28"/>
          <w:szCs w:val="28"/>
        </w:rPr>
        <w:t>時間／地點</w:t>
      </w:r>
      <w:r>
        <w:rPr>
          <w:rFonts w:ascii="Times New Roman" w:eastAsia="標楷體" w:hAnsi="Times New Roman"/>
          <w:sz w:val="28"/>
          <w:szCs w:val="28"/>
        </w:rPr>
        <w:t>：</w:t>
      </w:r>
    </w:p>
    <w:p w:rsidR="00200A15" w:rsidRDefault="00A53BA6">
      <w:pPr>
        <w:spacing w:line="480" w:lineRule="exact"/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【時間】</w:t>
      </w:r>
      <w:r>
        <w:rPr>
          <w:rFonts w:ascii="Times New Roman" w:eastAsia="標楷體" w:hAnsi="Times New Roman"/>
          <w:sz w:val="28"/>
          <w:szCs w:val="28"/>
        </w:rPr>
        <w:t>2018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8</w:t>
      </w:r>
      <w:r>
        <w:rPr>
          <w:rFonts w:ascii="Times New Roman" w:eastAsia="標楷體" w:hAnsi="Times New Roman"/>
          <w:sz w:val="28"/>
          <w:szCs w:val="28"/>
        </w:rPr>
        <w:t>日（星期四）上午</w:t>
      </w:r>
      <w:r>
        <w:rPr>
          <w:rFonts w:ascii="Times New Roman" w:eastAsia="標楷體" w:hAnsi="Times New Roman"/>
          <w:sz w:val="28"/>
          <w:szCs w:val="28"/>
        </w:rPr>
        <w:t>10:00~12:00</w:t>
      </w:r>
    </w:p>
    <w:p w:rsidR="00200A15" w:rsidRDefault="00A53BA6">
      <w:pPr>
        <w:spacing w:line="400" w:lineRule="exact"/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【地點】財團法人中衛發展中心中區辦公室</w:t>
      </w:r>
      <w:bookmarkStart w:id="0" w:name="_GoBack"/>
      <w:bookmarkEnd w:id="0"/>
    </w:p>
    <w:p w:rsidR="00200A15" w:rsidRDefault="00A53BA6">
      <w:pPr>
        <w:spacing w:line="400" w:lineRule="exact"/>
        <w:ind w:firstLine="170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407</w:t>
      </w:r>
      <w:proofErr w:type="gramStart"/>
      <w:r>
        <w:rPr>
          <w:rFonts w:ascii="Times New Roman" w:eastAsia="標楷體" w:hAnsi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sz w:val="28"/>
          <w:szCs w:val="28"/>
        </w:rPr>
        <w:t>中市西屯區臺灣大道四段</w:t>
      </w:r>
      <w:r>
        <w:rPr>
          <w:rFonts w:ascii="Times New Roman" w:eastAsia="標楷體" w:hAnsi="Times New Roman"/>
          <w:sz w:val="28"/>
          <w:szCs w:val="28"/>
        </w:rPr>
        <w:t>925</w:t>
      </w:r>
      <w:r>
        <w:rPr>
          <w:rFonts w:ascii="Times New Roman" w:eastAsia="標楷體" w:hAnsi="Times New Roman"/>
          <w:sz w:val="28"/>
          <w:szCs w:val="28"/>
        </w:rPr>
        <w:t>號</w:t>
      </w:r>
      <w:r>
        <w:rPr>
          <w:rFonts w:ascii="Times New Roman" w:eastAsia="標楷體" w:hAnsi="Times New Roman"/>
          <w:sz w:val="28"/>
          <w:szCs w:val="28"/>
        </w:rPr>
        <w:t>20</w:t>
      </w:r>
      <w:r>
        <w:rPr>
          <w:rFonts w:ascii="Times New Roman" w:eastAsia="標楷體" w:hAnsi="Times New Roman"/>
          <w:sz w:val="28"/>
          <w:szCs w:val="28"/>
        </w:rPr>
        <w:t>樓之</w:t>
      </w:r>
      <w:r>
        <w:rPr>
          <w:rFonts w:ascii="Times New Roman" w:eastAsia="標楷體" w:hAnsi="Times New Roman"/>
          <w:sz w:val="28"/>
          <w:szCs w:val="28"/>
        </w:rPr>
        <w:t xml:space="preserve">2 </w:t>
      </w:r>
      <w:r>
        <w:rPr>
          <w:rFonts w:ascii="Times New Roman" w:eastAsia="標楷體" w:hAnsi="Times New Roman"/>
          <w:sz w:val="28"/>
          <w:szCs w:val="28"/>
        </w:rPr>
        <w:t>（世貿天下大樓）</w:t>
      </w:r>
    </w:p>
    <w:p w:rsidR="00200A15" w:rsidRDefault="00A53BA6">
      <w:pPr>
        <w:pStyle w:val="a3"/>
        <w:numPr>
          <w:ilvl w:val="0"/>
          <w:numId w:val="10"/>
        </w:numPr>
        <w:spacing w:line="120" w:lineRule="auto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議程：</w:t>
      </w:r>
    </w:p>
    <w:tbl>
      <w:tblPr>
        <w:tblW w:w="8077" w:type="dxa"/>
        <w:jc w:val="center"/>
        <w:tblCellMar>
          <w:left w:w="10" w:type="dxa"/>
          <w:right w:w="10" w:type="dxa"/>
        </w:tblCellMar>
        <w:tblLook w:val="04A0"/>
      </w:tblPr>
      <w:tblGrid>
        <w:gridCol w:w="1807"/>
        <w:gridCol w:w="2888"/>
        <w:gridCol w:w="3382"/>
      </w:tblGrid>
      <w:tr w:rsidR="00200A15">
        <w:trPr>
          <w:trHeight w:val="482"/>
          <w:jc w:val="center"/>
        </w:trPr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A15" w:rsidRDefault="00A53BA6" w:rsidP="00646B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</w:tc>
        <w:tc>
          <w:tcPr>
            <w:tcW w:w="28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A15" w:rsidRDefault="00A53BA6" w:rsidP="00646B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議程</w:t>
            </w:r>
          </w:p>
        </w:tc>
        <w:tc>
          <w:tcPr>
            <w:tcW w:w="33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A15" w:rsidRDefault="00A53BA6" w:rsidP="00646B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主講者</w:t>
            </w:r>
          </w:p>
        </w:tc>
      </w:tr>
      <w:tr w:rsidR="00200A15">
        <w:trPr>
          <w:trHeight w:val="453"/>
          <w:jc w:val="center"/>
        </w:trPr>
        <w:tc>
          <w:tcPr>
            <w:tcW w:w="18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A15" w:rsidRDefault="00A53BA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9:30-10:00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A15" w:rsidRDefault="00A53BA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</w:tr>
      <w:tr w:rsidR="00200A15">
        <w:trPr>
          <w:trHeight w:val="449"/>
          <w:jc w:val="center"/>
        </w:trPr>
        <w:tc>
          <w:tcPr>
            <w:tcW w:w="18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A15" w:rsidRDefault="00A53BA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10:00-10:30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A15" w:rsidRDefault="00A53BA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計畫內容簡介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A15" w:rsidRDefault="00A53BA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財團法人中衛發展中心</w:t>
            </w:r>
          </w:p>
        </w:tc>
      </w:tr>
      <w:tr w:rsidR="00200A15">
        <w:trPr>
          <w:trHeight w:val="449"/>
          <w:jc w:val="center"/>
        </w:trPr>
        <w:tc>
          <w:tcPr>
            <w:tcW w:w="18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A15" w:rsidRDefault="00A53BA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10:30-10:40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A15" w:rsidRDefault="00A53BA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甄選辦法簡介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A15" w:rsidRDefault="00A53BA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財團法人中衛發展中心</w:t>
            </w:r>
          </w:p>
        </w:tc>
      </w:tr>
      <w:tr w:rsidR="00200A15">
        <w:trPr>
          <w:trHeight w:val="449"/>
          <w:jc w:val="center"/>
        </w:trPr>
        <w:tc>
          <w:tcPr>
            <w:tcW w:w="18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A15" w:rsidRDefault="00A53BA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10:40-11:00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A15" w:rsidRDefault="00A53BA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輔導資源申請說明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A15" w:rsidRDefault="00A53BA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財團法人中衛發展中心</w:t>
            </w:r>
          </w:p>
        </w:tc>
      </w:tr>
      <w:tr w:rsidR="00200A15">
        <w:trPr>
          <w:trHeight w:val="577"/>
          <w:jc w:val="center"/>
        </w:trPr>
        <w:tc>
          <w:tcPr>
            <w:tcW w:w="180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A15" w:rsidRDefault="00A53BA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11:00-12:00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A15" w:rsidRDefault="00A53BA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Q&amp;A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A15" w:rsidRDefault="00A53BA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與會人員</w:t>
            </w:r>
          </w:p>
        </w:tc>
      </w:tr>
    </w:tbl>
    <w:p w:rsidR="00200A15" w:rsidRDefault="00A53BA6" w:rsidP="00646B34">
      <w:pPr>
        <w:adjustRightInd w:val="0"/>
        <w:snapToGrid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　　　　</w:t>
      </w:r>
      <w:r>
        <w:rPr>
          <w:rFonts w:ascii="Times New Roman" w:eastAsia="標楷體" w:hAnsi="Times New Roman"/>
          <w:szCs w:val="24"/>
        </w:rPr>
        <w:t>※</w:t>
      </w:r>
      <w:r>
        <w:rPr>
          <w:rFonts w:ascii="Times New Roman" w:eastAsia="標楷體" w:hAnsi="Times New Roman"/>
          <w:szCs w:val="24"/>
        </w:rPr>
        <w:t>主辦單位得視需要調整議程</w:t>
      </w:r>
    </w:p>
    <w:p w:rsidR="00200A15" w:rsidRDefault="00A53BA6">
      <w:pPr>
        <w:pStyle w:val="a3"/>
        <w:numPr>
          <w:ilvl w:val="0"/>
          <w:numId w:val="10"/>
        </w:numPr>
        <w:spacing w:line="120" w:lineRule="auto"/>
      </w:pPr>
      <w:r>
        <w:rPr>
          <w:rFonts w:ascii="Times New Roman" w:eastAsia="標楷體" w:hAnsi="Times New Roman"/>
          <w:b/>
          <w:sz w:val="28"/>
          <w:szCs w:val="28"/>
        </w:rPr>
        <w:t>報名方式</w:t>
      </w:r>
      <w:r>
        <w:rPr>
          <w:rFonts w:ascii="Times New Roman" w:eastAsia="標楷體" w:hAnsi="Times New Roman"/>
          <w:sz w:val="28"/>
          <w:szCs w:val="28"/>
        </w:rPr>
        <w:t>：</w:t>
      </w:r>
    </w:p>
    <w:p w:rsidR="00200A15" w:rsidRDefault="00A53BA6">
      <w:pPr>
        <w:pStyle w:val="a3"/>
        <w:spacing w:line="400" w:lineRule="exact"/>
        <w:ind w:left="720"/>
      </w:pPr>
      <w:r>
        <w:rPr>
          <w:rFonts w:ascii="Times New Roman" w:eastAsia="標楷體" w:hAnsi="Times New Roman"/>
          <w:sz w:val="28"/>
          <w:szCs w:val="28"/>
        </w:rPr>
        <w:t>請填寫報名表（附件一）並於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日（星期二）前</w:t>
      </w:r>
      <w:r>
        <w:rPr>
          <w:rFonts w:ascii="Times New Roman" w:eastAsia="標楷體" w:hAnsi="Times New Roman"/>
          <w:sz w:val="28"/>
          <w:szCs w:val="28"/>
        </w:rPr>
        <w:t>e-mail</w:t>
      </w:r>
      <w:r>
        <w:rPr>
          <w:rFonts w:ascii="Times New Roman" w:eastAsia="標楷體" w:hAnsi="Times New Roman"/>
          <w:sz w:val="28"/>
          <w:szCs w:val="28"/>
        </w:rPr>
        <w:t>予蔡如鳳小姐</w:t>
      </w:r>
      <w:hyperlink r:id="rId7" w:history="1">
        <w:r>
          <w:rPr>
            <w:rStyle w:val="a4"/>
            <w:rFonts w:ascii="Times New Roman" w:eastAsia="標楷體" w:hAnsi="Times New Roman"/>
            <w:sz w:val="28"/>
            <w:szCs w:val="28"/>
          </w:rPr>
          <w:t>c0912@csd.org.tw</w:t>
        </w:r>
      </w:hyperlink>
      <w:r>
        <w:rPr>
          <w:rFonts w:ascii="Times New Roman" w:eastAsia="標楷體" w:hAnsi="Times New Roman"/>
          <w:sz w:val="28"/>
          <w:szCs w:val="28"/>
        </w:rPr>
        <w:t>，</w:t>
      </w:r>
      <w:proofErr w:type="gramStart"/>
      <w:r>
        <w:rPr>
          <w:rFonts w:ascii="Times New Roman" w:eastAsia="標楷體" w:hAnsi="Times New Roman"/>
          <w:sz w:val="28"/>
          <w:szCs w:val="28"/>
        </w:rPr>
        <w:t>或線上報名</w:t>
      </w:r>
      <w:proofErr w:type="gramEnd"/>
      <w:r>
        <w:rPr>
          <w:rFonts w:ascii="Times New Roman" w:eastAsia="標楷體" w:hAnsi="Times New Roman"/>
          <w:sz w:val="28"/>
          <w:szCs w:val="28"/>
        </w:rPr>
        <w:t>：</w:t>
      </w:r>
      <w:hyperlink r:id="rId8" w:history="1">
        <w:r>
          <w:rPr>
            <w:rStyle w:val="a4"/>
          </w:rPr>
          <w:t>https://goo.gl/forms/kMAqnoNwlk4Tl3rn1</w:t>
        </w:r>
      </w:hyperlink>
    </w:p>
    <w:p w:rsidR="00200A15" w:rsidRDefault="00A53BA6">
      <w:pPr>
        <w:pStyle w:val="a3"/>
        <w:spacing w:line="400" w:lineRule="exact"/>
        <w:ind w:left="7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※</w:t>
      </w:r>
      <w:r>
        <w:rPr>
          <w:rFonts w:ascii="Times New Roman" w:eastAsia="標楷體" w:hAnsi="Times New Roman"/>
          <w:sz w:val="28"/>
          <w:szCs w:val="28"/>
        </w:rPr>
        <w:t>說明會總人數預計以</w:t>
      </w:r>
      <w:r>
        <w:rPr>
          <w:rFonts w:ascii="Times New Roman" w:eastAsia="標楷體" w:hAnsi="Times New Roman"/>
          <w:sz w:val="28"/>
          <w:szCs w:val="28"/>
        </w:rPr>
        <w:t>40</w:t>
      </w:r>
      <w:r>
        <w:rPr>
          <w:rFonts w:ascii="Times New Roman" w:eastAsia="標楷體" w:hAnsi="Times New Roman"/>
          <w:sz w:val="28"/>
          <w:szCs w:val="28"/>
        </w:rPr>
        <w:t>人為上限</w:t>
      </w:r>
    </w:p>
    <w:p w:rsidR="00200A15" w:rsidRDefault="00A53BA6">
      <w:pPr>
        <w:pStyle w:val="a3"/>
        <w:numPr>
          <w:ilvl w:val="0"/>
          <w:numId w:val="10"/>
        </w:numPr>
        <w:spacing w:line="120" w:lineRule="auto"/>
      </w:pPr>
      <w:r>
        <w:rPr>
          <w:rFonts w:ascii="Times New Roman" w:eastAsia="標楷體" w:hAnsi="Times New Roman"/>
          <w:b/>
          <w:sz w:val="28"/>
          <w:szCs w:val="28"/>
        </w:rPr>
        <w:t>洽詢專線</w:t>
      </w:r>
      <w:r>
        <w:rPr>
          <w:rFonts w:ascii="Times New Roman" w:eastAsia="標楷體" w:hAnsi="Times New Roman"/>
          <w:sz w:val="28"/>
          <w:szCs w:val="28"/>
        </w:rPr>
        <w:t>：蔡如鳳</w:t>
      </w:r>
      <w:r>
        <w:rPr>
          <w:rFonts w:ascii="Times New Roman" w:eastAsia="標楷體" w:hAnsi="Times New Roman"/>
          <w:sz w:val="28"/>
          <w:szCs w:val="28"/>
        </w:rPr>
        <w:t xml:space="preserve"> (02)2391-1368</w:t>
      </w:r>
      <w:r>
        <w:rPr>
          <w:rFonts w:ascii="Times New Roman" w:eastAsia="標楷體" w:hAnsi="Times New Roman"/>
          <w:sz w:val="28"/>
          <w:szCs w:val="28"/>
        </w:rPr>
        <w:t>分機</w:t>
      </w:r>
      <w:r>
        <w:rPr>
          <w:rFonts w:ascii="Times New Roman" w:eastAsia="標楷體" w:hAnsi="Times New Roman"/>
          <w:sz w:val="28"/>
          <w:szCs w:val="28"/>
        </w:rPr>
        <w:t>8912</w:t>
      </w:r>
    </w:p>
    <w:p w:rsidR="00200A15" w:rsidRDefault="00A53BA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附件一</w:t>
      </w:r>
    </w:p>
    <w:p w:rsidR="00200A15" w:rsidRDefault="00A53BA6">
      <w:pPr>
        <w:jc w:val="center"/>
      </w:pPr>
      <w:r>
        <w:rPr>
          <w:rFonts w:ascii="Times New Roman" w:eastAsia="標楷體" w:hAnsi="Times New Roman"/>
          <w:b/>
          <w:sz w:val="32"/>
          <w:szCs w:val="32"/>
        </w:rPr>
        <w:t>2018</w:t>
      </w:r>
      <w:r>
        <w:rPr>
          <w:rFonts w:ascii="標楷體" w:eastAsia="標楷體" w:hAnsi="標楷體"/>
          <w:b/>
          <w:sz w:val="32"/>
          <w:szCs w:val="32"/>
        </w:rPr>
        <w:t>年地方產業發展推動計畫</w:t>
      </w:r>
    </w:p>
    <w:p w:rsidR="00200A15" w:rsidRDefault="00A53BA6">
      <w:pPr>
        <w:spacing w:line="120" w:lineRule="auto"/>
        <w:jc w:val="center"/>
        <w:rPr>
          <w:rFonts w:ascii="Times New Roman" w:eastAsia="標楷體" w:hAnsi="Times New Roman"/>
          <w:b/>
          <w:sz w:val="32"/>
          <w:szCs w:val="36"/>
        </w:rPr>
      </w:pPr>
      <w:r>
        <w:rPr>
          <w:rFonts w:ascii="Times New Roman" w:eastAsia="標楷體" w:hAnsi="Times New Roman"/>
          <w:b/>
          <w:sz w:val="32"/>
          <w:szCs w:val="36"/>
        </w:rPr>
        <w:t>計畫推動暨輔導作業說明會報名表</w:t>
      </w:r>
    </w:p>
    <w:tbl>
      <w:tblPr>
        <w:tblW w:w="8315" w:type="dxa"/>
        <w:jc w:val="center"/>
        <w:tblCellMar>
          <w:left w:w="10" w:type="dxa"/>
          <w:right w:w="10" w:type="dxa"/>
        </w:tblCellMar>
        <w:tblLook w:val="04A0"/>
      </w:tblPr>
      <w:tblGrid>
        <w:gridCol w:w="1390"/>
        <w:gridCol w:w="25"/>
        <w:gridCol w:w="2968"/>
        <w:gridCol w:w="1365"/>
        <w:gridCol w:w="2567"/>
      </w:tblGrid>
      <w:tr w:rsidR="00200A15">
        <w:trPr>
          <w:trHeight w:val="585"/>
          <w:jc w:val="center"/>
        </w:trPr>
        <w:tc>
          <w:tcPr>
            <w:tcW w:w="1390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A53BA6">
            <w:pPr>
              <w:jc w:val="center"/>
            </w:pPr>
            <w:r>
              <w:rPr>
                <w:rFonts w:ascii="Times New Roman" w:eastAsia="標楷體" w:hAnsi="Times New Roman"/>
              </w:rPr>
              <w:t>單位名稱</w:t>
            </w:r>
          </w:p>
        </w:tc>
        <w:tc>
          <w:tcPr>
            <w:tcW w:w="6925" w:type="dxa"/>
            <w:gridSpan w:val="4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200A1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00A15">
        <w:trPr>
          <w:trHeight w:val="585"/>
          <w:jc w:val="center"/>
        </w:trPr>
        <w:tc>
          <w:tcPr>
            <w:tcW w:w="139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A53BA6">
            <w:pPr>
              <w:jc w:val="center"/>
            </w:pPr>
            <w:r>
              <w:rPr>
                <w:rFonts w:ascii="Times New Roman" w:eastAsia="標楷體" w:hAnsi="Times New Roman"/>
              </w:rPr>
              <w:t>營業項目</w:t>
            </w:r>
          </w:p>
        </w:tc>
        <w:tc>
          <w:tcPr>
            <w:tcW w:w="6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200A1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00A15">
        <w:trPr>
          <w:trHeight w:val="585"/>
          <w:jc w:val="center"/>
        </w:trPr>
        <w:tc>
          <w:tcPr>
            <w:tcW w:w="139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A53B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地址</w:t>
            </w:r>
          </w:p>
        </w:tc>
        <w:tc>
          <w:tcPr>
            <w:tcW w:w="6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200A1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00A15">
        <w:trPr>
          <w:trHeight w:val="585"/>
          <w:jc w:val="center"/>
        </w:trPr>
        <w:tc>
          <w:tcPr>
            <w:tcW w:w="139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A53BA6">
            <w:pPr>
              <w:jc w:val="center"/>
            </w:pPr>
            <w:r>
              <w:rPr>
                <w:rFonts w:ascii="Times New Roman" w:eastAsia="標楷體" w:hAnsi="Times New Roman"/>
              </w:rPr>
              <w:t>聯絡人姓名</w:t>
            </w: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200A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A53BA6">
            <w:pPr>
              <w:jc w:val="center"/>
            </w:pPr>
            <w:r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200A1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00A15">
        <w:trPr>
          <w:trHeight w:val="585"/>
          <w:jc w:val="center"/>
        </w:trPr>
        <w:tc>
          <w:tcPr>
            <w:tcW w:w="139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A53BA6">
            <w:pPr>
              <w:jc w:val="center"/>
            </w:pPr>
            <w:r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200A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A53BA6">
            <w:pPr>
              <w:jc w:val="center"/>
            </w:pPr>
            <w:r>
              <w:rPr>
                <w:rFonts w:ascii="Times New Roman" w:eastAsia="標楷體" w:hAnsi="Times New Roman"/>
              </w:rPr>
              <w:t>傳真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200A1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00A15">
        <w:trPr>
          <w:trHeight w:val="585"/>
          <w:jc w:val="center"/>
        </w:trPr>
        <w:tc>
          <w:tcPr>
            <w:tcW w:w="139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A53BA6">
            <w:pPr>
              <w:jc w:val="center"/>
            </w:pPr>
            <w:r>
              <w:rPr>
                <w:rFonts w:ascii="Times New Roman" w:eastAsia="標楷體" w:hAnsi="Times New Roman"/>
              </w:rPr>
              <w:t>手機</w:t>
            </w: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200A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A53B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200A1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00A15">
        <w:trPr>
          <w:trHeight w:val="585"/>
          <w:jc w:val="center"/>
        </w:trPr>
        <w:tc>
          <w:tcPr>
            <w:tcW w:w="139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A53BA6">
            <w:pPr>
              <w:jc w:val="center"/>
            </w:pPr>
            <w:r>
              <w:rPr>
                <w:rFonts w:ascii="Times New Roman" w:eastAsia="標楷體" w:hAnsi="Times New Roman"/>
              </w:rPr>
              <w:t>參加者姓名</w:t>
            </w: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200A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A53BA6">
            <w:pPr>
              <w:jc w:val="center"/>
            </w:pPr>
            <w:r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200A1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00A15">
        <w:trPr>
          <w:trHeight w:val="585"/>
          <w:jc w:val="center"/>
        </w:trPr>
        <w:tc>
          <w:tcPr>
            <w:tcW w:w="139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A53BA6">
            <w:pPr>
              <w:jc w:val="center"/>
            </w:pPr>
            <w:r>
              <w:rPr>
                <w:rFonts w:ascii="Times New Roman" w:eastAsia="標楷體" w:hAnsi="Times New Roman"/>
              </w:rPr>
              <w:t>參加者姓名</w:t>
            </w: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200A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A53BA6">
            <w:pPr>
              <w:jc w:val="center"/>
            </w:pPr>
            <w:r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200A1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00A15">
        <w:trPr>
          <w:trHeight w:val="585"/>
          <w:jc w:val="center"/>
        </w:trPr>
        <w:tc>
          <w:tcPr>
            <w:tcW w:w="8315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A53BA6">
            <w:pPr>
              <w:jc w:val="center"/>
            </w:pPr>
            <w:r>
              <w:rPr>
                <w:rFonts w:ascii="Times New Roman" w:eastAsia="標楷體" w:hAnsi="Times New Roman"/>
              </w:rPr>
              <w:t>期望獲得之資訊或欲詢問之問題</w:t>
            </w:r>
          </w:p>
        </w:tc>
      </w:tr>
      <w:tr w:rsidR="00200A15">
        <w:trPr>
          <w:trHeight w:val="3977"/>
          <w:jc w:val="center"/>
        </w:trPr>
        <w:tc>
          <w:tcPr>
            <w:tcW w:w="8315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200A1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00A15">
        <w:trPr>
          <w:trHeight w:val="1678"/>
          <w:jc w:val="center"/>
        </w:trPr>
        <w:tc>
          <w:tcPr>
            <w:tcW w:w="1415" w:type="dxa"/>
            <w:gridSpan w:val="2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A15" w:rsidRDefault="00A53BA6">
            <w:pPr>
              <w:jc w:val="center"/>
            </w:pPr>
            <w:r>
              <w:rPr>
                <w:rFonts w:ascii="Times New Roman" w:eastAsia="標楷體" w:hAnsi="Times New Roman"/>
              </w:rPr>
              <w:t>備註</w:t>
            </w:r>
          </w:p>
        </w:tc>
        <w:tc>
          <w:tcPr>
            <w:tcW w:w="6900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A15" w:rsidRDefault="00A53BA6">
            <w:pPr>
              <w:pStyle w:val="a3"/>
              <w:numPr>
                <w:ilvl w:val="0"/>
                <w:numId w:val="11"/>
              </w:numPr>
              <w:jc w:val="both"/>
            </w:pPr>
            <w:r>
              <w:rPr>
                <w:rFonts w:ascii="Times New Roman" w:eastAsia="標楷體" w:hAnsi="Times New Roman"/>
              </w:rPr>
              <w:t>本說明會免費參加，相關產業人員優先報名，同一單位以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/>
              </w:rPr>
              <w:t>人為限，以保留其他參加人之權益。</w:t>
            </w:r>
          </w:p>
          <w:p w:rsidR="00200A15" w:rsidRDefault="00A53BA6">
            <w:pPr>
              <w:pStyle w:val="a3"/>
              <w:numPr>
                <w:ilvl w:val="0"/>
                <w:numId w:val="11"/>
              </w:numPr>
              <w:jc w:val="both"/>
            </w:pPr>
            <w:r>
              <w:rPr>
                <w:rFonts w:ascii="Times New Roman" w:eastAsia="標楷體" w:hAnsi="Times New Roman"/>
              </w:rPr>
              <w:t>報名表填妥後請</w:t>
            </w:r>
            <w:r>
              <w:rPr>
                <w:rFonts w:ascii="Times New Roman" w:eastAsia="標楷體" w:hAnsi="Times New Roman"/>
              </w:rPr>
              <w:t>e-mail</w:t>
            </w:r>
            <w:r>
              <w:rPr>
                <w:rFonts w:ascii="Times New Roman" w:eastAsia="標楷體" w:hAnsi="Times New Roman"/>
              </w:rPr>
              <w:t>至</w:t>
            </w:r>
            <w:r>
              <w:rPr>
                <w:rFonts w:ascii="Times New Roman" w:eastAsia="標楷體" w:hAnsi="Times New Roman"/>
              </w:rPr>
              <w:t>c0912@csd.org.tw</w:t>
            </w:r>
          </w:p>
          <w:p w:rsidR="00200A15" w:rsidRDefault="00A53BA6">
            <w:r>
              <w:rPr>
                <w:rFonts w:ascii="Times New Roman" w:eastAsia="標楷體" w:hAnsi="Times New Roman"/>
              </w:rPr>
              <w:t>或</w:t>
            </w:r>
            <w:proofErr w:type="gramStart"/>
            <w:r>
              <w:rPr>
                <w:rFonts w:ascii="Times New Roman" w:eastAsia="標楷體" w:hAnsi="Times New Roman"/>
              </w:rPr>
              <w:t>填寫線上報名表</w:t>
            </w:r>
            <w:proofErr w:type="gramEnd"/>
            <w:r>
              <w:rPr>
                <w:rFonts w:ascii="Times New Roman" w:eastAsia="標楷體" w:hAnsi="Times New Roman"/>
              </w:rPr>
              <w:t>：</w:t>
            </w:r>
            <w:r>
              <w:t>https://goo.gl/forms/kMAqnoNwlk4Tl3rn1</w:t>
            </w:r>
          </w:p>
          <w:p w:rsidR="00200A15" w:rsidRDefault="00A53BA6">
            <w:pPr>
              <w:pStyle w:val="a3"/>
              <w:numPr>
                <w:ilvl w:val="0"/>
                <w:numId w:val="11"/>
              </w:numPr>
              <w:jc w:val="both"/>
            </w:pPr>
            <w:r>
              <w:rPr>
                <w:rFonts w:ascii="Times New Roman" w:eastAsia="標楷體" w:hAnsi="Times New Roman"/>
              </w:rPr>
              <w:t>洽詢電話：</w:t>
            </w:r>
            <w:r>
              <w:rPr>
                <w:rFonts w:ascii="Times New Roman" w:eastAsia="標楷體" w:hAnsi="Times New Roman"/>
              </w:rPr>
              <w:t>(02)2391-1368</w:t>
            </w:r>
            <w:r>
              <w:rPr>
                <w:rFonts w:ascii="Times New Roman" w:eastAsia="標楷體" w:hAnsi="Times New Roman"/>
              </w:rPr>
              <w:t>分機</w:t>
            </w:r>
            <w:r>
              <w:rPr>
                <w:rFonts w:ascii="Times New Roman" w:eastAsia="標楷體" w:hAnsi="Times New Roman"/>
              </w:rPr>
              <w:t xml:space="preserve"> 8912</w:t>
            </w:r>
            <w:r>
              <w:rPr>
                <w:rFonts w:ascii="Times New Roman" w:eastAsia="標楷體" w:hAnsi="Times New Roman"/>
              </w:rPr>
              <w:t>蔡如鳳</w:t>
            </w:r>
          </w:p>
        </w:tc>
      </w:tr>
    </w:tbl>
    <w:p w:rsidR="00200A15" w:rsidRDefault="00200A15">
      <w:pPr>
        <w:rPr>
          <w:rFonts w:ascii="標楷體" w:eastAsia="標楷體" w:hAnsi="標楷體"/>
        </w:rPr>
      </w:pPr>
    </w:p>
    <w:p w:rsidR="00200A15" w:rsidRDefault="00DA6457">
      <w:pPr>
        <w:pStyle w:val="a3"/>
        <w:tabs>
          <w:tab w:val="left" w:pos="3261"/>
        </w:tabs>
        <w:spacing w:line="360" w:lineRule="auto"/>
        <w:jc w:val="center"/>
      </w:pPr>
      <w:r w:rsidRPr="00DA6457">
        <w:rPr>
          <w:rFonts w:eastAsia="標楷體"/>
          <w:b/>
          <w:sz w:val="28"/>
          <w:szCs w:val="28"/>
        </w:rPr>
        <w:pict>
          <v:rect id="Rectangle 49" o:spid="_x0000_s1026" style="position:absolute;left:0;text-align:left;margin-left:-6.4pt;margin-top:15.2pt;width:511.5pt;height:560.25pt;z-index:251684864;visibility:visible" filled="f" strokeweight=".35281mm">
            <v:textbox style="mso-rotate-with-shape:t" inset="0,0,0,0"/>
          </v:rect>
        </w:pict>
      </w:r>
      <w:r w:rsidRPr="00DA6457">
        <w:rPr>
          <w:rFonts w:eastAsia="標楷體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28" type="#_x0000_t202" style="position:absolute;left:0;text-align:left;margin-left:427.1pt;margin-top:-20.8pt;width:49.95pt;height:25.5pt;z-index:251683840;visibility:visible" strokeweight=".26467mm">
            <v:textbox style="mso-next-textbox:#Text Box 48;mso-rotate-with-shape:t">
              <w:txbxContent>
                <w:p w:rsidR="00200A15" w:rsidRDefault="00A53BA6">
                  <w:pPr>
                    <w:spacing w:line="400" w:lineRule="exact"/>
                  </w:pPr>
                  <w:r>
                    <w:rPr>
                      <w:rFonts w:eastAsia="標楷體"/>
                    </w:rPr>
                    <w:t>附件</w:t>
                  </w:r>
                  <w:r>
                    <w:rPr>
                      <w:rFonts w:eastAsia="標楷體"/>
                    </w:rPr>
                    <w:t>2</w:t>
                  </w:r>
                </w:p>
              </w:txbxContent>
            </v:textbox>
          </v:shape>
        </w:pict>
      </w:r>
    </w:p>
    <w:p w:rsidR="00200A15" w:rsidRDefault="00A53BA6">
      <w:pPr>
        <w:pStyle w:val="a3"/>
        <w:widowControl/>
        <w:spacing w:before="180" w:after="180" w:line="280" w:lineRule="exact"/>
        <w:ind w:left="573"/>
        <w:jc w:val="center"/>
        <w:rPr>
          <w:rFonts w:eastAsia="標楷體"/>
          <w:b/>
          <w:sz w:val="32"/>
          <w:szCs w:val="32"/>
          <w:u w:val="single"/>
        </w:rPr>
      </w:pPr>
      <w:r>
        <w:rPr>
          <w:rFonts w:eastAsia="標楷體"/>
          <w:b/>
          <w:sz w:val="32"/>
          <w:szCs w:val="32"/>
          <w:u w:val="single"/>
        </w:rPr>
        <w:t>個人資料保護聲明與同意書</w:t>
      </w:r>
    </w:p>
    <w:p w:rsidR="00200A15" w:rsidRDefault="00200A15">
      <w:pPr>
        <w:pStyle w:val="a3"/>
        <w:widowControl/>
        <w:spacing w:before="180" w:after="180" w:line="280" w:lineRule="exact"/>
        <w:ind w:left="573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200A15" w:rsidRDefault="00A53BA6">
      <w:pPr>
        <w:pStyle w:val="a3"/>
        <w:widowControl/>
        <w:numPr>
          <w:ilvl w:val="0"/>
          <w:numId w:val="12"/>
        </w:numPr>
        <w:spacing w:before="180" w:after="180" w:line="380" w:lineRule="exact"/>
        <w:ind w:left="567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財團法人中衛發展中心(以下簡稱本中心)為提供「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107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 xml:space="preserve">年度地方產業發展計畫，計畫推動暨輔導作業說明會報名表」報名相關處理、聯絡、郵寄及紀錄之服務，並確保報名人員之共同利益，將遵循個人資料保護法及相關法令之規定，蒐集、處理及利用報名人員所提供之個人資料，包括姓名、E-mail帳號、服務機構、職稱、通訊住址、電話等資訊。  </w:t>
      </w:r>
    </w:p>
    <w:p w:rsidR="00200A15" w:rsidRDefault="00A53BA6">
      <w:pPr>
        <w:pStyle w:val="a3"/>
        <w:widowControl/>
        <w:numPr>
          <w:ilvl w:val="0"/>
          <w:numId w:val="12"/>
        </w:numPr>
        <w:spacing w:before="180" w:after="180" w:line="380" w:lineRule="exact"/>
        <w:ind w:left="573" w:hanging="573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本中心將於存續期間內於前述蒐集目的內使用您的個人資料，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不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另做其他用途。</w:t>
      </w:r>
    </w:p>
    <w:p w:rsidR="00200A15" w:rsidRDefault="00A53BA6">
      <w:pPr>
        <w:pStyle w:val="a3"/>
        <w:widowControl/>
        <w:numPr>
          <w:ilvl w:val="0"/>
          <w:numId w:val="12"/>
        </w:numPr>
        <w:spacing w:before="180" w:after="180" w:line="380" w:lineRule="exact"/>
        <w:ind w:left="573" w:hanging="573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報名人員就其個人資料得依個人資料保護法第3條之規定，行使查詢或請求閱覽、請求製給複製本、補充或更正、停止蒐集、處理、利用與刪除等權利。</w:t>
      </w:r>
    </w:p>
    <w:p w:rsidR="00200A15" w:rsidRDefault="00A53BA6">
      <w:pPr>
        <w:pStyle w:val="a3"/>
        <w:widowControl/>
        <w:numPr>
          <w:ilvl w:val="0"/>
          <w:numId w:val="12"/>
        </w:numPr>
        <w:spacing w:before="180" w:after="180" w:line="380" w:lineRule="exact"/>
        <w:ind w:left="573" w:hanging="573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報名人員得自由選擇是否提供個人資料或行使個人資料保護法第3條所定之權利，但若提供之資料有冒用、盜用、不實情形時，可能將無法參加相關活動及影響各項相關服務或權益。 </w:t>
      </w:r>
    </w:p>
    <w:p w:rsidR="00200A15" w:rsidRDefault="00A53BA6">
      <w:pPr>
        <w:pStyle w:val="a3"/>
        <w:widowControl/>
        <w:numPr>
          <w:ilvl w:val="0"/>
          <w:numId w:val="12"/>
        </w:numPr>
        <w:spacing w:before="180" w:after="180" w:line="380" w:lineRule="exact"/>
        <w:ind w:left="573" w:hanging="573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在報名人員就其個人資料依個人資料保護法第3條之規定，請求停止蒐集、處理或利用或請求刪除前，本中心得依循個人資料保護法及相關法令之規定，於個人資料提供之範圍與目的內使用該等個人資料。  </w:t>
      </w:r>
    </w:p>
    <w:p w:rsidR="00200A15" w:rsidRDefault="00A53BA6">
      <w:pPr>
        <w:pStyle w:val="a3"/>
        <w:widowControl/>
        <w:numPr>
          <w:ilvl w:val="0"/>
          <w:numId w:val="12"/>
        </w:numPr>
        <w:spacing w:before="180" w:after="180" w:line="380" w:lineRule="exact"/>
        <w:ind w:left="573" w:hanging="573"/>
        <w:jc w:val="both"/>
      </w:pPr>
      <w:r>
        <w:rPr>
          <w:rFonts w:ascii="標楷體" w:eastAsia="標楷體" w:hAnsi="標楷體"/>
          <w:color w:val="000000"/>
          <w:sz w:val="26"/>
          <w:szCs w:val="26"/>
        </w:rPr>
        <w:t>前述個資權利之行使方式及細節，請以電話洽詢本活動窗口：(02)2391-1368分機</w:t>
      </w:r>
      <w:r>
        <w:rPr>
          <w:rFonts w:ascii="標楷體" w:eastAsia="標楷體" w:hAnsi="標楷體"/>
        </w:rPr>
        <w:t>8912</w:t>
      </w:r>
      <w:r>
        <w:rPr>
          <w:rFonts w:ascii="標楷體" w:eastAsia="標楷體" w:hAnsi="標楷體"/>
          <w:color w:val="000000"/>
          <w:sz w:val="26"/>
          <w:szCs w:val="26"/>
        </w:rPr>
        <w:t>蔡小姐。</w:t>
      </w:r>
    </w:p>
    <w:p w:rsidR="00200A15" w:rsidRDefault="00A53BA6">
      <w:pPr>
        <w:pStyle w:val="ad"/>
        <w:spacing w:line="900" w:lineRule="exact"/>
        <w:ind w:firstLine="567"/>
      </w:pPr>
      <w:r>
        <w:rPr>
          <w:b/>
          <w:sz w:val="26"/>
          <w:szCs w:val="26"/>
        </w:rPr>
        <w:t>□</w:t>
      </w:r>
      <w:r>
        <w:rPr>
          <w:b/>
          <w:sz w:val="26"/>
          <w:szCs w:val="26"/>
        </w:rPr>
        <w:t>本人</w:t>
      </w:r>
      <w:r>
        <w:rPr>
          <w:b/>
          <w:sz w:val="26"/>
          <w:szCs w:val="26"/>
          <w:u w:val="single"/>
        </w:rPr>
        <w:t xml:space="preserve">                  </w:t>
      </w:r>
      <w:r>
        <w:rPr>
          <w:b/>
          <w:sz w:val="26"/>
          <w:szCs w:val="26"/>
        </w:rPr>
        <w:t>已充分知悉並接受上述告知事項。</w:t>
      </w:r>
    </w:p>
    <w:p w:rsidR="00200A15" w:rsidRDefault="00A53BA6">
      <w:pPr>
        <w:pStyle w:val="a3"/>
        <w:snapToGrid w:val="0"/>
        <w:spacing w:before="180" w:after="180" w:line="480" w:lineRule="exact"/>
        <w:ind w:left="360"/>
      </w:pPr>
      <w:r>
        <w:rPr>
          <w:rFonts w:ascii="標楷體" w:eastAsia="標楷體" w:hAnsi="標楷體"/>
          <w:b/>
          <w:sz w:val="42"/>
          <w:szCs w:val="42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 xml:space="preserve"> (請務必以手寫方式簽名)</w:t>
      </w:r>
    </w:p>
    <w:p w:rsidR="00646B34" w:rsidRDefault="00646B34">
      <w:pPr>
        <w:widowControl/>
        <w:suppressAutoHyphens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200A15" w:rsidRDefault="00A53BA6">
      <w:pPr>
        <w:spacing w:line="120" w:lineRule="auto"/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lastRenderedPageBreak/>
        <w:t>【交通資訊】</w:t>
      </w:r>
    </w:p>
    <w:p w:rsidR="00200A15" w:rsidRDefault="00A53BA6">
      <w:pPr>
        <w:pStyle w:val="a3"/>
        <w:numPr>
          <w:ilvl w:val="0"/>
          <w:numId w:val="13"/>
        </w:num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高鐵：至</w:t>
      </w:r>
      <w:proofErr w:type="gramStart"/>
      <w:r>
        <w:rPr>
          <w:rFonts w:ascii="Times New Roman" w:eastAsia="標楷體" w:hAnsi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sz w:val="28"/>
          <w:szCs w:val="28"/>
        </w:rPr>
        <w:t>中烏日站後，搭計程車約</w:t>
      </w:r>
      <w:r>
        <w:rPr>
          <w:rFonts w:ascii="Times New Roman" w:eastAsia="標楷體" w:hAnsi="Times New Roman"/>
          <w:sz w:val="28"/>
          <w:szCs w:val="28"/>
        </w:rPr>
        <w:t>20</w:t>
      </w:r>
      <w:r>
        <w:rPr>
          <w:rFonts w:ascii="Times New Roman" w:eastAsia="標楷體" w:hAnsi="Times New Roman"/>
          <w:sz w:val="28"/>
          <w:szCs w:val="28"/>
        </w:rPr>
        <w:t>分到達或搭乘大眾交通工具至澄清醫院站，走路約</w:t>
      </w:r>
      <w:r>
        <w:rPr>
          <w:rFonts w:ascii="Times New Roman" w:eastAsia="標楷體" w:hAnsi="Times New Roman"/>
          <w:sz w:val="28"/>
          <w:szCs w:val="28"/>
        </w:rPr>
        <w:t>3-5</w:t>
      </w:r>
      <w:r>
        <w:rPr>
          <w:rFonts w:ascii="Times New Roman" w:eastAsia="標楷體" w:hAnsi="Times New Roman"/>
          <w:sz w:val="28"/>
          <w:szCs w:val="28"/>
        </w:rPr>
        <w:t>分鐘到達</w:t>
      </w:r>
    </w:p>
    <w:p w:rsidR="00200A15" w:rsidRDefault="00A53BA6">
      <w:pPr>
        <w:pStyle w:val="a3"/>
        <w:numPr>
          <w:ilvl w:val="0"/>
          <w:numId w:val="13"/>
        </w:num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開車</w:t>
      </w:r>
      <w:r>
        <w:rPr>
          <w:rFonts w:ascii="Times New Roman" w:eastAsia="標楷體" w:hAnsi="Times New Roman"/>
          <w:sz w:val="28"/>
          <w:szCs w:val="28"/>
        </w:rPr>
        <w:t xml:space="preserve">: </w:t>
      </w:r>
      <w:r>
        <w:rPr>
          <w:rFonts w:ascii="Times New Roman" w:eastAsia="標楷體" w:hAnsi="Times New Roman"/>
          <w:sz w:val="28"/>
          <w:szCs w:val="28"/>
        </w:rPr>
        <w:t>地</w:t>
      </w:r>
      <w:proofErr w:type="gramStart"/>
      <w:r>
        <w:rPr>
          <w:rFonts w:ascii="Times New Roman" w:eastAsia="標楷體" w:hAnsi="Times New Roman"/>
          <w:sz w:val="28"/>
          <w:szCs w:val="28"/>
        </w:rPr>
        <w:t>圖列</w:t>
      </w:r>
      <w:proofErr w:type="gramEnd"/>
      <w:r>
        <w:rPr>
          <w:rFonts w:ascii="Times New Roman" w:eastAsia="標楷體" w:hAnsi="Times New Roman"/>
          <w:sz w:val="28"/>
          <w:szCs w:val="28"/>
        </w:rPr>
        <w:t>於下方</w:t>
      </w:r>
    </w:p>
    <w:p w:rsidR="00200A15" w:rsidRDefault="00200A15">
      <w:pPr>
        <w:pStyle w:val="a3"/>
        <w:spacing w:line="400" w:lineRule="exact"/>
        <w:ind w:left="1200"/>
        <w:rPr>
          <w:rFonts w:ascii="Times New Roman" w:eastAsia="標楷體" w:hAnsi="Times New Roman"/>
          <w:sz w:val="28"/>
          <w:szCs w:val="28"/>
        </w:rPr>
      </w:pPr>
    </w:p>
    <w:p w:rsidR="00200A15" w:rsidRDefault="00200A15">
      <w:pPr>
        <w:spacing w:line="120" w:lineRule="auto"/>
        <w:rPr>
          <w:rFonts w:ascii="Times New Roman" w:eastAsia="標楷體" w:hAnsi="Times New Roman"/>
          <w:sz w:val="28"/>
          <w:szCs w:val="28"/>
        </w:rPr>
      </w:pPr>
    </w:p>
    <w:p w:rsidR="00200A15" w:rsidRDefault="00A53BA6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【中衛發展中心中部辦公室及付費停車場位置圖】</w:t>
      </w:r>
    </w:p>
    <w:p w:rsidR="00200A15" w:rsidRDefault="00A53BA6">
      <w:pPr>
        <w:snapToGrid w:val="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5850111" cy="4219571"/>
            <wp:effectExtent l="0" t="0" r="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 l="23086" t="27671" r="27817" b="12329"/>
                    <a:stretch>
                      <a:fillRect/>
                    </a:stretch>
                  </pic:blipFill>
                  <pic:spPr>
                    <a:xfrm>
                      <a:off x="0" y="0"/>
                      <a:ext cx="5850111" cy="4219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00A15" w:rsidSect="00200A15">
      <w:footerReference w:type="default" r:id="rId10"/>
      <w:pgSz w:w="11906" w:h="16838"/>
      <w:pgMar w:top="1440" w:right="1080" w:bottom="1440" w:left="1080" w:header="851" w:footer="992" w:gutter="0"/>
      <w:cols w:space="720"/>
      <w:docGrid w:type="lines" w:linePitch="8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25" w:rsidRDefault="00E06B25" w:rsidP="00200A15">
      <w:r>
        <w:separator/>
      </w:r>
    </w:p>
  </w:endnote>
  <w:endnote w:type="continuationSeparator" w:id="0">
    <w:p w:rsidR="00E06B25" w:rsidRDefault="00E06B25" w:rsidP="00200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15" w:rsidRDefault="00DA6457">
    <w:pPr>
      <w:pStyle w:val="a9"/>
      <w:jc w:val="center"/>
    </w:pPr>
    <w:r>
      <w:rPr>
        <w:lang w:val="zh-TW"/>
      </w:rPr>
      <w:fldChar w:fldCharType="begin"/>
    </w:r>
    <w:r w:rsidR="00200A15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46B34">
      <w:rPr>
        <w:noProof/>
        <w:lang w:val="zh-TW"/>
      </w:rPr>
      <w:t>1</w:t>
    </w:r>
    <w:r>
      <w:rPr>
        <w:lang w:val="zh-TW"/>
      </w:rPr>
      <w:fldChar w:fldCharType="end"/>
    </w:r>
  </w:p>
  <w:p w:rsidR="00200A15" w:rsidRDefault="00200A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25" w:rsidRDefault="00E06B25" w:rsidP="00200A15">
      <w:r w:rsidRPr="00200A15">
        <w:rPr>
          <w:color w:val="000000"/>
        </w:rPr>
        <w:separator/>
      </w:r>
    </w:p>
  </w:footnote>
  <w:footnote w:type="continuationSeparator" w:id="0">
    <w:p w:rsidR="00E06B25" w:rsidRDefault="00E06B25" w:rsidP="00200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608"/>
    <w:multiLevelType w:val="multilevel"/>
    <w:tmpl w:val="090215A4"/>
    <w:styleLink w:val="WWOutlineListStyle8"/>
    <w:lvl w:ilvl="0">
      <w:start w:val="1"/>
      <w:numFmt w:val="taiwaneseCountingThousand"/>
      <w:pStyle w:val="1"/>
      <w:lvlText w:val="第%1部份"/>
      <w:lvlJc w:val="left"/>
      <w:pPr>
        <w:ind w:left="426" w:hanging="425"/>
      </w:pPr>
      <w:rPr>
        <w:rFonts w:ascii="Times New Roman" w:eastAsia="標楷體" w:hAnsi="Times New Roman"/>
        <w:b/>
        <w:i w:val="0"/>
        <w:strike w:val="0"/>
        <w:dstrike w:val="0"/>
        <w:outline w:val="0"/>
        <w:shadow w:val="0"/>
        <w:emboss w:val="0"/>
        <w:imprint w:val="0"/>
        <w:position w:val="0"/>
        <w:sz w:val="40"/>
        <w:vertAlign w:val="baseli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7445F81"/>
    <w:multiLevelType w:val="multilevel"/>
    <w:tmpl w:val="27205FB2"/>
    <w:styleLink w:val="WWOutlineListStyle6"/>
    <w:lvl w:ilvl="0">
      <w:start w:val="1"/>
      <w:numFmt w:val="taiwaneseCountingThousand"/>
      <w:lvlText w:val="第%1部份"/>
      <w:lvlJc w:val="left"/>
      <w:pPr>
        <w:ind w:left="426" w:hanging="425"/>
      </w:pPr>
      <w:rPr>
        <w:rFonts w:ascii="Times New Roman" w:eastAsia="標楷體" w:hAnsi="Times New Roman"/>
        <w:b/>
        <w:i w:val="0"/>
        <w:strike w:val="0"/>
        <w:dstrike w:val="0"/>
        <w:outline w:val="0"/>
        <w:shadow w:val="0"/>
        <w:emboss w:val="0"/>
        <w:imprint w:val="0"/>
        <w:position w:val="0"/>
        <w:sz w:val="4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7A45DB5"/>
    <w:multiLevelType w:val="multilevel"/>
    <w:tmpl w:val="4156FB1C"/>
    <w:styleLink w:val="WWOutlineListStyle1"/>
    <w:lvl w:ilvl="0">
      <w:start w:val="1"/>
      <w:numFmt w:val="taiwaneseCountingThousand"/>
      <w:lvlText w:val="第%1部份"/>
      <w:lvlJc w:val="left"/>
      <w:pPr>
        <w:ind w:left="426" w:hanging="425"/>
      </w:pPr>
      <w:rPr>
        <w:rFonts w:ascii="Times New Roman" w:eastAsia="標楷體" w:hAnsi="Times New Roman"/>
        <w:b/>
        <w:i w:val="0"/>
        <w:strike w:val="0"/>
        <w:dstrike w:val="0"/>
        <w:outline w:val="0"/>
        <w:shadow w:val="0"/>
        <w:emboss w:val="0"/>
        <w:imprint w:val="0"/>
        <w:position w:val="0"/>
        <w:sz w:val="4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C541209"/>
    <w:multiLevelType w:val="multilevel"/>
    <w:tmpl w:val="45CC0D44"/>
    <w:styleLink w:val="WWOutlineListStyle"/>
    <w:lvl w:ilvl="0">
      <w:start w:val="1"/>
      <w:numFmt w:val="taiwaneseCountingThousand"/>
      <w:lvlText w:val="第%1部份"/>
      <w:lvlJc w:val="left"/>
      <w:pPr>
        <w:ind w:left="426" w:hanging="425"/>
      </w:pPr>
      <w:rPr>
        <w:rFonts w:ascii="Times New Roman" w:eastAsia="標楷體" w:hAnsi="Times New Roman"/>
        <w:b/>
        <w:i w:val="0"/>
        <w:strike w:val="0"/>
        <w:dstrike w:val="0"/>
        <w:outline w:val="0"/>
        <w:shadow w:val="0"/>
        <w:emboss w:val="0"/>
        <w:imprint w:val="0"/>
        <w:position w:val="0"/>
        <w:sz w:val="4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EB31A59"/>
    <w:multiLevelType w:val="multilevel"/>
    <w:tmpl w:val="E222C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581A27"/>
    <w:multiLevelType w:val="multilevel"/>
    <w:tmpl w:val="1F846670"/>
    <w:styleLink w:val="WWOutlineListStyle3"/>
    <w:lvl w:ilvl="0">
      <w:start w:val="1"/>
      <w:numFmt w:val="taiwaneseCountingThousand"/>
      <w:lvlText w:val="第%1部份"/>
      <w:lvlJc w:val="left"/>
      <w:pPr>
        <w:ind w:left="426" w:hanging="425"/>
      </w:pPr>
      <w:rPr>
        <w:rFonts w:ascii="Times New Roman" w:eastAsia="標楷體" w:hAnsi="Times New Roman"/>
        <w:b/>
        <w:i w:val="0"/>
        <w:strike w:val="0"/>
        <w:dstrike w:val="0"/>
        <w:outline w:val="0"/>
        <w:shadow w:val="0"/>
        <w:emboss w:val="0"/>
        <w:imprint w:val="0"/>
        <w:position w:val="0"/>
        <w:sz w:val="4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2096627D"/>
    <w:multiLevelType w:val="multilevel"/>
    <w:tmpl w:val="5738840A"/>
    <w:styleLink w:val="WWOutlineListStyle2"/>
    <w:lvl w:ilvl="0">
      <w:start w:val="1"/>
      <w:numFmt w:val="taiwaneseCountingThousand"/>
      <w:lvlText w:val="第%1部份"/>
      <w:lvlJc w:val="left"/>
      <w:pPr>
        <w:ind w:left="426" w:hanging="425"/>
      </w:pPr>
      <w:rPr>
        <w:rFonts w:ascii="Times New Roman" w:eastAsia="標楷體" w:hAnsi="Times New Roman"/>
        <w:b/>
        <w:i w:val="0"/>
        <w:strike w:val="0"/>
        <w:dstrike w:val="0"/>
        <w:outline w:val="0"/>
        <w:shadow w:val="0"/>
        <w:emboss w:val="0"/>
        <w:imprint w:val="0"/>
        <w:position w:val="0"/>
        <w:sz w:val="4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1115FB4"/>
    <w:multiLevelType w:val="multilevel"/>
    <w:tmpl w:val="873EB99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D11971"/>
    <w:multiLevelType w:val="multilevel"/>
    <w:tmpl w:val="4FE2134E"/>
    <w:styleLink w:val="WWOutlineListStyle7"/>
    <w:lvl w:ilvl="0">
      <w:start w:val="1"/>
      <w:numFmt w:val="taiwaneseCountingThousand"/>
      <w:lvlText w:val="第%1部份"/>
      <w:lvlJc w:val="left"/>
      <w:pPr>
        <w:ind w:left="426" w:hanging="425"/>
      </w:pPr>
      <w:rPr>
        <w:rFonts w:ascii="Times New Roman" w:eastAsia="標楷體" w:hAnsi="Times New Roman"/>
        <w:b/>
        <w:i w:val="0"/>
        <w:strike w:val="0"/>
        <w:dstrike w:val="0"/>
        <w:outline w:val="0"/>
        <w:shadow w:val="0"/>
        <w:emboss w:val="0"/>
        <w:imprint w:val="0"/>
        <w:position w:val="0"/>
        <w:sz w:val="4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5330309B"/>
    <w:multiLevelType w:val="multilevel"/>
    <w:tmpl w:val="D4846DD6"/>
    <w:styleLink w:val="WWOutlineListStyle4"/>
    <w:lvl w:ilvl="0">
      <w:start w:val="1"/>
      <w:numFmt w:val="taiwaneseCountingThousand"/>
      <w:lvlText w:val="第%1部份"/>
      <w:lvlJc w:val="left"/>
      <w:pPr>
        <w:ind w:left="426" w:hanging="425"/>
      </w:pPr>
      <w:rPr>
        <w:rFonts w:ascii="Times New Roman" w:eastAsia="標楷體" w:hAnsi="Times New Roman"/>
        <w:b/>
        <w:i w:val="0"/>
        <w:strike w:val="0"/>
        <w:dstrike w:val="0"/>
        <w:outline w:val="0"/>
        <w:shadow w:val="0"/>
        <w:emboss w:val="0"/>
        <w:imprint w:val="0"/>
        <w:position w:val="0"/>
        <w:sz w:val="4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582E1FB4"/>
    <w:multiLevelType w:val="multilevel"/>
    <w:tmpl w:val="062643C0"/>
    <w:styleLink w:val="WWOutlineListStyle5"/>
    <w:lvl w:ilvl="0">
      <w:start w:val="1"/>
      <w:numFmt w:val="taiwaneseCountingThousand"/>
      <w:lvlText w:val="第%1部份"/>
      <w:lvlJc w:val="left"/>
      <w:pPr>
        <w:ind w:left="426" w:hanging="425"/>
      </w:pPr>
      <w:rPr>
        <w:rFonts w:ascii="Times New Roman" w:eastAsia="標楷體" w:hAnsi="Times New Roman"/>
        <w:b/>
        <w:i w:val="0"/>
        <w:strike w:val="0"/>
        <w:dstrike w:val="0"/>
        <w:outline w:val="0"/>
        <w:shadow w:val="0"/>
        <w:emboss w:val="0"/>
        <w:imprint w:val="0"/>
        <w:position w:val="0"/>
        <w:sz w:val="4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6BE036D6"/>
    <w:multiLevelType w:val="multilevel"/>
    <w:tmpl w:val="E2CE9992"/>
    <w:lvl w:ilvl="0">
      <w:start w:val="1"/>
      <w:numFmt w:val="taiwaneseCountingThousand"/>
      <w:lvlText w:val="%1、"/>
      <w:lvlJc w:val="left"/>
      <w:pPr>
        <w:ind w:left="720" w:hanging="720"/>
      </w:pPr>
      <w:rPr>
        <w:b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numFmt w:val="bullet"/>
      <w:lvlText w:val=""/>
      <w:lvlJc w:val="left"/>
      <w:pPr>
        <w:ind w:left="1440" w:hanging="4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2458E7"/>
    <w:multiLevelType w:val="multilevel"/>
    <w:tmpl w:val="D8B64216"/>
    <w:lvl w:ilvl="0">
      <w:numFmt w:val="bullet"/>
      <w:lvlText w:val=""/>
      <w:lvlJc w:val="left"/>
      <w:pPr>
        <w:ind w:left="120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6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1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6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1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6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0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5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040" w:hanging="480"/>
      </w:pPr>
      <w:rPr>
        <w:rFonts w:ascii="Wingdings" w:hAnsi="Wingdings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0A15"/>
    <w:rsid w:val="00200A15"/>
    <w:rsid w:val="004F4A18"/>
    <w:rsid w:val="00646B34"/>
    <w:rsid w:val="008E5FDC"/>
    <w:rsid w:val="00A53BA6"/>
    <w:rsid w:val="00DA6457"/>
    <w:rsid w:val="00E0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0A15"/>
    <w:pPr>
      <w:widowControl w:val="0"/>
      <w:suppressAutoHyphens/>
    </w:pPr>
  </w:style>
  <w:style w:type="paragraph" w:styleId="1">
    <w:name w:val="heading 1"/>
    <w:basedOn w:val="a"/>
    <w:next w:val="a"/>
    <w:rsid w:val="00200A15"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8">
    <w:name w:val="WW_OutlineListStyle_8"/>
    <w:basedOn w:val="a2"/>
    <w:rsid w:val="00200A15"/>
    <w:pPr>
      <w:numPr>
        <w:numId w:val="1"/>
      </w:numPr>
    </w:pPr>
  </w:style>
  <w:style w:type="paragraph" w:customStyle="1" w:styleId="Default">
    <w:name w:val="Default"/>
    <w:rsid w:val="00200A15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rsid w:val="00200A15"/>
    <w:pPr>
      <w:ind w:left="480"/>
    </w:pPr>
  </w:style>
  <w:style w:type="character" w:styleId="a4">
    <w:name w:val="Hyperlink"/>
    <w:basedOn w:val="a0"/>
    <w:rsid w:val="00200A15"/>
    <w:rPr>
      <w:color w:val="0000FF"/>
      <w:u w:val="single"/>
    </w:rPr>
  </w:style>
  <w:style w:type="paragraph" w:styleId="a5">
    <w:name w:val="Balloon Text"/>
    <w:basedOn w:val="a"/>
    <w:rsid w:val="00200A15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sid w:val="00200A15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rsid w:val="00200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sid w:val="00200A15"/>
    <w:rPr>
      <w:sz w:val="20"/>
      <w:szCs w:val="20"/>
    </w:rPr>
  </w:style>
  <w:style w:type="paragraph" w:styleId="a9">
    <w:name w:val="footer"/>
    <w:basedOn w:val="a"/>
    <w:rsid w:val="00200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sid w:val="00200A15"/>
    <w:rPr>
      <w:sz w:val="20"/>
      <w:szCs w:val="20"/>
    </w:rPr>
  </w:style>
  <w:style w:type="character" w:customStyle="1" w:styleId="10">
    <w:name w:val="標題 1 字元"/>
    <w:basedOn w:val="a0"/>
    <w:rsid w:val="00200A15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ab">
    <w:name w:val="清單段落 字元"/>
    <w:basedOn w:val="a0"/>
    <w:rsid w:val="00200A15"/>
  </w:style>
  <w:style w:type="character" w:styleId="ac">
    <w:name w:val="FollowedHyperlink"/>
    <w:basedOn w:val="a0"/>
    <w:rsid w:val="00200A15"/>
    <w:rPr>
      <w:color w:val="800080"/>
      <w:u w:val="single"/>
    </w:rPr>
  </w:style>
  <w:style w:type="paragraph" w:styleId="ad">
    <w:name w:val="Salutation"/>
    <w:basedOn w:val="a"/>
    <w:next w:val="a"/>
    <w:rsid w:val="00200A15"/>
    <w:rPr>
      <w:rFonts w:ascii="Times New Roman" w:eastAsia="標楷體" w:hAnsi="Times New Roman"/>
      <w:color w:val="000000"/>
      <w:kern w:val="0"/>
      <w:szCs w:val="24"/>
    </w:rPr>
  </w:style>
  <w:style w:type="character" w:customStyle="1" w:styleId="ae">
    <w:name w:val="問候 字元"/>
    <w:basedOn w:val="a0"/>
    <w:rsid w:val="00200A15"/>
    <w:rPr>
      <w:rFonts w:ascii="Times New Roman" w:eastAsia="標楷體" w:hAnsi="Times New Roman" w:cs="Times New Roman"/>
      <w:color w:val="000000"/>
      <w:kern w:val="0"/>
      <w:szCs w:val="24"/>
    </w:rPr>
  </w:style>
  <w:style w:type="numbering" w:customStyle="1" w:styleId="WWOutlineListStyle7">
    <w:name w:val="WW_OutlineListStyle_7"/>
    <w:basedOn w:val="a2"/>
    <w:rsid w:val="00200A15"/>
    <w:pPr>
      <w:numPr>
        <w:numId w:val="2"/>
      </w:numPr>
    </w:pPr>
  </w:style>
  <w:style w:type="numbering" w:customStyle="1" w:styleId="WWOutlineListStyle6">
    <w:name w:val="WW_OutlineListStyle_6"/>
    <w:basedOn w:val="a2"/>
    <w:rsid w:val="00200A15"/>
    <w:pPr>
      <w:numPr>
        <w:numId w:val="3"/>
      </w:numPr>
    </w:pPr>
  </w:style>
  <w:style w:type="numbering" w:customStyle="1" w:styleId="WWOutlineListStyle5">
    <w:name w:val="WW_OutlineListStyle_5"/>
    <w:basedOn w:val="a2"/>
    <w:rsid w:val="00200A15"/>
    <w:pPr>
      <w:numPr>
        <w:numId w:val="4"/>
      </w:numPr>
    </w:pPr>
  </w:style>
  <w:style w:type="numbering" w:customStyle="1" w:styleId="WWOutlineListStyle4">
    <w:name w:val="WW_OutlineListStyle_4"/>
    <w:basedOn w:val="a2"/>
    <w:rsid w:val="00200A15"/>
    <w:pPr>
      <w:numPr>
        <w:numId w:val="5"/>
      </w:numPr>
    </w:pPr>
  </w:style>
  <w:style w:type="numbering" w:customStyle="1" w:styleId="WWOutlineListStyle3">
    <w:name w:val="WW_OutlineListStyle_3"/>
    <w:basedOn w:val="a2"/>
    <w:rsid w:val="00200A15"/>
    <w:pPr>
      <w:numPr>
        <w:numId w:val="6"/>
      </w:numPr>
    </w:pPr>
  </w:style>
  <w:style w:type="numbering" w:customStyle="1" w:styleId="WWOutlineListStyle2">
    <w:name w:val="WW_OutlineListStyle_2"/>
    <w:basedOn w:val="a2"/>
    <w:rsid w:val="00200A15"/>
    <w:pPr>
      <w:numPr>
        <w:numId w:val="7"/>
      </w:numPr>
    </w:pPr>
  </w:style>
  <w:style w:type="numbering" w:customStyle="1" w:styleId="WWOutlineListStyle1">
    <w:name w:val="WW_OutlineListStyle_1"/>
    <w:basedOn w:val="a2"/>
    <w:rsid w:val="00200A15"/>
    <w:pPr>
      <w:numPr>
        <w:numId w:val="8"/>
      </w:numPr>
    </w:pPr>
  </w:style>
  <w:style w:type="numbering" w:customStyle="1" w:styleId="WWOutlineListStyle">
    <w:name w:val="WW_OutlineListStyle"/>
    <w:basedOn w:val="a2"/>
    <w:rsid w:val="00200A15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kMAqnoNwlk4Tl3rn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0912@csd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c1081</dc:creator>
  <cp:lastModifiedBy>f375</cp:lastModifiedBy>
  <cp:revision>4</cp:revision>
  <cp:lastPrinted>2016-02-04T03:30:00Z</cp:lastPrinted>
  <dcterms:created xsi:type="dcterms:W3CDTF">2018-02-23T06:00:00Z</dcterms:created>
  <dcterms:modified xsi:type="dcterms:W3CDTF">2018-02-23T06:02:00Z</dcterms:modified>
</cp:coreProperties>
</file>